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794F56" w14:textId="25762B05" w:rsidR="00475091" w:rsidRPr="007064C0" w:rsidRDefault="00415867" w:rsidP="005404B7">
      <w:pPr>
        <w:spacing w:line="480" w:lineRule="auto"/>
        <w:rPr>
          <w:rFonts w:ascii="Times New Roman" w:eastAsia="Times New Roman" w:hAnsi="Times New Roman"/>
          <w:b/>
          <w:color w:val="000000"/>
          <w:sz w:val="24"/>
          <w:szCs w:val="24"/>
          <w:lang w:val="en-US"/>
        </w:rPr>
      </w:pPr>
      <w:r w:rsidRPr="007064C0">
        <w:rPr>
          <w:rFonts w:ascii="Times New Roman" w:hAnsi="Times New Roman"/>
          <w:b/>
          <w:color w:val="000000"/>
          <w:sz w:val="24"/>
          <w:szCs w:val="24"/>
          <w:shd w:val="clear" w:color="auto" w:fill="FFFFFF"/>
          <w:lang w:val="en-US"/>
        </w:rPr>
        <w:t xml:space="preserve">An </w:t>
      </w:r>
      <w:r w:rsidR="008D70CD" w:rsidRPr="008D70CD">
        <w:rPr>
          <w:rFonts w:ascii="Times New Roman" w:hAnsi="Times New Roman"/>
          <w:b/>
          <w:color w:val="000000"/>
          <w:sz w:val="24"/>
          <w:szCs w:val="24"/>
          <w:highlight w:val="green"/>
          <w:shd w:val="clear" w:color="auto" w:fill="FFFFFF"/>
          <w:lang w:val="en-US"/>
        </w:rPr>
        <w:t>E</w:t>
      </w:r>
      <w:r w:rsidRPr="007064C0">
        <w:rPr>
          <w:rFonts w:ascii="Times New Roman" w:hAnsi="Times New Roman"/>
          <w:b/>
          <w:color w:val="000000"/>
          <w:sz w:val="24"/>
          <w:szCs w:val="24"/>
          <w:shd w:val="clear" w:color="auto" w:fill="FFFFFF"/>
          <w:lang w:val="en-US"/>
        </w:rPr>
        <w:t>arly Miocene</w:t>
      </w:r>
      <w:r w:rsidR="00475091" w:rsidRPr="007064C0">
        <w:rPr>
          <w:rFonts w:ascii="Times New Roman" w:hAnsi="Times New Roman"/>
          <w:b/>
          <w:color w:val="000000"/>
          <w:sz w:val="24"/>
          <w:szCs w:val="24"/>
          <w:shd w:val="clear" w:color="auto" w:fill="FFFFFF"/>
          <w:lang w:val="en-US"/>
        </w:rPr>
        <w:t xml:space="preserve"> skeleton of </w:t>
      </w:r>
      <w:proofErr w:type="spellStart"/>
      <w:r w:rsidR="00475091" w:rsidRPr="007064C0">
        <w:rPr>
          <w:rFonts w:ascii="Times New Roman" w:hAnsi="Times New Roman"/>
          <w:b/>
          <w:i/>
          <w:color w:val="000000"/>
          <w:sz w:val="24"/>
          <w:szCs w:val="24"/>
          <w:shd w:val="clear" w:color="auto" w:fill="FFFFFF"/>
          <w:lang w:val="en-US"/>
        </w:rPr>
        <w:t>Brachydiceratherium</w:t>
      </w:r>
      <w:proofErr w:type="spellEnd"/>
      <w:r w:rsidR="00475091" w:rsidRPr="007064C0">
        <w:rPr>
          <w:rFonts w:ascii="Times New Roman" w:hAnsi="Times New Roman"/>
          <w:b/>
          <w:color w:val="000000"/>
          <w:sz w:val="24"/>
          <w:szCs w:val="24"/>
          <w:shd w:val="clear" w:color="auto" w:fill="FFFFFF"/>
          <w:lang w:val="en-US"/>
        </w:rPr>
        <w:t xml:space="preserve"> Lavocat, 1951 (Mammalia, </w:t>
      </w:r>
      <w:proofErr w:type="spellStart"/>
      <w:r w:rsidR="00475091" w:rsidRPr="007064C0">
        <w:rPr>
          <w:rFonts w:ascii="Times New Roman" w:hAnsi="Times New Roman"/>
          <w:b/>
          <w:color w:val="000000"/>
          <w:sz w:val="24"/>
          <w:szCs w:val="24"/>
          <w:shd w:val="clear" w:color="auto" w:fill="FFFFFF"/>
          <w:lang w:val="en-US"/>
        </w:rPr>
        <w:t>Perissodactyla</w:t>
      </w:r>
      <w:proofErr w:type="spellEnd"/>
      <w:r w:rsidR="00475091" w:rsidRPr="007064C0">
        <w:rPr>
          <w:rFonts w:ascii="Times New Roman" w:hAnsi="Times New Roman"/>
          <w:b/>
          <w:color w:val="000000"/>
          <w:sz w:val="24"/>
          <w:szCs w:val="24"/>
          <w:shd w:val="clear" w:color="auto" w:fill="FFFFFF"/>
          <w:lang w:val="en-US"/>
        </w:rPr>
        <w:t>) from the Baikal area, Russia, and a revised phylogeny of Eurasian teleoceratines</w:t>
      </w:r>
    </w:p>
    <w:p w14:paraId="33E58F67" w14:textId="77777777" w:rsidR="00475091" w:rsidRPr="007064C0" w:rsidRDefault="00475091" w:rsidP="005404B7">
      <w:pPr>
        <w:spacing w:line="480" w:lineRule="auto"/>
        <w:rPr>
          <w:rFonts w:ascii="Times New Roman" w:eastAsia="Times New Roman" w:hAnsi="Times New Roman"/>
          <w:sz w:val="24"/>
          <w:szCs w:val="24"/>
          <w:lang w:val="en-GB"/>
        </w:rPr>
      </w:pPr>
      <w:r w:rsidRPr="007064C0">
        <w:rPr>
          <w:rFonts w:ascii="Times New Roman" w:eastAsia="Times New Roman" w:hAnsi="Times New Roman"/>
          <w:sz w:val="24"/>
          <w:szCs w:val="24"/>
          <w:lang w:val="en-GB"/>
        </w:rPr>
        <w:t>Alexander Sizov</w:t>
      </w:r>
      <w:r w:rsidRPr="007064C0">
        <w:rPr>
          <w:rFonts w:ascii="Times New Roman" w:eastAsia="Times New Roman" w:hAnsi="Times New Roman"/>
          <w:sz w:val="24"/>
          <w:szCs w:val="24"/>
          <w:vertAlign w:val="superscript"/>
          <w:lang w:val="en-GB"/>
        </w:rPr>
        <w:t>a, b</w:t>
      </w:r>
      <w:r w:rsidRPr="007064C0">
        <w:rPr>
          <w:rFonts w:ascii="Times New Roman" w:eastAsia="Times New Roman" w:hAnsi="Times New Roman"/>
          <w:sz w:val="24"/>
          <w:szCs w:val="24"/>
          <w:lang w:val="en-GB"/>
        </w:rPr>
        <w:t xml:space="preserve">, Alexey </w:t>
      </w:r>
      <w:proofErr w:type="spellStart"/>
      <w:r w:rsidRPr="007064C0">
        <w:rPr>
          <w:rFonts w:ascii="Times New Roman" w:eastAsia="Times New Roman" w:hAnsi="Times New Roman"/>
          <w:sz w:val="24"/>
          <w:szCs w:val="24"/>
          <w:lang w:val="en-GB"/>
        </w:rPr>
        <w:t>Klementiev</w:t>
      </w:r>
      <w:r w:rsidRPr="007064C0">
        <w:rPr>
          <w:rFonts w:ascii="Times New Roman" w:eastAsia="Times New Roman" w:hAnsi="Times New Roman"/>
          <w:sz w:val="24"/>
          <w:szCs w:val="24"/>
          <w:vertAlign w:val="superscript"/>
          <w:lang w:val="en-GB"/>
        </w:rPr>
        <w:t>b</w:t>
      </w:r>
      <w:proofErr w:type="spellEnd"/>
      <w:r w:rsidRPr="007064C0">
        <w:rPr>
          <w:rFonts w:ascii="Times New Roman" w:eastAsia="Times New Roman" w:hAnsi="Times New Roman"/>
          <w:sz w:val="24"/>
          <w:szCs w:val="24"/>
          <w:lang w:val="en-GB"/>
        </w:rPr>
        <w:t xml:space="preserve"> and Pierre-Olivier </w:t>
      </w:r>
      <w:proofErr w:type="spellStart"/>
      <w:r w:rsidRPr="007064C0">
        <w:rPr>
          <w:rFonts w:ascii="Times New Roman" w:eastAsia="Times New Roman" w:hAnsi="Times New Roman"/>
          <w:sz w:val="24"/>
          <w:szCs w:val="24"/>
          <w:lang w:val="en-GB"/>
        </w:rPr>
        <w:t>Antoine</w:t>
      </w:r>
      <w:r w:rsidRPr="007064C0">
        <w:rPr>
          <w:rFonts w:ascii="Times New Roman" w:eastAsia="Times New Roman" w:hAnsi="Times New Roman"/>
          <w:sz w:val="24"/>
          <w:szCs w:val="24"/>
          <w:vertAlign w:val="superscript"/>
          <w:lang w:val="en-GB"/>
        </w:rPr>
        <w:t>c</w:t>
      </w:r>
      <w:proofErr w:type="spellEnd"/>
    </w:p>
    <w:p w14:paraId="08BB313F" w14:textId="77777777" w:rsidR="00475091" w:rsidRPr="007064C0" w:rsidRDefault="00475091" w:rsidP="005404B7">
      <w:pPr>
        <w:spacing w:line="480" w:lineRule="auto"/>
        <w:rPr>
          <w:rFonts w:ascii="Times New Roman" w:eastAsia="Times New Roman" w:hAnsi="Times New Roman"/>
          <w:color w:val="000000"/>
          <w:sz w:val="24"/>
          <w:szCs w:val="24"/>
          <w:lang w:val="en-GB"/>
        </w:rPr>
      </w:pPr>
      <w:r w:rsidRPr="007064C0">
        <w:rPr>
          <w:rFonts w:ascii="Times New Roman" w:eastAsia="Times New Roman" w:hAnsi="Times New Roman"/>
          <w:color w:val="000000"/>
          <w:sz w:val="24"/>
          <w:szCs w:val="24"/>
          <w:lang w:val="en-GB"/>
        </w:rPr>
        <w:t> </w:t>
      </w:r>
    </w:p>
    <w:p w14:paraId="105CF4AA" w14:textId="77777777" w:rsidR="00475091" w:rsidRPr="007064C0" w:rsidRDefault="00475091" w:rsidP="005404B7">
      <w:pPr>
        <w:numPr>
          <w:ilvl w:val="0"/>
          <w:numId w:val="4"/>
        </w:numPr>
        <w:suppressAutoHyphens/>
        <w:spacing w:line="480" w:lineRule="auto"/>
        <w:ind w:left="720" w:hanging="360"/>
        <w:textAlignment w:val="baseline"/>
        <w:rPr>
          <w:rFonts w:ascii="Times New Roman" w:eastAsia="Times New Roman" w:hAnsi="Times New Roman"/>
          <w:color w:val="000000"/>
          <w:sz w:val="24"/>
          <w:szCs w:val="24"/>
          <w:lang w:val="en-GB"/>
        </w:rPr>
      </w:pPr>
      <w:r w:rsidRPr="007064C0">
        <w:rPr>
          <w:rFonts w:ascii="Times New Roman" w:eastAsia="Times New Roman" w:hAnsi="Times New Roman"/>
          <w:color w:val="000000"/>
          <w:sz w:val="24"/>
          <w:szCs w:val="24"/>
          <w:lang w:val="en-GB"/>
        </w:rPr>
        <w:t xml:space="preserve">Geological Institute of Russian Academy of Science, </w:t>
      </w:r>
      <w:proofErr w:type="spellStart"/>
      <w:r w:rsidRPr="007064C0">
        <w:rPr>
          <w:rFonts w:ascii="Times New Roman" w:eastAsia="Times New Roman" w:hAnsi="Times New Roman"/>
          <w:color w:val="000000"/>
          <w:sz w:val="24"/>
          <w:szCs w:val="24"/>
          <w:lang w:val="en-GB"/>
        </w:rPr>
        <w:t>Pyzhevskii</w:t>
      </w:r>
      <w:proofErr w:type="spellEnd"/>
      <w:r w:rsidRPr="007064C0">
        <w:rPr>
          <w:rFonts w:ascii="Times New Roman" w:eastAsia="Times New Roman" w:hAnsi="Times New Roman"/>
          <w:color w:val="000000"/>
          <w:sz w:val="24"/>
          <w:szCs w:val="24"/>
          <w:lang w:val="en-GB"/>
        </w:rPr>
        <w:t xml:space="preserve"> </w:t>
      </w:r>
      <w:proofErr w:type="spellStart"/>
      <w:r w:rsidRPr="007064C0">
        <w:rPr>
          <w:rFonts w:ascii="Times New Roman" w:eastAsia="Times New Roman" w:hAnsi="Times New Roman"/>
          <w:color w:val="000000"/>
          <w:sz w:val="24"/>
          <w:szCs w:val="24"/>
          <w:lang w:val="en-GB"/>
        </w:rPr>
        <w:t>pereulok</w:t>
      </w:r>
      <w:proofErr w:type="spellEnd"/>
      <w:r w:rsidRPr="007064C0">
        <w:rPr>
          <w:rFonts w:ascii="Times New Roman" w:eastAsia="Times New Roman" w:hAnsi="Times New Roman"/>
          <w:color w:val="000000"/>
          <w:sz w:val="24"/>
          <w:szCs w:val="24"/>
          <w:lang w:val="en-GB"/>
        </w:rPr>
        <w:t>, 7, bld., 1, Moscow 119017, Russia</w:t>
      </w:r>
    </w:p>
    <w:p w14:paraId="5922C8C4" w14:textId="77777777" w:rsidR="00475091" w:rsidRPr="007064C0" w:rsidRDefault="00475091" w:rsidP="005404B7">
      <w:pPr>
        <w:numPr>
          <w:ilvl w:val="0"/>
          <w:numId w:val="4"/>
        </w:numPr>
        <w:suppressAutoHyphens/>
        <w:spacing w:line="480" w:lineRule="auto"/>
        <w:ind w:left="720" w:hanging="360"/>
        <w:textAlignment w:val="baseline"/>
        <w:rPr>
          <w:rFonts w:ascii="Times New Roman" w:eastAsia="Times New Roman" w:hAnsi="Times New Roman"/>
          <w:color w:val="000000"/>
          <w:sz w:val="24"/>
          <w:szCs w:val="24"/>
          <w:lang w:val="en-US"/>
        </w:rPr>
      </w:pPr>
      <w:r w:rsidRPr="007064C0">
        <w:rPr>
          <w:rFonts w:ascii="Times New Roman" w:eastAsia="Times New Roman" w:hAnsi="Times New Roman"/>
          <w:color w:val="000000"/>
          <w:sz w:val="24"/>
          <w:szCs w:val="24"/>
          <w:lang w:val="en-GB"/>
        </w:rPr>
        <w:t xml:space="preserve">Institute of the Earth's Crust of the Russian Academy of Sciences, Siberian Branch, </w:t>
      </w:r>
      <w:proofErr w:type="spellStart"/>
      <w:r w:rsidRPr="007064C0">
        <w:rPr>
          <w:rFonts w:ascii="Times New Roman" w:eastAsia="Times New Roman" w:hAnsi="Times New Roman"/>
          <w:color w:val="000000"/>
          <w:sz w:val="24"/>
          <w:szCs w:val="24"/>
          <w:lang w:val="en-GB"/>
        </w:rPr>
        <w:t>Lermontova</w:t>
      </w:r>
      <w:proofErr w:type="spellEnd"/>
      <w:r w:rsidRPr="007064C0">
        <w:rPr>
          <w:rFonts w:ascii="Times New Roman" w:eastAsia="Times New Roman" w:hAnsi="Times New Roman"/>
          <w:color w:val="000000"/>
          <w:sz w:val="24"/>
          <w:szCs w:val="24"/>
          <w:lang w:val="en-GB"/>
        </w:rPr>
        <w:t xml:space="preserve"> St., 128, Irkutsk, 664033, Russia.</w:t>
      </w:r>
    </w:p>
    <w:p w14:paraId="267CEB16" w14:textId="77777777" w:rsidR="00475091" w:rsidRPr="007064C0" w:rsidRDefault="00475091" w:rsidP="005404B7">
      <w:pPr>
        <w:numPr>
          <w:ilvl w:val="0"/>
          <w:numId w:val="4"/>
        </w:numPr>
        <w:suppressAutoHyphens/>
        <w:spacing w:line="480" w:lineRule="auto"/>
        <w:ind w:left="720" w:hanging="360"/>
        <w:textAlignment w:val="baseline"/>
        <w:rPr>
          <w:rFonts w:ascii="Times New Roman" w:eastAsia="Times New Roman" w:hAnsi="Times New Roman"/>
          <w:sz w:val="24"/>
          <w:szCs w:val="24"/>
        </w:rPr>
      </w:pPr>
      <w:r w:rsidRPr="007064C0">
        <w:rPr>
          <w:rFonts w:ascii="Times New Roman" w:eastAsia="Times New Roman" w:hAnsi="Times New Roman"/>
          <w:color w:val="000000"/>
          <w:sz w:val="24"/>
          <w:szCs w:val="24"/>
        </w:rPr>
        <w:t>Institut des Sciences de l'Evolution, UMR 5554 Univ Montpellier, CNRS, IRD, Place Eugène Bataillon, 34095 Montpellier cedex 5, France </w:t>
      </w:r>
    </w:p>
    <w:p w14:paraId="7ED009A5" w14:textId="77777777" w:rsidR="00E80647" w:rsidRPr="007064C0" w:rsidRDefault="00E80647" w:rsidP="005404B7">
      <w:pPr>
        <w:spacing w:line="480" w:lineRule="auto"/>
        <w:rPr>
          <w:rFonts w:ascii="Times New Roman" w:eastAsia="Times New Roman" w:hAnsi="Times New Roman" w:cs="Times New Roman"/>
          <w:sz w:val="24"/>
          <w:szCs w:val="24"/>
          <w:lang w:eastAsia="fr-FR"/>
        </w:rPr>
      </w:pPr>
    </w:p>
    <w:p w14:paraId="319ADC49" w14:textId="4109DFC9" w:rsidR="00475091" w:rsidRPr="007064C0" w:rsidRDefault="00475091" w:rsidP="005404B7">
      <w:pPr>
        <w:spacing w:line="480" w:lineRule="auto"/>
        <w:rPr>
          <w:rFonts w:ascii="Times New Roman" w:eastAsia="Times New Roman" w:hAnsi="Times New Roman"/>
          <w:sz w:val="24"/>
          <w:szCs w:val="24"/>
          <w:lang w:val="en-GB"/>
        </w:rPr>
      </w:pPr>
      <w:r w:rsidRPr="007064C0">
        <w:rPr>
          <w:rFonts w:ascii="Times New Roman" w:eastAsia="Times New Roman" w:hAnsi="Times New Roman"/>
          <w:b/>
          <w:bCs/>
          <w:color w:val="000000"/>
          <w:sz w:val="24"/>
          <w:szCs w:val="24"/>
          <w:lang w:val="en-GB"/>
        </w:rPr>
        <w:t>Abstract.</w:t>
      </w:r>
      <w:r w:rsidRPr="007064C0">
        <w:rPr>
          <w:rFonts w:ascii="Times New Roman" w:eastAsia="Times New Roman" w:hAnsi="Times New Roman"/>
          <w:color w:val="000000"/>
          <w:sz w:val="24"/>
          <w:szCs w:val="24"/>
          <w:lang w:val="en-GB"/>
        </w:rPr>
        <w:t xml:space="preserve"> Hippo-like rhinocerotids, or teleoceratines, were a conspicuous component of Holarctic Miocene mammalian faunas, but their phylogenetic relationships </w:t>
      </w:r>
      <w:r w:rsidR="0059459B" w:rsidRPr="0059459B">
        <w:rPr>
          <w:rFonts w:ascii="Times New Roman" w:eastAsia="Times New Roman" w:hAnsi="Times New Roman"/>
          <w:color w:val="000000"/>
          <w:sz w:val="24"/>
          <w:szCs w:val="24"/>
          <w:highlight w:val="yellow"/>
          <w:lang w:val="en-GB"/>
        </w:rPr>
        <w:t>remain poorly known</w:t>
      </w:r>
      <w:r w:rsidRPr="007064C0">
        <w:rPr>
          <w:rFonts w:ascii="Times New Roman" w:eastAsia="Times New Roman" w:hAnsi="Times New Roman"/>
          <w:color w:val="000000"/>
          <w:sz w:val="24"/>
          <w:szCs w:val="24"/>
          <w:lang w:val="en-GB"/>
        </w:rPr>
        <w:t xml:space="preserve">. Excavations in lower Miocene deposits of the </w:t>
      </w:r>
      <w:proofErr w:type="spellStart"/>
      <w:r w:rsidRPr="007064C0">
        <w:rPr>
          <w:rFonts w:ascii="Times New Roman" w:eastAsia="Times New Roman" w:hAnsi="Times New Roman"/>
          <w:color w:val="000000"/>
          <w:sz w:val="24"/>
          <w:szCs w:val="24"/>
          <w:lang w:val="en-GB"/>
        </w:rPr>
        <w:t>Olkhon</w:t>
      </w:r>
      <w:proofErr w:type="spellEnd"/>
      <w:r w:rsidRPr="007064C0">
        <w:rPr>
          <w:rFonts w:ascii="Times New Roman" w:eastAsia="Times New Roman" w:hAnsi="Times New Roman"/>
          <w:color w:val="000000"/>
          <w:sz w:val="24"/>
          <w:szCs w:val="24"/>
          <w:lang w:val="en-GB"/>
        </w:rPr>
        <w:t xml:space="preserve"> Island (</w:t>
      </w:r>
      <w:proofErr w:type="spellStart"/>
      <w:r w:rsidRPr="007064C0">
        <w:rPr>
          <w:rFonts w:ascii="Times New Roman" w:eastAsia="Times New Roman" w:hAnsi="Times New Roman"/>
          <w:color w:val="000000"/>
          <w:sz w:val="24"/>
          <w:szCs w:val="24"/>
          <w:lang w:val="en-GB"/>
        </w:rPr>
        <w:t>Tagay</w:t>
      </w:r>
      <w:proofErr w:type="spellEnd"/>
      <w:r w:rsidRPr="007064C0">
        <w:rPr>
          <w:rFonts w:ascii="Times New Roman" w:eastAsia="Times New Roman" w:hAnsi="Times New Roman"/>
          <w:color w:val="000000"/>
          <w:sz w:val="24"/>
          <w:szCs w:val="24"/>
          <w:lang w:val="en-GB"/>
        </w:rPr>
        <w:t xml:space="preserve"> locality, Eastern Siberia; 16–18 Ma) have opened a unique window on the poorly-known early history of the Lake Baikal ecosystems, notably </w:t>
      </w:r>
      <w:r w:rsidR="0059459B" w:rsidRPr="0059459B">
        <w:rPr>
          <w:rFonts w:ascii="Times New Roman" w:eastAsia="Times New Roman" w:hAnsi="Times New Roman"/>
          <w:color w:val="000000"/>
          <w:sz w:val="24"/>
          <w:szCs w:val="24"/>
          <w:highlight w:val="yellow"/>
          <w:lang w:val="en-GB"/>
        </w:rPr>
        <w:t>by</w:t>
      </w:r>
      <w:r w:rsidRPr="007064C0">
        <w:rPr>
          <w:rFonts w:ascii="Times New Roman" w:eastAsia="Times New Roman" w:hAnsi="Times New Roman"/>
          <w:color w:val="000000"/>
          <w:sz w:val="24"/>
          <w:szCs w:val="24"/>
          <w:lang w:val="en-GB"/>
        </w:rPr>
        <w:t xml:space="preserve"> unearthing a skeleton of the teleoceratine </w:t>
      </w:r>
      <w:proofErr w:type="spellStart"/>
      <w:r w:rsidRPr="007064C0">
        <w:rPr>
          <w:rFonts w:ascii="Times New Roman" w:eastAsia="Times New Roman" w:hAnsi="Times New Roman"/>
          <w:i/>
          <w:iCs/>
          <w:color w:val="000000"/>
          <w:sz w:val="24"/>
          <w:szCs w:val="24"/>
          <w:lang w:val="en-GB"/>
        </w:rPr>
        <w:t>Brachydiceratherium</w:t>
      </w:r>
      <w:proofErr w:type="spellEnd"/>
      <w:r w:rsidRPr="007064C0">
        <w:rPr>
          <w:rFonts w:ascii="Times New Roman" w:eastAsia="Times New Roman" w:hAnsi="Times New Roman"/>
          <w:i/>
          <w:iCs/>
          <w:color w:val="000000"/>
          <w:sz w:val="24"/>
          <w:szCs w:val="24"/>
          <w:lang w:val="en-GB"/>
        </w:rPr>
        <w:t xml:space="preserve"> </w:t>
      </w:r>
      <w:proofErr w:type="spellStart"/>
      <w:r w:rsidRPr="007064C0">
        <w:rPr>
          <w:rFonts w:ascii="Times New Roman" w:eastAsia="Times New Roman" w:hAnsi="Times New Roman"/>
          <w:i/>
          <w:iCs/>
          <w:color w:val="000000"/>
          <w:sz w:val="24"/>
          <w:szCs w:val="24"/>
          <w:lang w:val="en-GB"/>
        </w:rPr>
        <w:t>shanwangense</w:t>
      </w:r>
      <w:proofErr w:type="spellEnd"/>
      <w:r w:rsidRPr="007064C0">
        <w:rPr>
          <w:rFonts w:ascii="Times New Roman" w:eastAsia="Times New Roman" w:hAnsi="Times New Roman"/>
          <w:i/>
          <w:iCs/>
          <w:color w:val="000000"/>
          <w:sz w:val="24"/>
          <w:szCs w:val="24"/>
          <w:lang w:val="en-GB"/>
        </w:rPr>
        <w:t xml:space="preserve"> </w:t>
      </w:r>
      <w:r w:rsidRPr="007064C0">
        <w:rPr>
          <w:rFonts w:ascii="Times New Roman" w:eastAsia="Times New Roman" w:hAnsi="Times New Roman"/>
          <w:color w:val="000000"/>
          <w:sz w:val="24"/>
          <w:szCs w:val="24"/>
          <w:lang w:val="en-GB"/>
        </w:rPr>
        <w:t xml:space="preserve">(Wang, 1965). </w:t>
      </w:r>
      <w:r w:rsidRPr="0059459B">
        <w:rPr>
          <w:rFonts w:ascii="Times New Roman" w:eastAsia="Times New Roman" w:hAnsi="Times New Roman"/>
          <w:color w:val="000000"/>
          <w:sz w:val="24"/>
          <w:szCs w:val="24"/>
          <w:highlight w:val="yellow"/>
          <w:lang w:val="en-GB"/>
        </w:rPr>
        <w:t>The remains</w:t>
      </w:r>
      <w:r w:rsidRPr="007064C0">
        <w:rPr>
          <w:rFonts w:ascii="Times New Roman" w:eastAsia="Times New Roman" w:hAnsi="Times New Roman"/>
          <w:color w:val="000000"/>
          <w:sz w:val="24"/>
          <w:szCs w:val="24"/>
          <w:lang w:val="en-GB"/>
        </w:rPr>
        <w:t xml:space="preserve"> provide new insights into </w:t>
      </w:r>
      <w:r w:rsidR="0059459B">
        <w:rPr>
          <w:rFonts w:ascii="Times New Roman" w:eastAsia="Times New Roman" w:hAnsi="Times New Roman"/>
          <w:color w:val="000000"/>
          <w:sz w:val="24"/>
          <w:szCs w:val="24"/>
          <w:lang w:val="en-GB"/>
        </w:rPr>
        <w:t xml:space="preserve">the </w:t>
      </w:r>
      <w:r w:rsidR="0059459B" w:rsidRPr="0059459B">
        <w:rPr>
          <w:rFonts w:ascii="Times New Roman" w:eastAsia="Times New Roman" w:hAnsi="Times New Roman"/>
          <w:color w:val="000000"/>
          <w:sz w:val="24"/>
          <w:szCs w:val="24"/>
          <w:highlight w:val="yellow"/>
          <w:lang w:val="en-GB"/>
        </w:rPr>
        <w:t xml:space="preserve">skull </w:t>
      </w:r>
      <w:r w:rsidR="0059459B">
        <w:rPr>
          <w:rFonts w:ascii="Times New Roman" w:eastAsia="Times New Roman" w:hAnsi="Times New Roman"/>
          <w:color w:val="000000"/>
          <w:sz w:val="24"/>
          <w:szCs w:val="24"/>
          <w:lang w:val="en-GB"/>
        </w:rPr>
        <w:t>and</w:t>
      </w:r>
      <w:r w:rsidRPr="007064C0">
        <w:rPr>
          <w:rFonts w:ascii="Times New Roman" w:eastAsia="Times New Roman" w:hAnsi="Times New Roman"/>
          <w:color w:val="000000"/>
          <w:sz w:val="24"/>
          <w:szCs w:val="24"/>
          <w:lang w:val="en-GB"/>
        </w:rPr>
        <w:t xml:space="preserve"> postcranial </w:t>
      </w:r>
      <w:r w:rsidRPr="0059459B">
        <w:rPr>
          <w:rFonts w:ascii="Times New Roman" w:eastAsia="Times New Roman" w:hAnsi="Times New Roman"/>
          <w:color w:val="000000"/>
          <w:sz w:val="24"/>
          <w:szCs w:val="24"/>
          <w:highlight w:val="yellow"/>
          <w:lang w:val="en-GB"/>
        </w:rPr>
        <w:t>morpho</w:t>
      </w:r>
      <w:r w:rsidR="0059459B" w:rsidRPr="0059459B">
        <w:rPr>
          <w:rFonts w:ascii="Times New Roman" w:eastAsia="Times New Roman" w:hAnsi="Times New Roman"/>
          <w:color w:val="000000"/>
          <w:sz w:val="24"/>
          <w:szCs w:val="24"/>
          <w:highlight w:val="yellow"/>
          <w:lang w:val="en-GB"/>
        </w:rPr>
        <w:t>logy</w:t>
      </w:r>
      <w:r w:rsidRPr="0059459B">
        <w:rPr>
          <w:rFonts w:ascii="Times New Roman" w:eastAsia="Times New Roman" w:hAnsi="Times New Roman"/>
          <w:color w:val="000000"/>
          <w:sz w:val="24"/>
          <w:szCs w:val="24"/>
          <w:highlight w:val="yellow"/>
          <w:lang w:val="en-GB"/>
        </w:rPr>
        <w:t xml:space="preserve"> </w:t>
      </w:r>
      <w:r w:rsidRPr="007064C0">
        <w:rPr>
          <w:rFonts w:ascii="Times New Roman" w:eastAsia="Times New Roman" w:hAnsi="Times New Roman"/>
          <w:color w:val="000000"/>
          <w:sz w:val="24"/>
          <w:szCs w:val="24"/>
          <w:lang w:val="en-GB"/>
        </w:rPr>
        <w:t xml:space="preserve">of this elusive species. </w:t>
      </w:r>
      <w:r w:rsidR="00DF5BF7" w:rsidRPr="00DF5BF7">
        <w:rPr>
          <w:rFonts w:ascii="Times New Roman" w:eastAsia="Times New Roman" w:hAnsi="Times New Roman"/>
          <w:color w:val="000000"/>
          <w:sz w:val="24"/>
          <w:szCs w:val="24"/>
          <w:highlight w:val="yellow"/>
          <w:lang w:val="en-GB"/>
        </w:rPr>
        <w:t xml:space="preserve">The new material is compared with other Eurasian teleoceratines and the relationships within </w:t>
      </w:r>
      <w:proofErr w:type="spellStart"/>
      <w:r w:rsidR="00DF5BF7" w:rsidRPr="00DF5BF7">
        <w:rPr>
          <w:rFonts w:ascii="Times New Roman" w:eastAsia="Times New Roman" w:hAnsi="Times New Roman"/>
          <w:color w:val="000000"/>
          <w:sz w:val="24"/>
          <w:szCs w:val="24"/>
          <w:highlight w:val="yellow"/>
          <w:lang w:val="en-GB"/>
        </w:rPr>
        <w:t>Teleoceratina</w:t>
      </w:r>
      <w:proofErr w:type="spellEnd"/>
      <w:r w:rsidR="00DF5BF7" w:rsidRPr="00DF5BF7">
        <w:rPr>
          <w:rFonts w:ascii="Times New Roman" w:eastAsia="Times New Roman" w:hAnsi="Times New Roman"/>
          <w:color w:val="000000"/>
          <w:sz w:val="24"/>
          <w:szCs w:val="24"/>
          <w:highlight w:val="yellow"/>
          <w:lang w:val="en-GB"/>
        </w:rPr>
        <w:t xml:space="preserve"> are investigated through a phylogenetic analysis</w:t>
      </w:r>
      <w:r w:rsidRPr="007064C0">
        <w:rPr>
          <w:rFonts w:ascii="Times New Roman" w:eastAsia="Times New Roman" w:hAnsi="Times New Roman"/>
          <w:color w:val="000000"/>
          <w:sz w:val="24"/>
          <w:szCs w:val="24"/>
          <w:lang w:val="en-GB"/>
        </w:rPr>
        <w:t xml:space="preserve">. </w:t>
      </w:r>
      <w:proofErr w:type="spellStart"/>
      <w:r w:rsidRPr="007064C0">
        <w:rPr>
          <w:rFonts w:ascii="Times New Roman" w:eastAsia="Times New Roman" w:hAnsi="Times New Roman"/>
          <w:i/>
          <w:iCs/>
          <w:color w:val="000000"/>
          <w:sz w:val="24"/>
          <w:szCs w:val="24"/>
          <w:lang w:val="en-GB"/>
        </w:rPr>
        <w:t>Diaceratherium</w:t>
      </w:r>
      <w:proofErr w:type="spellEnd"/>
      <w:r w:rsidRPr="007064C0">
        <w:rPr>
          <w:rFonts w:ascii="Times New Roman" w:eastAsia="Times New Roman" w:hAnsi="Times New Roman"/>
          <w:i/>
          <w:iCs/>
          <w:color w:val="000000"/>
          <w:sz w:val="24"/>
          <w:szCs w:val="24"/>
          <w:lang w:val="en-GB"/>
        </w:rPr>
        <w:t xml:space="preserve"> </w:t>
      </w:r>
      <w:r w:rsidRPr="007064C0">
        <w:rPr>
          <w:rFonts w:ascii="Times New Roman" w:eastAsia="Times New Roman" w:hAnsi="Times New Roman"/>
          <w:color w:val="000000"/>
          <w:sz w:val="24"/>
          <w:szCs w:val="24"/>
          <w:lang w:val="en-GB"/>
        </w:rPr>
        <w:t>Dietrich, 1931</w:t>
      </w:r>
      <w:r w:rsidR="00DF5BF7" w:rsidRPr="007064C0">
        <w:rPr>
          <w:rFonts w:ascii="Times New Roman" w:eastAsia="Times New Roman" w:hAnsi="Times New Roman"/>
          <w:color w:val="000000"/>
          <w:sz w:val="24"/>
          <w:szCs w:val="24"/>
          <w:lang w:val="en-GB"/>
        </w:rPr>
        <w:t xml:space="preserve"> (earliest Miocene, Western Europe)</w:t>
      </w:r>
      <w:r w:rsidR="00DF5BF7">
        <w:rPr>
          <w:rFonts w:ascii="Times New Roman" w:eastAsia="Times New Roman" w:hAnsi="Times New Roman"/>
          <w:color w:val="000000"/>
          <w:sz w:val="24"/>
          <w:szCs w:val="24"/>
          <w:lang w:val="en-GB"/>
        </w:rPr>
        <w:t xml:space="preserve"> </w:t>
      </w:r>
      <w:r w:rsidR="00DF5BF7" w:rsidRPr="00DF5BF7">
        <w:rPr>
          <w:rFonts w:ascii="Times New Roman" w:eastAsia="Times New Roman" w:hAnsi="Times New Roman"/>
          <w:color w:val="000000"/>
          <w:sz w:val="24"/>
          <w:szCs w:val="24"/>
          <w:highlight w:val="yellow"/>
          <w:lang w:val="en-GB"/>
        </w:rPr>
        <w:t>is found to be</w:t>
      </w:r>
      <w:r w:rsidRPr="00DF5BF7">
        <w:rPr>
          <w:rFonts w:ascii="Times New Roman" w:eastAsia="Times New Roman" w:hAnsi="Times New Roman"/>
          <w:color w:val="000000"/>
          <w:sz w:val="24"/>
          <w:szCs w:val="24"/>
          <w:highlight w:val="yellow"/>
          <w:lang w:val="en-GB"/>
        </w:rPr>
        <w:t xml:space="preserve"> monotypic</w:t>
      </w:r>
      <w:r w:rsidR="00DF5BF7" w:rsidRPr="00DF5BF7">
        <w:rPr>
          <w:rFonts w:ascii="Times New Roman" w:eastAsia="Times New Roman" w:hAnsi="Times New Roman"/>
          <w:color w:val="000000"/>
          <w:sz w:val="24"/>
          <w:szCs w:val="24"/>
          <w:highlight w:val="yellow"/>
          <w:lang w:val="en-GB"/>
        </w:rPr>
        <w:t xml:space="preserve"> and</w:t>
      </w:r>
      <w:r w:rsidRPr="00DF5BF7">
        <w:rPr>
          <w:rFonts w:ascii="Times New Roman" w:eastAsia="Times New Roman" w:hAnsi="Times New Roman"/>
          <w:color w:val="000000"/>
          <w:sz w:val="24"/>
          <w:szCs w:val="24"/>
          <w:highlight w:val="yellow"/>
          <w:lang w:val="en-GB"/>
        </w:rPr>
        <w:t xml:space="preserve"> is</w:t>
      </w:r>
      <w:r w:rsidRPr="007064C0">
        <w:rPr>
          <w:rFonts w:ascii="Times New Roman" w:eastAsia="Times New Roman" w:hAnsi="Times New Roman"/>
          <w:color w:val="000000"/>
          <w:sz w:val="24"/>
          <w:szCs w:val="24"/>
          <w:lang w:val="en-GB"/>
        </w:rPr>
        <w:t xml:space="preserve"> retrieved as the earliest teleoceratine offshoot. Other genera </w:t>
      </w:r>
      <w:r w:rsidR="00DF5BF7" w:rsidRPr="00DF5BF7">
        <w:rPr>
          <w:rFonts w:ascii="Times New Roman" w:eastAsia="Times New Roman" w:hAnsi="Times New Roman"/>
          <w:color w:val="000000"/>
          <w:sz w:val="24"/>
          <w:szCs w:val="24"/>
          <w:highlight w:val="yellow"/>
          <w:lang w:val="en-GB"/>
        </w:rPr>
        <w:t>have more than one species and are also found to be</w:t>
      </w:r>
      <w:r w:rsidRPr="007064C0">
        <w:rPr>
          <w:rFonts w:ascii="Times New Roman" w:eastAsia="Times New Roman" w:hAnsi="Times New Roman"/>
          <w:color w:val="000000"/>
          <w:sz w:val="24"/>
          <w:szCs w:val="24"/>
          <w:lang w:val="en-GB"/>
        </w:rPr>
        <w:t xml:space="preserve"> monophyletic, with </w:t>
      </w:r>
      <w:proofErr w:type="spellStart"/>
      <w:r w:rsidRPr="007064C0">
        <w:rPr>
          <w:rFonts w:ascii="Times New Roman" w:eastAsia="Times New Roman" w:hAnsi="Times New Roman"/>
          <w:i/>
          <w:iCs/>
          <w:color w:val="000000"/>
          <w:sz w:val="24"/>
          <w:szCs w:val="24"/>
          <w:lang w:val="en-GB"/>
        </w:rPr>
        <w:t>Prosantorhinus</w:t>
      </w:r>
      <w:proofErr w:type="spellEnd"/>
      <w:r w:rsidRPr="007064C0">
        <w:rPr>
          <w:rFonts w:ascii="Times New Roman" w:eastAsia="Times New Roman" w:hAnsi="Times New Roman"/>
          <w:color w:val="000000"/>
          <w:sz w:val="24"/>
          <w:szCs w:val="24"/>
          <w:lang w:val="en-GB"/>
        </w:rPr>
        <w:t xml:space="preserve"> </w:t>
      </w:r>
      <w:proofErr w:type="spellStart"/>
      <w:r w:rsidRPr="007064C0">
        <w:rPr>
          <w:rFonts w:ascii="Times New Roman" w:eastAsia="Times New Roman" w:hAnsi="Times New Roman"/>
          <w:color w:val="000000"/>
          <w:sz w:val="24"/>
          <w:szCs w:val="24"/>
          <w:lang w:val="en-GB"/>
        </w:rPr>
        <w:t>Heissig</w:t>
      </w:r>
      <w:proofErr w:type="spellEnd"/>
      <w:r w:rsidRPr="007064C0">
        <w:rPr>
          <w:rFonts w:ascii="Times New Roman" w:eastAsia="Times New Roman" w:hAnsi="Times New Roman"/>
          <w:color w:val="000000"/>
          <w:sz w:val="24"/>
          <w:szCs w:val="24"/>
          <w:lang w:val="en-GB"/>
        </w:rPr>
        <w:t xml:space="preserve">, 1974 (early Miocene, Eurasia) </w:t>
      </w:r>
      <w:r w:rsidR="00DF5BF7" w:rsidRPr="00DF5BF7">
        <w:rPr>
          <w:rFonts w:ascii="Times New Roman" w:eastAsia="Times New Roman" w:hAnsi="Times New Roman"/>
          <w:color w:val="000000"/>
          <w:sz w:val="24"/>
          <w:szCs w:val="24"/>
          <w:highlight w:val="yellow"/>
          <w:lang w:val="en-GB"/>
        </w:rPr>
        <w:t>+</w:t>
      </w:r>
      <w:r w:rsidRPr="007064C0">
        <w:rPr>
          <w:rFonts w:ascii="Times New Roman" w:eastAsia="Times New Roman" w:hAnsi="Times New Roman"/>
          <w:color w:val="000000"/>
          <w:sz w:val="24"/>
          <w:szCs w:val="24"/>
          <w:lang w:val="en-GB"/>
        </w:rPr>
        <w:t xml:space="preserve"> </w:t>
      </w:r>
      <w:r w:rsidRPr="007064C0">
        <w:rPr>
          <w:rFonts w:ascii="Times New Roman" w:eastAsia="Times New Roman" w:hAnsi="Times New Roman"/>
          <w:i/>
          <w:iCs/>
          <w:color w:val="000000"/>
          <w:sz w:val="24"/>
          <w:szCs w:val="24"/>
          <w:lang w:val="en-GB"/>
        </w:rPr>
        <w:t xml:space="preserve">Teleoceras </w:t>
      </w:r>
      <w:r w:rsidRPr="007064C0">
        <w:rPr>
          <w:rFonts w:ascii="Times New Roman" w:eastAsia="Times New Roman" w:hAnsi="Times New Roman"/>
          <w:color w:val="000000"/>
          <w:sz w:val="24"/>
          <w:szCs w:val="24"/>
          <w:lang w:val="en-GB"/>
        </w:rPr>
        <w:t>Hatcher, 1894 (Miocene, North America) forming the sister clade of</w:t>
      </w:r>
      <w:r w:rsidR="00DF5BF7">
        <w:rPr>
          <w:rFonts w:ascii="Times New Roman" w:eastAsia="Times New Roman" w:hAnsi="Times New Roman"/>
          <w:color w:val="000000"/>
          <w:sz w:val="24"/>
          <w:szCs w:val="24"/>
          <w:lang w:val="en-GB"/>
        </w:rPr>
        <w:t xml:space="preserve"> </w:t>
      </w:r>
      <w:proofErr w:type="spellStart"/>
      <w:r w:rsidRPr="007064C0">
        <w:rPr>
          <w:rFonts w:ascii="Times New Roman" w:eastAsia="Times New Roman" w:hAnsi="Times New Roman"/>
          <w:i/>
          <w:iCs/>
          <w:color w:val="000000"/>
          <w:sz w:val="24"/>
          <w:szCs w:val="24"/>
          <w:lang w:val="en-GB"/>
        </w:rPr>
        <w:t>Brachypotherium</w:t>
      </w:r>
      <w:proofErr w:type="spellEnd"/>
      <w:r w:rsidRPr="007064C0">
        <w:rPr>
          <w:rFonts w:ascii="Times New Roman" w:eastAsia="Times New Roman" w:hAnsi="Times New Roman"/>
          <w:color w:val="000000"/>
          <w:sz w:val="24"/>
          <w:szCs w:val="24"/>
          <w:lang w:val="en-GB"/>
        </w:rPr>
        <w:t xml:space="preserve"> Roger, 1904 </w:t>
      </w:r>
      <w:r w:rsidRPr="007064C0">
        <w:rPr>
          <w:rFonts w:ascii="Times New Roman" w:eastAsia="Times New Roman" w:hAnsi="Times New Roman"/>
          <w:color w:val="000000"/>
          <w:sz w:val="24"/>
          <w:szCs w:val="24"/>
          <w:lang w:val="en-GB"/>
        </w:rPr>
        <w:lastRenderedPageBreak/>
        <w:t xml:space="preserve">(Miocene, Old World) </w:t>
      </w:r>
      <w:r w:rsidR="00DF5BF7">
        <w:rPr>
          <w:rFonts w:ascii="Times New Roman" w:eastAsia="Times New Roman" w:hAnsi="Times New Roman"/>
          <w:color w:val="000000"/>
          <w:sz w:val="24"/>
          <w:szCs w:val="24"/>
          <w:lang w:val="en-GB"/>
        </w:rPr>
        <w:t>+</w:t>
      </w:r>
      <w:r w:rsidRPr="007064C0">
        <w:rPr>
          <w:rFonts w:ascii="Times New Roman" w:eastAsia="Times New Roman" w:hAnsi="Times New Roman"/>
          <w:color w:val="000000"/>
          <w:sz w:val="24"/>
          <w:szCs w:val="24"/>
          <w:lang w:val="en-GB"/>
        </w:rPr>
        <w:t xml:space="preserve"> </w:t>
      </w:r>
      <w:proofErr w:type="spellStart"/>
      <w:r w:rsidRPr="007064C0">
        <w:rPr>
          <w:rFonts w:ascii="Times New Roman" w:eastAsia="Times New Roman" w:hAnsi="Times New Roman"/>
          <w:i/>
          <w:iCs/>
          <w:color w:val="000000"/>
          <w:sz w:val="24"/>
          <w:szCs w:val="24"/>
          <w:lang w:val="en-GB"/>
        </w:rPr>
        <w:t>Brachydiceratherium</w:t>
      </w:r>
      <w:proofErr w:type="spellEnd"/>
      <w:r w:rsidRPr="007064C0">
        <w:rPr>
          <w:rFonts w:ascii="Times New Roman" w:eastAsia="Times New Roman" w:hAnsi="Times New Roman"/>
          <w:color w:val="000000"/>
          <w:sz w:val="24"/>
          <w:szCs w:val="24"/>
          <w:lang w:val="en-GB"/>
        </w:rPr>
        <w:t xml:space="preserve"> Lavocat, 1951). </w:t>
      </w:r>
      <w:proofErr w:type="spellStart"/>
      <w:r w:rsidR="00DF5BF7" w:rsidRPr="00DF5BF7">
        <w:rPr>
          <w:rFonts w:ascii="Times New Roman" w:eastAsia="Times New Roman" w:hAnsi="Times New Roman"/>
          <w:i/>
          <w:iCs/>
          <w:color w:val="000000"/>
          <w:sz w:val="24"/>
          <w:szCs w:val="24"/>
          <w:highlight w:val="yellow"/>
          <w:lang w:val="en-GB"/>
        </w:rPr>
        <w:t>Brachydiceratherium</w:t>
      </w:r>
      <w:proofErr w:type="spellEnd"/>
      <w:r w:rsidR="00DF5BF7" w:rsidRPr="007064C0">
        <w:rPr>
          <w:rFonts w:ascii="Times New Roman" w:eastAsia="Times New Roman" w:hAnsi="Times New Roman"/>
          <w:color w:val="000000"/>
          <w:sz w:val="24"/>
          <w:szCs w:val="24"/>
          <w:lang w:val="en-GB"/>
        </w:rPr>
        <w:t xml:space="preserve"> </w:t>
      </w:r>
      <w:r w:rsidRPr="007064C0">
        <w:rPr>
          <w:rFonts w:ascii="Times New Roman" w:eastAsia="Times New Roman" w:hAnsi="Times New Roman"/>
          <w:color w:val="000000"/>
          <w:sz w:val="24"/>
          <w:szCs w:val="24"/>
          <w:lang w:val="en-GB"/>
        </w:rPr>
        <w:t>includes eight species spanning the late Oligocene</w:t>
      </w:r>
      <w:r w:rsidR="00DF5BF7">
        <w:rPr>
          <w:rFonts w:ascii="Times New Roman" w:eastAsia="Times New Roman" w:hAnsi="Times New Roman"/>
          <w:color w:val="000000"/>
          <w:sz w:val="24"/>
          <w:szCs w:val="24"/>
          <w:lang w:val="en-GB"/>
        </w:rPr>
        <w:t xml:space="preserve"> </w:t>
      </w:r>
      <w:r w:rsidR="00DF5BF7" w:rsidRPr="00DF5BF7">
        <w:rPr>
          <w:rFonts w:ascii="Times New Roman" w:eastAsia="Times New Roman" w:hAnsi="Times New Roman"/>
          <w:color w:val="000000"/>
          <w:sz w:val="24"/>
          <w:szCs w:val="24"/>
          <w:highlight w:val="yellow"/>
          <w:lang w:val="en-GB"/>
        </w:rPr>
        <w:t>to L</w:t>
      </w:r>
      <w:r w:rsidRPr="00DF5BF7">
        <w:rPr>
          <w:rFonts w:ascii="Times New Roman" w:eastAsia="Times New Roman" w:hAnsi="Times New Roman"/>
          <w:color w:val="000000"/>
          <w:sz w:val="24"/>
          <w:szCs w:val="24"/>
          <w:highlight w:val="yellow"/>
          <w:lang w:val="en-GB"/>
        </w:rPr>
        <w:t>ate</w:t>
      </w:r>
      <w:r w:rsidRPr="007064C0">
        <w:rPr>
          <w:rFonts w:ascii="Times New Roman" w:eastAsia="Times New Roman" w:hAnsi="Times New Roman"/>
          <w:color w:val="000000"/>
          <w:sz w:val="24"/>
          <w:szCs w:val="24"/>
          <w:lang w:val="en-GB"/>
        </w:rPr>
        <w:t xml:space="preserve"> Miocene in Europe and Asia. All teleoceratine genera </w:t>
      </w:r>
      <w:r w:rsidR="00DF5BF7" w:rsidRPr="00DF5BF7">
        <w:rPr>
          <w:rFonts w:ascii="Times New Roman" w:eastAsia="Times New Roman" w:hAnsi="Times New Roman"/>
          <w:color w:val="000000"/>
          <w:sz w:val="24"/>
          <w:szCs w:val="24"/>
          <w:highlight w:val="yellow"/>
          <w:lang w:val="en-GB"/>
        </w:rPr>
        <w:t>except</w:t>
      </w:r>
      <w:r w:rsidRPr="007064C0">
        <w:rPr>
          <w:rFonts w:ascii="Times New Roman" w:eastAsia="Times New Roman" w:hAnsi="Times New Roman"/>
          <w:color w:val="000000"/>
          <w:sz w:val="24"/>
          <w:szCs w:val="24"/>
          <w:lang w:val="en-GB"/>
        </w:rPr>
        <w:t xml:space="preserve"> </w:t>
      </w:r>
      <w:proofErr w:type="spellStart"/>
      <w:r w:rsidRPr="007064C0">
        <w:rPr>
          <w:rFonts w:ascii="Times New Roman" w:eastAsia="Times New Roman" w:hAnsi="Times New Roman"/>
          <w:i/>
          <w:iCs/>
          <w:color w:val="000000"/>
          <w:sz w:val="24"/>
          <w:szCs w:val="24"/>
          <w:lang w:val="en-GB"/>
        </w:rPr>
        <w:t>Diaceratherium</w:t>
      </w:r>
      <w:proofErr w:type="spellEnd"/>
      <w:r w:rsidRPr="007064C0">
        <w:rPr>
          <w:rFonts w:ascii="Times New Roman" w:eastAsia="Times New Roman" w:hAnsi="Times New Roman"/>
          <w:color w:val="000000"/>
          <w:sz w:val="24"/>
          <w:szCs w:val="24"/>
          <w:lang w:val="en-GB"/>
        </w:rPr>
        <w:t xml:space="preserve"> span considerable geographical and stratigraphical ranges, likely related to their ultra-generalist ecological preferences.</w:t>
      </w:r>
    </w:p>
    <w:p w14:paraId="6D9BE000" w14:textId="77777777" w:rsidR="00E80647" w:rsidRPr="007064C0" w:rsidRDefault="00E80647" w:rsidP="005404B7">
      <w:pPr>
        <w:spacing w:line="480" w:lineRule="auto"/>
        <w:rPr>
          <w:rFonts w:ascii="Times New Roman" w:eastAsia="Times New Roman" w:hAnsi="Times New Roman" w:cs="Times New Roman"/>
          <w:sz w:val="24"/>
          <w:szCs w:val="24"/>
          <w:lang w:val="en-GB" w:eastAsia="fr-FR"/>
        </w:rPr>
      </w:pPr>
    </w:p>
    <w:p w14:paraId="2D60A4E0" w14:textId="563E7497" w:rsidR="00475091" w:rsidRPr="007064C0" w:rsidRDefault="00E80647" w:rsidP="005404B7">
      <w:pPr>
        <w:spacing w:line="480" w:lineRule="auto"/>
        <w:rPr>
          <w:lang w:val="en-GB" w:eastAsia="fr-FR"/>
        </w:rPr>
      </w:pPr>
      <w:r w:rsidRPr="007064C0">
        <w:rPr>
          <w:rFonts w:ascii="Times New Roman" w:eastAsia="Times New Roman" w:hAnsi="Times New Roman" w:cs="Times New Roman"/>
          <w:b/>
          <w:bCs/>
          <w:color w:val="000000"/>
          <w:sz w:val="24"/>
          <w:szCs w:val="24"/>
          <w:lang w:val="en-GB" w:eastAsia="fr-FR"/>
        </w:rPr>
        <w:t xml:space="preserve">Keywords: </w:t>
      </w:r>
      <w:r w:rsidRPr="007064C0">
        <w:rPr>
          <w:rFonts w:ascii="Times New Roman" w:eastAsia="Times New Roman" w:hAnsi="Times New Roman" w:cs="Times New Roman"/>
          <w:color w:val="000000"/>
          <w:sz w:val="24"/>
          <w:szCs w:val="24"/>
          <w:lang w:val="en-GB" w:eastAsia="fr-FR"/>
        </w:rPr>
        <w:t xml:space="preserve">Rhinocerotidae, </w:t>
      </w:r>
      <w:proofErr w:type="spellStart"/>
      <w:r w:rsidRPr="007064C0">
        <w:rPr>
          <w:rFonts w:ascii="Times New Roman" w:eastAsia="Times New Roman" w:hAnsi="Times New Roman" w:cs="Times New Roman"/>
          <w:i/>
          <w:iCs/>
          <w:color w:val="000000"/>
          <w:sz w:val="24"/>
          <w:szCs w:val="24"/>
          <w:lang w:val="en-GB" w:eastAsia="fr-FR"/>
        </w:rPr>
        <w:t>Brachydiceratherium</w:t>
      </w:r>
      <w:proofErr w:type="spellEnd"/>
      <w:r w:rsidRPr="007064C0">
        <w:rPr>
          <w:rFonts w:ascii="Times New Roman" w:eastAsia="Times New Roman" w:hAnsi="Times New Roman" w:cs="Times New Roman"/>
          <w:i/>
          <w:iCs/>
          <w:color w:val="000000"/>
          <w:sz w:val="24"/>
          <w:szCs w:val="24"/>
          <w:lang w:val="en-GB" w:eastAsia="fr-FR"/>
        </w:rPr>
        <w:t xml:space="preserve"> </w:t>
      </w:r>
      <w:proofErr w:type="spellStart"/>
      <w:r w:rsidRPr="007064C0">
        <w:rPr>
          <w:rFonts w:ascii="Times New Roman" w:eastAsia="Times New Roman" w:hAnsi="Times New Roman" w:cs="Times New Roman"/>
          <w:i/>
          <w:iCs/>
          <w:color w:val="000000"/>
          <w:sz w:val="24"/>
          <w:szCs w:val="24"/>
          <w:lang w:val="en-GB" w:eastAsia="fr-FR"/>
        </w:rPr>
        <w:t>shanwangense</w:t>
      </w:r>
      <w:proofErr w:type="spellEnd"/>
      <w:r w:rsidRPr="007064C0">
        <w:rPr>
          <w:rFonts w:ascii="Times New Roman" w:eastAsia="Times New Roman" w:hAnsi="Times New Roman" w:cs="Times New Roman"/>
          <w:color w:val="000000"/>
          <w:sz w:val="24"/>
          <w:szCs w:val="24"/>
          <w:lang w:val="en-GB" w:eastAsia="fr-FR"/>
        </w:rPr>
        <w:t xml:space="preserve">, </w:t>
      </w:r>
      <w:proofErr w:type="spellStart"/>
      <w:r w:rsidRPr="007064C0">
        <w:rPr>
          <w:rFonts w:ascii="Times New Roman" w:eastAsia="Times New Roman" w:hAnsi="Times New Roman" w:cs="Times New Roman"/>
          <w:color w:val="000000"/>
          <w:sz w:val="24"/>
          <w:szCs w:val="24"/>
          <w:lang w:val="en-GB" w:eastAsia="fr-FR"/>
        </w:rPr>
        <w:t>Tagay</w:t>
      </w:r>
      <w:proofErr w:type="spellEnd"/>
      <w:r w:rsidRPr="007064C0">
        <w:rPr>
          <w:rFonts w:ascii="Times New Roman" w:eastAsia="Times New Roman" w:hAnsi="Times New Roman" w:cs="Times New Roman"/>
          <w:color w:val="000000"/>
          <w:sz w:val="24"/>
          <w:szCs w:val="24"/>
          <w:lang w:val="en-GB" w:eastAsia="fr-FR"/>
        </w:rPr>
        <w:t xml:space="preserve">, </w:t>
      </w:r>
      <w:r w:rsidR="00475091" w:rsidRPr="007064C0">
        <w:rPr>
          <w:rFonts w:ascii="Times New Roman" w:eastAsia="Times New Roman" w:hAnsi="Times New Roman" w:cs="Times New Roman"/>
          <w:color w:val="000000"/>
          <w:sz w:val="24"/>
          <w:szCs w:val="24"/>
          <w:lang w:val="en-US" w:eastAsia="fr-FR"/>
        </w:rPr>
        <w:t>E</w:t>
      </w:r>
      <w:proofErr w:type="spellStart"/>
      <w:r w:rsidRPr="007064C0">
        <w:rPr>
          <w:rFonts w:ascii="Times New Roman" w:eastAsia="Times New Roman" w:hAnsi="Times New Roman" w:cs="Times New Roman"/>
          <w:color w:val="000000"/>
          <w:sz w:val="24"/>
          <w:szCs w:val="24"/>
          <w:lang w:val="en-GB" w:eastAsia="fr-FR"/>
        </w:rPr>
        <w:t>arly</w:t>
      </w:r>
      <w:proofErr w:type="spellEnd"/>
      <w:r w:rsidRPr="007064C0">
        <w:rPr>
          <w:rFonts w:ascii="Times New Roman" w:eastAsia="Times New Roman" w:hAnsi="Times New Roman" w:cs="Times New Roman"/>
          <w:color w:val="000000"/>
          <w:sz w:val="24"/>
          <w:szCs w:val="24"/>
          <w:lang w:val="en-GB" w:eastAsia="fr-FR"/>
        </w:rPr>
        <w:t xml:space="preserve"> Miocene, Siberia, </w:t>
      </w:r>
      <w:r w:rsidR="00893D10" w:rsidRPr="007064C0">
        <w:rPr>
          <w:rFonts w:ascii="Times New Roman" w:eastAsia="Times New Roman" w:hAnsi="Times New Roman" w:cs="Times New Roman"/>
          <w:color w:val="000000"/>
          <w:sz w:val="24"/>
          <w:szCs w:val="24"/>
          <w:lang w:val="en-GB" w:eastAsia="fr-FR"/>
        </w:rPr>
        <w:t xml:space="preserve">Lake </w:t>
      </w:r>
      <w:r w:rsidR="00A21747" w:rsidRPr="007064C0">
        <w:rPr>
          <w:rFonts w:ascii="Times New Roman" w:eastAsia="Times New Roman" w:hAnsi="Times New Roman" w:cs="Times New Roman"/>
          <w:color w:val="000000"/>
          <w:sz w:val="24"/>
          <w:szCs w:val="24"/>
          <w:lang w:val="en-GB" w:eastAsia="fr-FR"/>
        </w:rPr>
        <w:t xml:space="preserve">Baikal, </w:t>
      </w:r>
      <w:r w:rsidRPr="007064C0">
        <w:rPr>
          <w:rFonts w:ascii="Times New Roman" w:eastAsia="Times New Roman" w:hAnsi="Times New Roman" w:cs="Times New Roman"/>
          <w:color w:val="000000"/>
          <w:sz w:val="24"/>
          <w:szCs w:val="24"/>
          <w:lang w:val="en-GB" w:eastAsia="fr-FR"/>
        </w:rPr>
        <w:t>phylogeny, biogeographical history.</w:t>
      </w:r>
    </w:p>
    <w:p w14:paraId="1E3D7756" w14:textId="6210D685" w:rsidR="00E80647" w:rsidRPr="007064C0" w:rsidRDefault="00E80647" w:rsidP="005404B7">
      <w:pPr>
        <w:pStyle w:val="Titre1"/>
        <w:spacing w:after="240"/>
        <w:rPr>
          <w:lang w:val="en-GB"/>
        </w:rPr>
      </w:pPr>
      <w:r w:rsidRPr="007064C0">
        <w:rPr>
          <w:lang w:val="en-GB"/>
        </w:rPr>
        <w:t>INTRODUCTION</w:t>
      </w:r>
    </w:p>
    <w:p w14:paraId="3717DA56" w14:textId="44636C52" w:rsidR="00E80647" w:rsidRPr="00893019" w:rsidRDefault="00E80647" w:rsidP="00893019">
      <w:pPr>
        <w:spacing w:line="480" w:lineRule="auto"/>
        <w:ind w:firstLine="567"/>
        <w:rPr>
          <w:rFonts w:ascii="Times New Roman" w:eastAsia="Times New Roman" w:hAnsi="Times New Roman" w:cs="Times New Roman"/>
          <w:color w:val="000000"/>
          <w:sz w:val="24"/>
          <w:szCs w:val="24"/>
          <w:lang w:val="en-GB" w:eastAsia="fr-FR"/>
        </w:rPr>
      </w:pPr>
      <w:r w:rsidRPr="007064C0">
        <w:rPr>
          <w:rFonts w:ascii="Times New Roman" w:eastAsia="Times New Roman" w:hAnsi="Times New Roman" w:cs="Times New Roman"/>
          <w:color w:val="000000"/>
          <w:sz w:val="24"/>
          <w:szCs w:val="24"/>
          <w:lang w:val="en-GB" w:eastAsia="fr-FR"/>
        </w:rPr>
        <w:t xml:space="preserve">Although they are nearly extinct today, </w:t>
      </w:r>
      <w:r w:rsidRPr="000E6357">
        <w:rPr>
          <w:rFonts w:ascii="Times New Roman" w:eastAsia="Times New Roman" w:hAnsi="Times New Roman" w:cs="Times New Roman"/>
          <w:color w:val="000000"/>
          <w:sz w:val="24"/>
          <w:szCs w:val="24"/>
          <w:highlight w:val="cyan"/>
          <w:lang w:val="en-GB" w:eastAsia="fr-FR"/>
        </w:rPr>
        <w:t>rhinocero</w:t>
      </w:r>
      <w:r w:rsidR="000E6357" w:rsidRPr="000E6357">
        <w:rPr>
          <w:rFonts w:ascii="Times New Roman" w:eastAsia="Times New Roman" w:hAnsi="Times New Roman" w:cs="Times New Roman"/>
          <w:color w:val="000000"/>
          <w:sz w:val="24"/>
          <w:szCs w:val="24"/>
          <w:highlight w:val="cyan"/>
          <w:lang w:val="en-GB" w:eastAsia="fr-FR"/>
        </w:rPr>
        <w:t>tid</w:t>
      </w:r>
      <w:r w:rsidRPr="000E6357">
        <w:rPr>
          <w:rFonts w:ascii="Times New Roman" w:eastAsia="Times New Roman" w:hAnsi="Times New Roman" w:cs="Times New Roman"/>
          <w:color w:val="000000"/>
          <w:sz w:val="24"/>
          <w:szCs w:val="24"/>
          <w:highlight w:val="cyan"/>
          <w:lang w:val="en-GB" w:eastAsia="fr-FR"/>
        </w:rPr>
        <w:t>s</w:t>
      </w:r>
      <w:r w:rsidRPr="007064C0">
        <w:rPr>
          <w:rFonts w:ascii="Times New Roman" w:eastAsia="Times New Roman" w:hAnsi="Times New Roman" w:cs="Times New Roman"/>
          <w:color w:val="000000"/>
          <w:sz w:val="24"/>
          <w:szCs w:val="24"/>
          <w:lang w:val="en-GB" w:eastAsia="fr-FR"/>
        </w:rPr>
        <w:t xml:space="preserve"> were one of the most widespread and successful groups of </w:t>
      </w:r>
      <w:r w:rsidR="000E6357" w:rsidRPr="000E6357">
        <w:rPr>
          <w:rFonts w:ascii="Times New Roman" w:eastAsia="Times New Roman" w:hAnsi="Times New Roman" w:cs="Times New Roman"/>
          <w:color w:val="000000"/>
          <w:sz w:val="24"/>
          <w:szCs w:val="24"/>
          <w:highlight w:val="cyan"/>
          <w:lang w:val="en-GB" w:eastAsia="fr-FR"/>
        </w:rPr>
        <w:t>large</w:t>
      </w:r>
      <w:r w:rsidR="000E6357">
        <w:rPr>
          <w:rFonts w:ascii="Times New Roman" w:eastAsia="Times New Roman" w:hAnsi="Times New Roman" w:cs="Times New Roman"/>
          <w:color w:val="000000"/>
          <w:sz w:val="24"/>
          <w:szCs w:val="24"/>
          <w:lang w:val="en-GB" w:eastAsia="fr-FR"/>
        </w:rPr>
        <w:t xml:space="preserve"> </w:t>
      </w:r>
      <w:r w:rsidRPr="007064C0">
        <w:rPr>
          <w:rFonts w:ascii="Times New Roman" w:eastAsia="Times New Roman" w:hAnsi="Times New Roman" w:cs="Times New Roman"/>
          <w:color w:val="000000"/>
          <w:sz w:val="24"/>
          <w:szCs w:val="24"/>
          <w:lang w:val="en-GB" w:eastAsia="fr-FR"/>
        </w:rPr>
        <w:t xml:space="preserve">mammals on all the northern continents for over 40 million years. They </w:t>
      </w:r>
      <w:r w:rsidR="00893019" w:rsidRPr="00893019">
        <w:rPr>
          <w:rFonts w:ascii="Times New Roman" w:eastAsia="Times New Roman" w:hAnsi="Times New Roman" w:cs="Times New Roman"/>
          <w:color w:val="000000"/>
          <w:sz w:val="24"/>
          <w:szCs w:val="24"/>
          <w:highlight w:val="yellow"/>
          <w:lang w:val="en-GB" w:eastAsia="fr-FR"/>
        </w:rPr>
        <w:t>have occurred across</w:t>
      </w:r>
      <w:r w:rsidRPr="007064C0">
        <w:rPr>
          <w:rFonts w:ascii="Times New Roman" w:eastAsia="Times New Roman" w:hAnsi="Times New Roman" w:cs="Times New Roman"/>
          <w:color w:val="000000"/>
          <w:sz w:val="24"/>
          <w:szCs w:val="24"/>
          <w:lang w:val="en-GB" w:eastAsia="fr-FR"/>
        </w:rPr>
        <w:t xml:space="preserve"> Eurasia and North America since middle Eocene</w:t>
      </w:r>
      <w:r w:rsidR="00893019">
        <w:rPr>
          <w:rFonts w:ascii="Times New Roman" w:eastAsia="Times New Roman" w:hAnsi="Times New Roman" w:cs="Times New Roman"/>
          <w:color w:val="000000"/>
          <w:sz w:val="24"/>
          <w:szCs w:val="24"/>
          <w:lang w:val="en-GB" w:eastAsia="fr-FR"/>
        </w:rPr>
        <w:t xml:space="preserve"> times</w:t>
      </w:r>
      <w:r w:rsidRPr="007064C0">
        <w:rPr>
          <w:rFonts w:ascii="Times New Roman" w:eastAsia="Times New Roman" w:hAnsi="Times New Roman" w:cs="Times New Roman"/>
          <w:color w:val="000000"/>
          <w:sz w:val="24"/>
          <w:szCs w:val="24"/>
          <w:lang w:val="en-GB" w:eastAsia="fr-FR"/>
        </w:rPr>
        <w:t xml:space="preserve">, and are known from Africa since the </w:t>
      </w:r>
      <w:r w:rsidR="00893019">
        <w:rPr>
          <w:rFonts w:ascii="Times New Roman" w:eastAsia="Times New Roman" w:hAnsi="Times New Roman" w:cs="Times New Roman"/>
          <w:color w:val="000000"/>
          <w:sz w:val="24"/>
          <w:szCs w:val="24"/>
          <w:lang w:val="en-GB" w:eastAsia="fr-FR"/>
        </w:rPr>
        <w:t>E</w:t>
      </w:r>
      <w:r w:rsidRPr="007064C0">
        <w:rPr>
          <w:rFonts w:ascii="Times New Roman" w:eastAsia="Times New Roman" w:hAnsi="Times New Roman" w:cs="Times New Roman"/>
          <w:color w:val="000000"/>
          <w:sz w:val="24"/>
          <w:szCs w:val="24"/>
          <w:lang w:val="en-GB" w:eastAsia="fr-FR"/>
        </w:rPr>
        <w:t>arly Miocene (e.g., Prothero et al., 1989; Antoine et al., 2003</w:t>
      </w:r>
      <w:r w:rsidR="00913CF2" w:rsidRPr="007064C0">
        <w:rPr>
          <w:rFonts w:ascii="Times New Roman" w:eastAsia="Times New Roman" w:hAnsi="Times New Roman" w:cs="Times New Roman"/>
          <w:color w:val="000000"/>
          <w:sz w:val="24"/>
          <w:szCs w:val="24"/>
          <w:lang w:val="en-GB" w:eastAsia="fr-FR"/>
        </w:rPr>
        <w:t xml:space="preserve">, accepted; </w:t>
      </w:r>
      <w:proofErr w:type="spellStart"/>
      <w:r w:rsidR="00913CF2" w:rsidRPr="007064C0">
        <w:rPr>
          <w:rFonts w:ascii="Times New Roman" w:eastAsia="Times New Roman" w:hAnsi="Times New Roman" w:cs="Times New Roman"/>
          <w:color w:val="000000"/>
          <w:sz w:val="24"/>
          <w:szCs w:val="24"/>
          <w:lang w:val="en-GB" w:eastAsia="fr-FR"/>
        </w:rPr>
        <w:t>Geraads</w:t>
      </w:r>
      <w:proofErr w:type="spellEnd"/>
      <w:r w:rsidR="00913CF2" w:rsidRPr="007064C0">
        <w:rPr>
          <w:rFonts w:ascii="Times New Roman" w:eastAsia="Times New Roman" w:hAnsi="Times New Roman" w:cs="Times New Roman"/>
          <w:color w:val="000000"/>
          <w:sz w:val="24"/>
          <w:szCs w:val="24"/>
          <w:lang w:val="en-GB" w:eastAsia="fr-FR"/>
        </w:rPr>
        <w:t>, 2010</w:t>
      </w:r>
      <w:r w:rsidRPr="007064C0">
        <w:rPr>
          <w:rFonts w:ascii="Times New Roman" w:eastAsia="Times New Roman" w:hAnsi="Times New Roman" w:cs="Times New Roman"/>
          <w:color w:val="000000"/>
          <w:sz w:val="24"/>
          <w:szCs w:val="24"/>
          <w:lang w:val="en-GB" w:eastAsia="fr-FR"/>
        </w:rPr>
        <w:t xml:space="preserve">). They have also occupied many different </w:t>
      </w:r>
      <w:r w:rsidR="00893019" w:rsidRPr="00893019">
        <w:rPr>
          <w:rFonts w:ascii="Times New Roman" w:eastAsia="Times New Roman" w:hAnsi="Times New Roman" w:cs="Times New Roman"/>
          <w:color w:val="000000"/>
          <w:sz w:val="24"/>
          <w:szCs w:val="24"/>
          <w:highlight w:val="yellow"/>
          <w:lang w:val="en-GB" w:eastAsia="fr-FR"/>
        </w:rPr>
        <w:t>locomotory</w:t>
      </w:r>
      <w:r w:rsidR="00893019">
        <w:rPr>
          <w:rFonts w:ascii="Times New Roman" w:eastAsia="Times New Roman" w:hAnsi="Times New Roman" w:cs="Times New Roman"/>
          <w:color w:val="000000"/>
          <w:sz w:val="24"/>
          <w:szCs w:val="24"/>
          <w:lang w:val="en-GB" w:eastAsia="fr-FR"/>
        </w:rPr>
        <w:t xml:space="preserve"> </w:t>
      </w:r>
      <w:r w:rsidRPr="007064C0">
        <w:rPr>
          <w:rFonts w:ascii="Times New Roman" w:eastAsia="Times New Roman" w:hAnsi="Times New Roman" w:cs="Times New Roman"/>
          <w:color w:val="000000"/>
          <w:sz w:val="24"/>
          <w:szCs w:val="24"/>
          <w:lang w:val="en-GB" w:eastAsia="fr-FR"/>
        </w:rPr>
        <w:t>modes</w:t>
      </w:r>
      <w:r w:rsidR="00893019">
        <w:rPr>
          <w:rFonts w:ascii="Times New Roman" w:eastAsia="Times New Roman" w:hAnsi="Times New Roman" w:cs="Times New Roman"/>
          <w:color w:val="000000"/>
          <w:sz w:val="24"/>
          <w:szCs w:val="24"/>
          <w:lang w:val="en-GB" w:eastAsia="fr-FR"/>
        </w:rPr>
        <w:t xml:space="preserve">, </w:t>
      </w:r>
      <w:r w:rsidR="00893019" w:rsidRPr="00893019">
        <w:rPr>
          <w:rFonts w:ascii="Times New Roman" w:eastAsia="Times New Roman" w:hAnsi="Times New Roman" w:cs="Times New Roman"/>
          <w:color w:val="000000"/>
          <w:sz w:val="24"/>
          <w:szCs w:val="24"/>
          <w:highlight w:val="yellow"/>
          <w:lang w:val="en-GB" w:eastAsia="fr-FR"/>
        </w:rPr>
        <w:t>ranging</w:t>
      </w:r>
      <w:r w:rsidRPr="007064C0">
        <w:rPr>
          <w:rFonts w:ascii="Times New Roman" w:eastAsia="Times New Roman" w:hAnsi="Times New Roman" w:cs="Times New Roman"/>
          <w:color w:val="000000"/>
          <w:sz w:val="24"/>
          <w:szCs w:val="24"/>
          <w:lang w:val="en-GB" w:eastAsia="fr-FR"/>
        </w:rPr>
        <w:t xml:space="preserve"> from slender- a</w:t>
      </w:r>
      <w:r w:rsidR="00D67C2F" w:rsidRPr="007064C0">
        <w:rPr>
          <w:rFonts w:ascii="Times New Roman" w:eastAsia="Times New Roman" w:hAnsi="Times New Roman" w:cs="Times New Roman"/>
          <w:color w:val="000000"/>
          <w:sz w:val="24"/>
          <w:szCs w:val="24"/>
          <w:lang w:val="en-GB" w:eastAsia="fr-FR"/>
        </w:rPr>
        <w:t>nd long-legged savannah roamers</w:t>
      </w:r>
      <w:r w:rsidRPr="007064C0">
        <w:rPr>
          <w:rFonts w:ascii="Times New Roman" w:eastAsia="Times New Roman" w:hAnsi="Times New Roman" w:cs="Times New Roman"/>
          <w:color w:val="000000"/>
          <w:sz w:val="24"/>
          <w:szCs w:val="24"/>
          <w:lang w:val="en-GB" w:eastAsia="fr-FR"/>
        </w:rPr>
        <w:t xml:space="preserve"> </w:t>
      </w:r>
      <w:r w:rsidR="00913CF2" w:rsidRPr="007064C0">
        <w:rPr>
          <w:rFonts w:ascii="Times New Roman" w:eastAsia="Times New Roman" w:hAnsi="Times New Roman" w:cs="Times New Roman"/>
          <w:color w:val="000000"/>
          <w:sz w:val="24"/>
          <w:szCs w:val="24"/>
          <w:lang w:val="en-GB" w:eastAsia="fr-FR"/>
        </w:rPr>
        <w:t xml:space="preserve">(e.g., </w:t>
      </w:r>
      <w:proofErr w:type="spellStart"/>
      <w:r w:rsidR="00913CF2" w:rsidRPr="007064C0">
        <w:rPr>
          <w:rFonts w:ascii="Times New Roman" w:eastAsia="Times New Roman" w:hAnsi="Times New Roman" w:cs="Times New Roman"/>
          <w:color w:val="000000"/>
          <w:sz w:val="24"/>
          <w:szCs w:val="24"/>
          <w:lang w:val="en-GB" w:eastAsia="fr-FR"/>
        </w:rPr>
        <w:t>elasmotheriines</w:t>
      </w:r>
      <w:proofErr w:type="spellEnd"/>
      <w:r w:rsidR="00913CF2" w:rsidRPr="007064C0">
        <w:rPr>
          <w:rFonts w:ascii="Times New Roman" w:eastAsia="Times New Roman" w:hAnsi="Times New Roman" w:cs="Times New Roman"/>
          <w:color w:val="000000"/>
          <w:sz w:val="24"/>
          <w:szCs w:val="24"/>
          <w:lang w:val="en-GB" w:eastAsia="fr-FR"/>
        </w:rPr>
        <w:t xml:space="preserve">) </w:t>
      </w:r>
      <w:r w:rsidRPr="007064C0">
        <w:rPr>
          <w:rFonts w:ascii="Times New Roman" w:eastAsia="Times New Roman" w:hAnsi="Times New Roman" w:cs="Times New Roman"/>
          <w:color w:val="000000"/>
          <w:sz w:val="24"/>
          <w:szCs w:val="24"/>
          <w:lang w:val="en-GB" w:eastAsia="fr-FR"/>
        </w:rPr>
        <w:t>to hippo-like forms that apparently lived along rivers and lakes (</w:t>
      </w:r>
      <w:r w:rsidR="00913CF2" w:rsidRPr="007064C0">
        <w:rPr>
          <w:rFonts w:ascii="Times New Roman" w:eastAsia="Times New Roman" w:hAnsi="Times New Roman" w:cs="Times New Roman"/>
          <w:color w:val="000000"/>
          <w:sz w:val="24"/>
          <w:szCs w:val="24"/>
          <w:lang w:val="en-GB" w:eastAsia="fr-FR"/>
        </w:rPr>
        <w:t xml:space="preserve">teleoceratines; </w:t>
      </w:r>
      <w:r w:rsidRPr="007064C0">
        <w:rPr>
          <w:rFonts w:ascii="Times New Roman" w:eastAsia="Times New Roman" w:hAnsi="Times New Roman" w:cs="Times New Roman"/>
          <w:color w:val="000000"/>
          <w:sz w:val="24"/>
          <w:szCs w:val="24"/>
          <w:lang w:val="en-GB" w:eastAsia="fr-FR"/>
        </w:rPr>
        <w:t>Prothero et al., 1989; Antoine, 2002). Most hippo-like rhinocerotids are gathered within teleoceratines, a clade at the tribal to sub-tribal level</w:t>
      </w:r>
      <w:r w:rsidR="00893019" w:rsidRPr="00893019">
        <w:rPr>
          <w:rFonts w:ascii="Times New Roman" w:eastAsia="Times New Roman" w:hAnsi="Times New Roman" w:cs="Times New Roman"/>
          <w:color w:val="000000"/>
          <w:sz w:val="24"/>
          <w:szCs w:val="24"/>
          <w:highlight w:val="yellow"/>
          <w:lang w:val="en-GB" w:eastAsia="fr-FR"/>
        </w:rPr>
        <w:t>,</w:t>
      </w:r>
      <w:r w:rsidRPr="007064C0">
        <w:rPr>
          <w:rFonts w:ascii="Times New Roman" w:eastAsia="Times New Roman" w:hAnsi="Times New Roman" w:cs="Times New Roman"/>
          <w:color w:val="000000"/>
          <w:sz w:val="24"/>
          <w:szCs w:val="24"/>
          <w:lang w:val="en-GB" w:eastAsia="fr-FR"/>
        </w:rPr>
        <w:t xml:space="preserve"> the phylogenetic relationships of which have never been fully elucidated (Antoine, 2002; Lu et al., 2021). Most teleoceratines had skulls</w:t>
      </w:r>
      <w:r w:rsidR="007E0D01" w:rsidRPr="007064C0">
        <w:rPr>
          <w:rFonts w:ascii="Times New Roman" w:eastAsia="Times New Roman" w:hAnsi="Times New Roman" w:cs="Times New Roman"/>
          <w:color w:val="000000"/>
          <w:sz w:val="24"/>
          <w:szCs w:val="24"/>
          <w:lang w:val="en-GB" w:eastAsia="fr-FR"/>
        </w:rPr>
        <w:t xml:space="preserve"> </w:t>
      </w:r>
      <w:r w:rsidR="00893019" w:rsidRPr="00893019">
        <w:rPr>
          <w:rFonts w:ascii="Times New Roman" w:eastAsia="Times New Roman" w:hAnsi="Times New Roman" w:cs="Times New Roman"/>
          <w:color w:val="000000"/>
          <w:sz w:val="24"/>
          <w:szCs w:val="24"/>
          <w:highlight w:val="yellow"/>
          <w:lang w:val="en-GB" w:eastAsia="fr-FR"/>
        </w:rPr>
        <w:t>that were</w:t>
      </w:r>
      <w:r w:rsidR="00893019">
        <w:rPr>
          <w:rFonts w:ascii="Times New Roman" w:eastAsia="Times New Roman" w:hAnsi="Times New Roman" w:cs="Times New Roman"/>
          <w:color w:val="000000"/>
          <w:sz w:val="24"/>
          <w:szCs w:val="24"/>
          <w:lang w:val="en-GB" w:eastAsia="fr-FR"/>
        </w:rPr>
        <w:t xml:space="preserve"> </w:t>
      </w:r>
      <w:r w:rsidR="007E0D01" w:rsidRPr="007064C0">
        <w:rPr>
          <w:rFonts w:ascii="Times New Roman" w:eastAsia="Times New Roman" w:hAnsi="Times New Roman" w:cs="Times New Roman"/>
          <w:color w:val="000000"/>
          <w:sz w:val="24"/>
          <w:szCs w:val="24"/>
          <w:lang w:val="en-GB" w:eastAsia="fr-FR"/>
        </w:rPr>
        <w:t>either hornless or with a small nasal horn</w:t>
      </w:r>
      <w:r w:rsidRPr="007064C0">
        <w:rPr>
          <w:rFonts w:ascii="Times New Roman" w:eastAsia="Times New Roman" w:hAnsi="Times New Roman" w:cs="Times New Roman"/>
          <w:color w:val="000000"/>
          <w:sz w:val="24"/>
          <w:szCs w:val="24"/>
          <w:lang w:val="en-GB" w:eastAsia="fr-FR"/>
        </w:rPr>
        <w:t>, barrel-shaped bodies, and shortened limb bones. Teleoceratines span the late Oligocene–latest Miocene in Eurasia (Antoine, in press), the Miocene in Africa (</w:t>
      </w:r>
      <w:proofErr w:type="spellStart"/>
      <w:r w:rsidRPr="007064C0">
        <w:rPr>
          <w:rFonts w:ascii="Times New Roman" w:eastAsia="Times New Roman" w:hAnsi="Times New Roman" w:cs="Times New Roman"/>
          <w:color w:val="000000"/>
          <w:sz w:val="24"/>
          <w:szCs w:val="24"/>
          <w:lang w:val="en-GB" w:eastAsia="fr-FR"/>
        </w:rPr>
        <w:t>Geraads</w:t>
      </w:r>
      <w:proofErr w:type="spellEnd"/>
      <w:r w:rsidRPr="007064C0">
        <w:rPr>
          <w:rFonts w:ascii="Times New Roman" w:eastAsia="Times New Roman" w:hAnsi="Times New Roman" w:cs="Times New Roman"/>
          <w:color w:val="000000"/>
          <w:sz w:val="24"/>
          <w:szCs w:val="24"/>
          <w:lang w:val="en-GB" w:eastAsia="fr-FR"/>
        </w:rPr>
        <w:t xml:space="preserve"> &amp; Miller, 2013), and the early Miocene–early Pliocene in North and Central America (Prothero, 2005). Most of them are interpreted </w:t>
      </w:r>
      <w:r w:rsidR="00893019" w:rsidRPr="00893019">
        <w:rPr>
          <w:rFonts w:ascii="Times New Roman" w:eastAsia="Times New Roman" w:hAnsi="Times New Roman" w:cs="Times New Roman"/>
          <w:color w:val="000000"/>
          <w:sz w:val="24"/>
          <w:szCs w:val="24"/>
          <w:highlight w:val="yellow"/>
          <w:lang w:val="en-GB" w:eastAsia="fr-FR"/>
        </w:rPr>
        <w:t>to have been</w:t>
      </w:r>
      <w:r w:rsidRPr="007064C0">
        <w:rPr>
          <w:rFonts w:ascii="Times New Roman" w:eastAsia="Times New Roman" w:hAnsi="Times New Roman" w:cs="Times New Roman"/>
          <w:color w:val="000000"/>
          <w:sz w:val="24"/>
          <w:szCs w:val="24"/>
          <w:lang w:val="en-GB" w:eastAsia="fr-FR"/>
        </w:rPr>
        <w:t xml:space="preserve"> browsers (based on both dental morphology and isotopic studies; MacFadden, 1998; Hullot et al., 2021). </w:t>
      </w:r>
    </w:p>
    <w:p w14:paraId="291FE2A5" w14:textId="2C2E36D8" w:rsidR="00E80647" w:rsidRPr="007064C0" w:rsidRDefault="00E80647" w:rsidP="005404B7">
      <w:pPr>
        <w:spacing w:line="480" w:lineRule="auto"/>
        <w:ind w:firstLine="567"/>
        <w:rPr>
          <w:rFonts w:ascii="Times New Roman" w:eastAsia="Times New Roman" w:hAnsi="Times New Roman" w:cs="Times New Roman"/>
          <w:sz w:val="24"/>
          <w:szCs w:val="24"/>
          <w:lang w:val="en-GB" w:eastAsia="fr-FR"/>
        </w:rPr>
      </w:pPr>
      <w:r w:rsidRPr="007064C0">
        <w:rPr>
          <w:rFonts w:ascii="Times New Roman" w:eastAsia="Times New Roman" w:hAnsi="Times New Roman" w:cs="Times New Roman"/>
          <w:color w:val="000000"/>
          <w:sz w:val="24"/>
          <w:szCs w:val="24"/>
          <w:lang w:val="en-GB" w:eastAsia="fr-FR"/>
        </w:rPr>
        <w:lastRenderedPageBreak/>
        <w:t xml:space="preserve">In this study, we describe a skeleton of a teleoceratine from </w:t>
      </w:r>
      <w:r w:rsidR="00893019">
        <w:rPr>
          <w:rFonts w:ascii="Times New Roman" w:eastAsia="Times New Roman" w:hAnsi="Times New Roman" w:cs="Times New Roman"/>
          <w:color w:val="000000"/>
          <w:sz w:val="24"/>
          <w:szCs w:val="24"/>
          <w:lang w:val="en-GB" w:eastAsia="fr-FR"/>
        </w:rPr>
        <w:t>L</w:t>
      </w:r>
      <w:r w:rsidRPr="007064C0">
        <w:rPr>
          <w:rFonts w:ascii="Times New Roman" w:eastAsia="Times New Roman" w:hAnsi="Times New Roman" w:cs="Times New Roman"/>
          <w:color w:val="000000"/>
          <w:sz w:val="24"/>
          <w:szCs w:val="24"/>
          <w:lang w:val="en-GB" w:eastAsia="fr-FR"/>
        </w:rPr>
        <w:t xml:space="preserve">ower Miocene deposits </w:t>
      </w:r>
      <w:r w:rsidR="00893019" w:rsidRPr="00893019">
        <w:rPr>
          <w:rFonts w:ascii="Times New Roman" w:eastAsia="Times New Roman" w:hAnsi="Times New Roman" w:cs="Times New Roman"/>
          <w:color w:val="000000"/>
          <w:sz w:val="24"/>
          <w:szCs w:val="24"/>
          <w:highlight w:val="yellow"/>
          <w:lang w:val="en-GB" w:eastAsia="fr-FR"/>
        </w:rPr>
        <w:t>of</w:t>
      </w:r>
      <w:r w:rsidRPr="007064C0">
        <w:rPr>
          <w:rFonts w:ascii="Times New Roman" w:eastAsia="Times New Roman" w:hAnsi="Times New Roman" w:cs="Times New Roman"/>
          <w:color w:val="000000"/>
          <w:sz w:val="24"/>
          <w:szCs w:val="24"/>
          <w:lang w:val="en-GB" w:eastAsia="fr-FR"/>
        </w:rPr>
        <w:t xml:space="preserve"> </w:t>
      </w:r>
      <w:proofErr w:type="spellStart"/>
      <w:r w:rsidRPr="007064C0">
        <w:rPr>
          <w:rFonts w:ascii="Times New Roman" w:eastAsia="Times New Roman" w:hAnsi="Times New Roman" w:cs="Times New Roman"/>
          <w:color w:val="000000"/>
          <w:sz w:val="24"/>
          <w:szCs w:val="24"/>
          <w:lang w:val="en-GB" w:eastAsia="fr-FR"/>
        </w:rPr>
        <w:t>Olkhon</w:t>
      </w:r>
      <w:proofErr w:type="spellEnd"/>
      <w:r w:rsidRPr="007064C0">
        <w:rPr>
          <w:rFonts w:ascii="Times New Roman" w:eastAsia="Times New Roman" w:hAnsi="Times New Roman" w:cs="Times New Roman"/>
          <w:color w:val="000000"/>
          <w:sz w:val="24"/>
          <w:szCs w:val="24"/>
          <w:lang w:val="en-GB" w:eastAsia="fr-FR"/>
        </w:rPr>
        <w:t xml:space="preserve"> Island, Lake Baikal area, Siberia</w:t>
      </w:r>
      <w:r w:rsidR="00893019" w:rsidRPr="00893019">
        <w:rPr>
          <w:rFonts w:ascii="Times New Roman" w:eastAsia="Times New Roman" w:hAnsi="Times New Roman" w:cs="Times New Roman"/>
          <w:color w:val="000000"/>
          <w:sz w:val="24"/>
          <w:szCs w:val="24"/>
          <w:highlight w:val="yellow"/>
          <w:lang w:val="en-US" w:eastAsia="fr-FR"/>
        </w:rPr>
        <w:t>. We</w:t>
      </w:r>
      <w:r w:rsidR="00A07669" w:rsidRPr="007064C0">
        <w:rPr>
          <w:rFonts w:ascii="Times New Roman" w:eastAsia="Times New Roman" w:hAnsi="Times New Roman" w:cs="Times New Roman"/>
          <w:color w:val="000000"/>
          <w:sz w:val="24"/>
          <w:szCs w:val="24"/>
          <w:lang w:val="en-US" w:eastAsia="fr-FR"/>
        </w:rPr>
        <w:t xml:space="preserve"> identify its species assignment</w:t>
      </w:r>
      <w:r w:rsidRPr="007064C0">
        <w:rPr>
          <w:rFonts w:ascii="Times New Roman" w:eastAsia="Times New Roman" w:hAnsi="Times New Roman" w:cs="Times New Roman"/>
          <w:color w:val="000000"/>
          <w:sz w:val="24"/>
          <w:szCs w:val="24"/>
          <w:lang w:val="en-GB" w:eastAsia="fr-FR"/>
        </w:rPr>
        <w:t xml:space="preserve"> and compare it to most teleoceratine species described </w:t>
      </w:r>
      <w:r w:rsidR="00893019" w:rsidRPr="00893019">
        <w:rPr>
          <w:rFonts w:ascii="Times New Roman" w:eastAsia="Times New Roman" w:hAnsi="Times New Roman" w:cs="Times New Roman"/>
          <w:color w:val="000000"/>
          <w:sz w:val="24"/>
          <w:szCs w:val="24"/>
          <w:highlight w:val="yellow"/>
          <w:lang w:val="en-GB" w:eastAsia="fr-FR"/>
        </w:rPr>
        <w:t>from</w:t>
      </w:r>
      <w:r w:rsidRPr="007064C0">
        <w:rPr>
          <w:rFonts w:ascii="Times New Roman" w:eastAsia="Times New Roman" w:hAnsi="Times New Roman" w:cs="Times New Roman"/>
          <w:color w:val="000000"/>
          <w:sz w:val="24"/>
          <w:szCs w:val="24"/>
          <w:lang w:val="en-GB" w:eastAsia="fr-FR"/>
        </w:rPr>
        <w:t xml:space="preserve"> Eurasia. This in-depth comparison </w:t>
      </w:r>
      <w:r w:rsidR="00893019" w:rsidRPr="00893019">
        <w:rPr>
          <w:rFonts w:ascii="Times New Roman" w:eastAsia="Times New Roman" w:hAnsi="Times New Roman" w:cs="Times New Roman"/>
          <w:color w:val="000000"/>
          <w:sz w:val="24"/>
          <w:szCs w:val="24"/>
          <w:highlight w:val="yellow"/>
          <w:lang w:val="en-GB" w:eastAsia="fr-FR"/>
        </w:rPr>
        <w:t>forms the basis for</w:t>
      </w:r>
      <w:r w:rsidR="00893019">
        <w:rPr>
          <w:rFonts w:ascii="Times New Roman" w:eastAsia="Times New Roman" w:hAnsi="Times New Roman" w:cs="Times New Roman"/>
          <w:color w:val="000000"/>
          <w:sz w:val="24"/>
          <w:szCs w:val="24"/>
          <w:lang w:val="en-GB" w:eastAsia="fr-FR"/>
        </w:rPr>
        <w:t xml:space="preserve"> </w:t>
      </w:r>
      <w:r w:rsidRPr="007064C0">
        <w:rPr>
          <w:rFonts w:ascii="Times New Roman" w:eastAsia="Times New Roman" w:hAnsi="Times New Roman" w:cs="Times New Roman"/>
          <w:color w:val="000000"/>
          <w:sz w:val="24"/>
          <w:szCs w:val="24"/>
          <w:lang w:val="en-GB" w:eastAsia="fr-FR"/>
        </w:rPr>
        <w:t xml:space="preserve">performing a parsimony analysis </w:t>
      </w:r>
      <w:r w:rsidR="00893019" w:rsidRPr="00893019">
        <w:rPr>
          <w:rFonts w:ascii="Times New Roman" w:eastAsia="Times New Roman" w:hAnsi="Times New Roman" w:cs="Times New Roman"/>
          <w:color w:val="000000"/>
          <w:sz w:val="24"/>
          <w:szCs w:val="24"/>
          <w:highlight w:val="yellow"/>
          <w:lang w:val="en-GB" w:eastAsia="fr-FR"/>
        </w:rPr>
        <w:t>of</w:t>
      </w:r>
      <w:r w:rsidRPr="007064C0">
        <w:rPr>
          <w:rFonts w:ascii="Times New Roman" w:eastAsia="Times New Roman" w:hAnsi="Times New Roman" w:cs="Times New Roman"/>
          <w:color w:val="000000"/>
          <w:sz w:val="24"/>
          <w:szCs w:val="24"/>
          <w:lang w:val="en-GB" w:eastAsia="fr-FR"/>
        </w:rPr>
        <w:t xml:space="preserve"> phylogenetic relationships among Eurasian </w:t>
      </w:r>
      <w:proofErr w:type="spellStart"/>
      <w:r w:rsidRPr="007064C0">
        <w:rPr>
          <w:rFonts w:ascii="Times New Roman" w:eastAsia="Times New Roman" w:hAnsi="Times New Roman" w:cs="Times New Roman"/>
          <w:color w:val="000000"/>
          <w:sz w:val="24"/>
          <w:szCs w:val="24"/>
          <w:lang w:val="en-GB" w:eastAsia="fr-FR"/>
        </w:rPr>
        <w:t>Teleoceratina</w:t>
      </w:r>
      <w:proofErr w:type="spellEnd"/>
      <w:r w:rsidRPr="007064C0">
        <w:rPr>
          <w:rFonts w:ascii="Times New Roman" w:eastAsia="Times New Roman" w:hAnsi="Times New Roman" w:cs="Times New Roman"/>
          <w:color w:val="000000"/>
          <w:sz w:val="24"/>
          <w:szCs w:val="24"/>
          <w:lang w:val="en-GB" w:eastAsia="fr-FR"/>
        </w:rPr>
        <w:t xml:space="preserve">, and for discussing key events in the </w:t>
      </w:r>
      <w:r w:rsidR="00893019" w:rsidRPr="00893019">
        <w:rPr>
          <w:rFonts w:ascii="Times New Roman" w:eastAsia="Times New Roman" w:hAnsi="Times New Roman" w:cs="Times New Roman"/>
          <w:color w:val="000000"/>
          <w:sz w:val="24"/>
          <w:szCs w:val="24"/>
          <w:highlight w:val="yellow"/>
          <w:lang w:val="en-GB" w:eastAsia="fr-FR"/>
        </w:rPr>
        <w:t>paleo</w:t>
      </w:r>
      <w:r w:rsidRPr="00893019">
        <w:rPr>
          <w:rFonts w:ascii="Times New Roman" w:eastAsia="Times New Roman" w:hAnsi="Times New Roman" w:cs="Times New Roman"/>
          <w:color w:val="000000"/>
          <w:sz w:val="24"/>
          <w:szCs w:val="24"/>
          <w:highlight w:val="yellow"/>
          <w:lang w:val="en-GB" w:eastAsia="fr-FR"/>
        </w:rPr>
        <w:t>biogeography</w:t>
      </w:r>
      <w:r w:rsidRPr="007064C0">
        <w:rPr>
          <w:rFonts w:ascii="Times New Roman" w:eastAsia="Times New Roman" w:hAnsi="Times New Roman" w:cs="Times New Roman"/>
          <w:color w:val="000000"/>
          <w:sz w:val="24"/>
          <w:szCs w:val="24"/>
          <w:lang w:val="en-GB" w:eastAsia="fr-FR"/>
        </w:rPr>
        <w:t xml:space="preserve"> of teleoceratine rhinocerotids.</w:t>
      </w:r>
    </w:p>
    <w:p w14:paraId="7B6C1B82" w14:textId="77777777" w:rsidR="00E80647" w:rsidRPr="007064C0" w:rsidRDefault="00E80647" w:rsidP="005404B7">
      <w:pPr>
        <w:pStyle w:val="Titre1"/>
        <w:rPr>
          <w:b/>
          <w:lang w:val="en-GB"/>
        </w:rPr>
      </w:pPr>
      <w:r w:rsidRPr="007064C0">
        <w:rPr>
          <w:lang w:val="en-GB"/>
        </w:rPr>
        <w:t>LOCALITY AND GEOLOGICAL SETTINGS</w:t>
      </w:r>
    </w:p>
    <w:p w14:paraId="7D684D59" w14:textId="5E7E3066" w:rsidR="00E80647" w:rsidRPr="007064C0" w:rsidRDefault="00E80647" w:rsidP="005404B7">
      <w:pPr>
        <w:spacing w:line="480" w:lineRule="auto"/>
        <w:ind w:firstLine="567"/>
        <w:rPr>
          <w:rFonts w:ascii="Times New Roman" w:eastAsia="Times New Roman" w:hAnsi="Times New Roman" w:cs="Times New Roman"/>
          <w:sz w:val="24"/>
          <w:szCs w:val="24"/>
          <w:lang w:val="en-GB" w:eastAsia="fr-FR"/>
        </w:rPr>
      </w:pPr>
      <w:r w:rsidRPr="007064C0">
        <w:rPr>
          <w:rFonts w:ascii="Times New Roman" w:eastAsia="Times New Roman" w:hAnsi="Times New Roman" w:cs="Times New Roman"/>
          <w:color w:val="000000"/>
          <w:sz w:val="24"/>
          <w:szCs w:val="24"/>
          <w:lang w:val="en-GB" w:eastAsia="fr-FR"/>
        </w:rPr>
        <w:t xml:space="preserve">Lake Baikal, located in the Baikal Rift System, is morphologically characterised by three basins (Southern, Central and Northern). The Southern and Central basins are thought to have existed permanently since the Paleogene, whereas the Northern Basin did not develop before the Late Miocene (Mats </w:t>
      </w:r>
      <w:r w:rsidR="009E012C" w:rsidRPr="007064C0">
        <w:rPr>
          <w:rFonts w:ascii="Times New Roman" w:eastAsia="Times New Roman" w:hAnsi="Times New Roman" w:cs="Times New Roman"/>
          <w:color w:val="000000"/>
          <w:sz w:val="24"/>
          <w:szCs w:val="24"/>
          <w:lang w:val="en-GB" w:eastAsia="fr-FR"/>
        </w:rPr>
        <w:t>et al.,</w:t>
      </w:r>
      <w:r w:rsidRPr="007064C0">
        <w:rPr>
          <w:rFonts w:ascii="Times New Roman" w:eastAsia="Times New Roman" w:hAnsi="Times New Roman" w:cs="Times New Roman"/>
          <w:color w:val="000000"/>
          <w:sz w:val="24"/>
          <w:szCs w:val="24"/>
          <w:lang w:val="en-GB" w:eastAsia="fr-FR"/>
        </w:rPr>
        <w:t xml:space="preserve"> 201</w:t>
      </w:r>
      <w:r w:rsidR="009E012C" w:rsidRPr="007064C0">
        <w:rPr>
          <w:rFonts w:ascii="Times New Roman" w:eastAsia="Times New Roman" w:hAnsi="Times New Roman" w:cs="Times New Roman"/>
          <w:color w:val="000000"/>
          <w:sz w:val="24"/>
          <w:szCs w:val="24"/>
          <w:lang w:val="en-GB" w:eastAsia="fr-FR"/>
        </w:rPr>
        <w:t>0, 2011</w:t>
      </w:r>
      <w:r w:rsidRPr="007064C0">
        <w:rPr>
          <w:rFonts w:ascii="Times New Roman" w:eastAsia="Times New Roman" w:hAnsi="Times New Roman" w:cs="Times New Roman"/>
          <w:color w:val="000000"/>
          <w:sz w:val="24"/>
          <w:szCs w:val="24"/>
          <w:lang w:val="en-GB" w:eastAsia="fr-FR"/>
        </w:rPr>
        <w:t xml:space="preserve">). </w:t>
      </w:r>
      <w:proofErr w:type="spellStart"/>
      <w:r w:rsidRPr="007064C0">
        <w:rPr>
          <w:rFonts w:ascii="Times New Roman" w:eastAsia="Times New Roman" w:hAnsi="Times New Roman" w:cs="Times New Roman"/>
          <w:color w:val="000000"/>
          <w:sz w:val="24"/>
          <w:szCs w:val="24"/>
          <w:lang w:val="en-GB" w:eastAsia="fr-FR"/>
        </w:rPr>
        <w:t>Olkhon</w:t>
      </w:r>
      <w:proofErr w:type="spellEnd"/>
      <w:r w:rsidRPr="007064C0">
        <w:rPr>
          <w:rFonts w:ascii="Times New Roman" w:eastAsia="Times New Roman" w:hAnsi="Times New Roman" w:cs="Times New Roman"/>
          <w:color w:val="000000"/>
          <w:sz w:val="24"/>
          <w:szCs w:val="24"/>
          <w:lang w:val="en-GB" w:eastAsia="fr-FR"/>
        </w:rPr>
        <w:t xml:space="preserve"> Island (Russian: </w:t>
      </w:r>
      <w:proofErr w:type="spellStart"/>
      <w:r w:rsidRPr="007064C0">
        <w:rPr>
          <w:rFonts w:ascii="Times New Roman" w:eastAsia="Times New Roman" w:hAnsi="Times New Roman" w:cs="Times New Roman"/>
          <w:color w:val="000000"/>
          <w:sz w:val="24"/>
          <w:szCs w:val="24"/>
          <w:lang w:val="en-GB" w:eastAsia="fr-FR"/>
        </w:rPr>
        <w:t>Ольхон</w:t>
      </w:r>
      <w:proofErr w:type="spellEnd"/>
      <w:r w:rsidRPr="007064C0">
        <w:rPr>
          <w:rFonts w:ascii="Times New Roman" w:eastAsia="Times New Roman" w:hAnsi="Times New Roman" w:cs="Times New Roman"/>
          <w:color w:val="000000"/>
          <w:sz w:val="24"/>
          <w:szCs w:val="24"/>
          <w:lang w:val="en-GB" w:eastAsia="fr-FR"/>
        </w:rPr>
        <w:t xml:space="preserve">) </w:t>
      </w:r>
      <w:proofErr w:type="gramStart"/>
      <w:r w:rsidRPr="007064C0">
        <w:rPr>
          <w:rFonts w:ascii="Times New Roman" w:eastAsia="Times New Roman" w:hAnsi="Times New Roman" w:cs="Times New Roman"/>
          <w:color w:val="000000"/>
          <w:sz w:val="24"/>
          <w:szCs w:val="24"/>
          <w:lang w:val="en-GB" w:eastAsia="fr-FR"/>
        </w:rPr>
        <w:t>is located in</w:t>
      </w:r>
      <w:proofErr w:type="gramEnd"/>
      <w:r w:rsidRPr="007064C0">
        <w:rPr>
          <w:rFonts w:ascii="Times New Roman" w:eastAsia="Times New Roman" w:hAnsi="Times New Roman" w:cs="Times New Roman"/>
          <w:color w:val="000000"/>
          <w:sz w:val="24"/>
          <w:szCs w:val="24"/>
          <w:lang w:val="en-GB" w:eastAsia="fr-FR"/>
        </w:rPr>
        <w:t xml:space="preserve"> the transitional zone between the Central and the Northern basins of Lake Baikal. It is separated from the mainland in the west by a shallow Maloe More strait (Russian: </w:t>
      </w:r>
      <w:proofErr w:type="spellStart"/>
      <w:r w:rsidRPr="007064C0">
        <w:rPr>
          <w:rFonts w:ascii="Times New Roman" w:eastAsia="Times New Roman" w:hAnsi="Times New Roman" w:cs="Times New Roman"/>
          <w:color w:val="000000"/>
          <w:sz w:val="24"/>
          <w:szCs w:val="24"/>
          <w:lang w:val="en-GB" w:eastAsia="fr-FR"/>
        </w:rPr>
        <w:t>Малое</w:t>
      </w:r>
      <w:proofErr w:type="spellEnd"/>
      <w:r w:rsidRPr="007064C0">
        <w:rPr>
          <w:rFonts w:ascii="Times New Roman" w:eastAsia="Times New Roman" w:hAnsi="Times New Roman" w:cs="Times New Roman"/>
          <w:color w:val="000000"/>
          <w:sz w:val="24"/>
          <w:szCs w:val="24"/>
          <w:lang w:val="en-GB" w:eastAsia="fr-FR"/>
        </w:rPr>
        <w:t xml:space="preserve"> </w:t>
      </w:r>
      <w:proofErr w:type="spellStart"/>
      <w:r w:rsidRPr="007064C0">
        <w:rPr>
          <w:rFonts w:ascii="Times New Roman" w:eastAsia="Times New Roman" w:hAnsi="Times New Roman" w:cs="Times New Roman"/>
          <w:color w:val="000000"/>
          <w:sz w:val="24"/>
          <w:szCs w:val="24"/>
          <w:lang w:val="en-GB" w:eastAsia="fr-FR"/>
        </w:rPr>
        <w:t>Море</w:t>
      </w:r>
      <w:proofErr w:type="spellEnd"/>
      <w:r w:rsidRPr="007064C0">
        <w:rPr>
          <w:rFonts w:ascii="Times New Roman" w:eastAsia="Times New Roman" w:hAnsi="Times New Roman" w:cs="Times New Roman"/>
          <w:color w:val="000000"/>
          <w:sz w:val="24"/>
          <w:szCs w:val="24"/>
          <w:lang w:val="en-GB" w:eastAsia="fr-FR"/>
        </w:rPr>
        <w:t xml:space="preserve">; in English literally the Small Sea) of the Northern Basin that extends far to the south. In the south, Maloe More strait is connected through the narrow </w:t>
      </w:r>
      <w:proofErr w:type="spellStart"/>
      <w:r w:rsidRPr="007064C0">
        <w:rPr>
          <w:rFonts w:ascii="Times New Roman" w:eastAsia="Times New Roman" w:hAnsi="Times New Roman" w:cs="Times New Roman"/>
          <w:color w:val="000000"/>
          <w:sz w:val="24"/>
          <w:szCs w:val="24"/>
          <w:lang w:val="en-GB" w:eastAsia="fr-FR"/>
        </w:rPr>
        <w:t>Olkhonskie</w:t>
      </w:r>
      <w:proofErr w:type="spellEnd"/>
      <w:r w:rsidRPr="007064C0">
        <w:rPr>
          <w:rFonts w:ascii="Times New Roman" w:eastAsia="Times New Roman" w:hAnsi="Times New Roman" w:cs="Times New Roman"/>
          <w:color w:val="000000"/>
          <w:sz w:val="24"/>
          <w:szCs w:val="24"/>
          <w:lang w:val="en-GB" w:eastAsia="fr-FR"/>
        </w:rPr>
        <w:t xml:space="preserve"> </w:t>
      </w:r>
      <w:proofErr w:type="spellStart"/>
      <w:r w:rsidRPr="007064C0">
        <w:rPr>
          <w:rFonts w:ascii="Times New Roman" w:eastAsia="Times New Roman" w:hAnsi="Times New Roman" w:cs="Times New Roman"/>
          <w:color w:val="000000"/>
          <w:sz w:val="24"/>
          <w:szCs w:val="24"/>
          <w:lang w:val="en-GB" w:eastAsia="fr-FR"/>
        </w:rPr>
        <w:t>Vorota</w:t>
      </w:r>
      <w:proofErr w:type="spellEnd"/>
      <w:r w:rsidRPr="007064C0">
        <w:rPr>
          <w:rFonts w:ascii="Times New Roman" w:eastAsia="Times New Roman" w:hAnsi="Times New Roman" w:cs="Times New Roman"/>
          <w:color w:val="000000"/>
          <w:sz w:val="24"/>
          <w:szCs w:val="24"/>
          <w:lang w:val="en-GB" w:eastAsia="fr-FR"/>
        </w:rPr>
        <w:t xml:space="preserve"> strait (Russian: </w:t>
      </w:r>
      <w:proofErr w:type="spellStart"/>
      <w:r w:rsidRPr="007064C0">
        <w:rPr>
          <w:rFonts w:ascii="Times New Roman" w:eastAsia="Times New Roman" w:hAnsi="Times New Roman" w:cs="Times New Roman"/>
          <w:color w:val="000000"/>
          <w:sz w:val="24"/>
          <w:szCs w:val="24"/>
          <w:lang w:val="en-GB" w:eastAsia="fr-FR"/>
        </w:rPr>
        <w:t>Ольхонские</w:t>
      </w:r>
      <w:proofErr w:type="spellEnd"/>
      <w:r w:rsidRPr="007064C0">
        <w:rPr>
          <w:rFonts w:ascii="Times New Roman" w:eastAsia="Times New Roman" w:hAnsi="Times New Roman" w:cs="Times New Roman"/>
          <w:color w:val="000000"/>
          <w:sz w:val="24"/>
          <w:szCs w:val="24"/>
          <w:lang w:val="en-GB" w:eastAsia="fr-FR"/>
        </w:rPr>
        <w:t xml:space="preserve"> </w:t>
      </w:r>
      <w:proofErr w:type="spellStart"/>
      <w:r w:rsidRPr="007064C0">
        <w:rPr>
          <w:rFonts w:ascii="Times New Roman" w:eastAsia="Times New Roman" w:hAnsi="Times New Roman" w:cs="Times New Roman"/>
          <w:color w:val="000000"/>
          <w:sz w:val="24"/>
          <w:szCs w:val="24"/>
          <w:lang w:val="en-GB" w:eastAsia="fr-FR"/>
        </w:rPr>
        <w:t>Ворота</w:t>
      </w:r>
      <w:proofErr w:type="spellEnd"/>
      <w:r w:rsidRPr="007064C0">
        <w:rPr>
          <w:rFonts w:ascii="Times New Roman" w:eastAsia="Times New Roman" w:hAnsi="Times New Roman" w:cs="Times New Roman"/>
          <w:color w:val="000000"/>
          <w:sz w:val="24"/>
          <w:szCs w:val="24"/>
          <w:lang w:val="en-GB" w:eastAsia="fr-FR"/>
        </w:rPr>
        <w:t xml:space="preserve">; in English literally the </w:t>
      </w:r>
      <w:proofErr w:type="spellStart"/>
      <w:r w:rsidRPr="007064C0">
        <w:rPr>
          <w:rFonts w:ascii="Times New Roman" w:eastAsia="Times New Roman" w:hAnsi="Times New Roman" w:cs="Times New Roman"/>
          <w:color w:val="000000"/>
          <w:sz w:val="24"/>
          <w:szCs w:val="24"/>
          <w:lang w:val="en-GB" w:eastAsia="fr-FR"/>
        </w:rPr>
        <w:t>Olkhon</w:t>
      </w:r>
      <w:proofErr w:type="spellEnd"/>
      <w:r w:rsidRPr="007064C0">
        <w:rPr>
          <w:rFonts w:ascii="Times New Roman" w:eastAsia="Times New Roman" w:hAnsi="Times New Roman" w:cs="Times New Roman"/>
          <w:color w:val="000000"/>
          <w:sz w:val="24"/>
          <w:szCs w:val="24"/>
          <w:lang w:val="en-GB" w:eastAsia="fr-FR"/>
        </w:rPr>
        <w:t xml:space="preserve"> Gate) to the central part of Lake Baikal. From the northwestern part of </w:t>
      </w:r>
      <w:proofErr w:type="spellStart"/>
      <w:r w:rsidRPr="007064C0">
        <w:rPr>
          <w:rFonts w:ascii="Times New Roman" w:eastAsia="Times New Roman" w:hAnsi="Times New Roman" w:cs="Times New Roman"/>
          <w:color w:val="000000"/>
          <w:sz w:val="24"/>
          <w:szCs w:val="24"/>
          <w:lang w:val="en-GB" w:eastAsia="fr-FR"/>
        </w:rPr>
        <w:t>Olkhon</w:t>
      </w:r>
      <w:proofErr w:type="spellEnd"/>
      <w:r w:rsidRPr="007064C0">
        <w:rPr>
          <w:rFonts w:ascii="Times New Roman" w:eastAsia="Times New Roman" w:hAnsi="Times New Roman" w:cs="Times New Roman"/>
          <w:color w:val="000000"/>
          <w:sz w:val="24"/>
          <w:szCs w:val="24"/>
          <w:lang w:val="en-GB" w:eastAsia="fr-FR"/>
        </w:rPr>
        <w:t xml:space="preserve"> Island, one locality known as </w:t>
      </w:r>
      <w:proofErr w:type="spellStart"/>
      <w:r w:rsidRPr="007064C0">
        <w:rPr>
          <w:rFonts w:ascii="Times New Roman" w:eastAsia="Times New Roman" w:hAnsi="Times New Roman" w:cs="Times New Roman"/>
          <w:color w:val="000000"/>
          <w:sz w:val="24"/>
          <w:szCs w:val="24"/>
          <w:lang w:val="en-GB" w:eastAsia="fr-FR"/>
        </w:rPr>
        <w:t>Tagay</w:t>
      </w:r>
      <w:proofErr w:type="spellEnd"/>
      <w:r w:rsidRPr="007064C0">
        <w:rPr>
          <w:rFonts w:ascii="Times New Roman" w:eastAsia="Times New Roman" w:hAnsi="Times New Roman" w:cs="Times New Roman"/>
          <w:color w:val="000000"/>
          <w:sz w:val="24"/>
          <w:szCs w:val="24"/>
          <w:lang w:val="en-GB" w:eastAsia="fr-FR"/>
        </w:rPr>
        <w:t xml:space="preserve"> or </w:t>
      </w:r>
      <w:proofErr w:type="spellStart"/>
      <w:r w:rsidRPr="007064C0">
        <w:rPr>
          <w:rFonts w:ascii="Times New Roman" w:eastAsia="Times New Roman" w:hAnsi="Times New Roman" w:cs="Times New Roman"/>
          <w:color w:val="000000"/>
          <w:sz w:val="24"/>
          <w:szCs w:val="24"/>
          <w:lang w:val="en-GB" w:eastAsia="fr-FR"/>
        </w:rPr>
        <w:t>Tagai</w:t>
      </w:r>
      <w:proofErr w:type="spellEnd"/>
      <w:r w:rsidRPr="007064C0">
        <w:rPr>
          <w:rFonts w:ascii="Times New Roman" w:eastAsia="Times New Roman" w:hAnsi="Times New Roman" w:cs="Times New Roman"/>
          <w:color w:val="000000"/>
          <w:sz w:val="24"/>
          <w:szCs w:val="24"/>
          <w:lang w:val="en-GB" w:eastAsia="fr-FR"/>
        </w:rPr>
        <w:t xml:space="preserve"> (Russian: </w:t>
      </w:r>
      <w:proofErr w:type="spellStart"/>
      <w:r w:rsidRPr="007064C0">
        <w:rPr>
          <w:rFonts w:ascii="Times New Roman" w:eastAsia="Times New Roman" w:hAnsi="Times New Roman" w:cs="Times New Roman"/>
          <w:color w:val="000000"/>
          <w:sz w:val="24"/>
          <w:szCs w:val="24"/>
          <w:lang w:val="en-GB" w:eastAsia="fr-FR"/>
        </w:rPr>
        <w:t>Тагай</w:t>
      </w:r>
      <w:proofErr w:type="spellEnd"/>
      <w:r w:rsidRPr="007064C0">
        <w:rPr>
          <w:rFonts w:ascii="Times New Roman" w:eastAsia="Times New Roman" w:hAnsi="Times New Roman" w:cs="Times New Roman"/>
          <w:color w:val="000000"/>
          <w:sz w:val="24"/>
          <w:szCs w:val="24"/>
          <w:lang w:val="en-GB" w:eastAsia="fr-FR"/>
        </w:rPr>
        <w:t xml:space="preserve"> or </w:t>
      </w:r>
      <w:proofErr w:type="spellStart"/>
      <w:r w:rsidRPr="007064C0">
        <w:rPr>
          <w:rFonts w:ascii="Times New Roman" w:eastAsia="Times New Roman" w:hAnsi="Times New Roman" w:cs="Times New Roman"/>
          <w:color w:val="000000"/>
          <w:sz w:val="24"/>
          <w:szCs w:val="24"/>
          <w:lang w:val="en-GB" w:eastAsia="fr-FR"/>
        </w:rPr>
        <w:t>Тогай</w:t>
      </w:r>
      <w:proofErr w:type="spellEnd"/>
      <w:r w:rsidRPr="007064C0">
        <w:rPr>
          <w:rFonts w:ascii="Times New Roman" w:eastAsia="Times New Roman" w:hAnsi="Times New Roman" w:cs="Times New Roman"/>
          <w:color w:val="000000"/>
          <w:sz w:val="24"/>
          <w:szCs w:val="24"/>
          <w:lang w:val="en-GB" w:eastAsia="fr-FR"/>
        </w:rPr>
        <w:t>) has yielded numerous terrestrial fossils of the Neogene</w:t>
      </w:r>
      <w:r w:rsidR="00D552E6" w:rsidRPr="007064C0">
        <w:rPr>
          <w:rFonts w:ascii="Times New Roman" w:eastAsia="Times New Roman" w:hAnsi="Times New Roman" w:cs="Times New Roman"/>
          <w:color w:val="000000"/>
          <w:sz w:val="24"/>
          <w:szCs w:val="24"/>
          <w:lang w:val="en-GB" w:eastAsia="fr-FR"/>
        </w:rPr>
        <w:t xml:space="preserve"> (Fig. 1)</w:t>
      </w:r>
      <w:r w:rsidRPr="007064C0">
        <w:rPr>
          <w:rFonts w:ascii="Times New Roman" w:eastAsia="Times New Roman" w:hAnsi="Times New Roman" w:cs="Times New Roman"/>
          <w:color w:val="000000"/>
          <w:sz w:val="24"/>
          <w:szCs w:val="24"/>
          <w:lang w:val="en-GB" w:eastAsia="fr-FR"/>
        </w:rPr>
        <w:t xml:space="preserve">. The Neogene sediments in </w:t>
      </w:r>
      <w:proofErr w:type="spellStart"/>
      <w:r w:rsidRPr="007064C0">
        <w:rPr>
          <w:rFonts w:ascii="Times New Roman" w:eastAsia="Times New Roman" w:hAnsi="Times New Roman" w:cs="Times New Roman"/>
          <w:color w:val="000000"/>
          <w:sz w:val="24"/>
          <w:szCs w:val="24"/>
          <w:lang w:val="en-GB" w:eastAsia="fr-FR"/>
        </w:rPr>
        <w:t>Tagay</w:t>
      </w:r>
      <w:proofErr w:type="spellEnd"/>
      <w:r w:rsidRPr="007064C0">
        <w:rPr>
          <w:rFonts w:ascii="Times New Roman" w:eastAsia="Times New Roman" w:hAnsi="Times New Roman" w:cs="Times New Roman"/>
          <w:color w:val="000000"/>
          <w:sz w:val="24"/>
          <w:szCs w:val="24"/>
          <w:lang w:val="en-GB" w:eastAsia="fr-FR"/>
        </w:rPr>
        <w:t xml:space="preserve"> Bay belong to the </w:t>
      </w:r>
      <w:proofErr w:type="spellStart"/>
      <w:r w:rsidRPr="007064C0">
        <w:rPr>
          <w:rFonts w:ascii="Times New Roman" w:eastAsia="Times New Roman" w:hAnsi="Times New Roman" w:cs="Times New Roman"/>
          <w:color w:val="000000"/>
          <w:sz w:val="24"/>
          <w:szCs w:val="24"/>
          <w:lang w:val="en-GB" w:eastAsia="fr-FR"/>
        </w:rPr>
        <w:t>Tagay</w:t>
      </w:r>
      <w:proofErr w:type="spellEnd"/>
      <w:r w:rsidRPr="007064C0">
        <w:rPr>
          <w:rFonts w:ascii="Times New Roman" w:eastAsia="Times New Roman" w:hAnsi="Times New Roman" w:cs="Times New Roman"/>
          <w:color w:val="000000"/>
          <w:sz w:val="24"/>
          <w:szCs w:val="24"/>
          <w:lang w:val="en-GB" w:eastAsia="fr-FR"/>
        </w:rPr>
        <w:t xml:space="preserve"> Formation (</w:t>
      </w:r>
      <w:proofErr w:type="spellStart"/>
      <w:r w:rsidRPr="007064C0">
        <w:rPr>
          <w:rFonts w:ascii="Times New Roman" w:eastAsia="Times New Roman" w:hAnsi="Times New Roman" w:cs="Times New Roman"/>
          <w:color w:val="000000"/>
          <w:sz w:val="24"/>
          <w:szCs w:val="24"/>
          <w:lang w:val="en-GB" w:eastAsia="fr-FR"/>
        </w:rPr>
        <w:t>Logachev</w:t>
      </w:r>
      <w:proofErr w:type="spellEnd"/>
      <w:r w:rsidRPr="007064C0">
        <w:rPr>
          <w:rFonts w:ascii="Times New Roman" w:eastAsia="Times New Roman" w:hAnsi="Times New Roman" w:cs="Times New Roman"/>
          <w:color w:val="000000"/>
          <w:sz w:val="24"/>
          <w:szCs w:val="24"/>
          <w:lang w:val="en-GB" w:eastAsia="fr-FR"/>
        </w:rPr>
        <w:t xml:space="preserve"> et al</w:t>
      </w:r>
      <w:r w:rsidR="00E55C2C" w:rsidRPr="007064C0">
        <w:rPr>
          <w:rFonts w:ascii="Times New Roman" w:eastAsia="Times New Roman" w:hAnsi="Times New Roman" w:cs="Times New Roman"/>
          <w:color w:val="000000"/>
          <w:sz w:val="24"/>
          <w:szCs w:val="24"/>
          <w:lang w:val="en-GB" w:eastAsia="fr-FR"/>
        </w:rPr>
        <w:t>.</w:t>
      </w:r>
      <w:r w:rsidRPr="007064C0">
        <w:rPr>
          <w:rFonts w:ascii="Times New Roman" w:eastAsia="Times New Roman" w:hAnsi="Times New Roman" w:cs="Times New Roman"/>
          <w:color w:val="000000"/>
          <w:sz w:val="24"/>
          <w:szCs w:val="24"/>
          <w:lang w:val="en-GB" w:eastAsia="fr-FR"/>
        </w:rPr>
        <w:t xml:space="preserve">, 1964; </w:t>
      </w:r>
      <w:r w:rsidR="009E012C" w:rsidRPr="007064C0">
        <w:rPr>
          <w:rFonts w:ascii="Times New Roman" w:eastAsia="Times New Roman" w:hAnsi="Times New Roman" w:cs="Times New Roman"/>
          <w:color w:val="000000"/>
          <w:sz w:val="24"/>
          <w:szCs w:val="24"/>
          <w:lang w:val="en-GB" w:eastAsia="fr-FR"/>
        </w:rPr>
        <w:t xml:space="preserve">Mats et al., 2001; </w:t>
      </w:r>
      <w:r w:rsidRPr="007064C0">
        <w:rPr>
          <w:rFonts w:ascii="Times New Roman" w:eastAsia="Times New Roman" w:hAnsi="Times New Roman" w:cs="Times New Roman"/>
          <w:color w:val="000000"/>
          <w:sz w:val="24"/>
          <w:szCs w:val="24"/>
          <w:lang w:val="en-GB" w:eastAsia="fr-FR"/>
        </w:rPr>
        <w:t>Mats</w:t>
      </w:r>
      <w:r w:rsidR="009E012C" w:rsidRPr="007064C0">
        <w:rPr>
          <w:rFonts w:ascii="Times New Roman" w:eastAsia="Times New Roman" w:hAnsi="Times New Roman" w:cs="Times New Roman"/>
          <w:color w:val="000000"/>
          <w:sz w:val="24"/>
          <w:szCs w:val="24"/>
          <w:lang w:val="en-GB" w:eastAsia="fr-FR"/>
        </w:rPr>
        <w:t>,</w:t>
      </w:r>
      <w:r w:rsidRPr="007064C0">
        <w:rPr>
          <w:rFonts w:ascii="Times New Roman" w:eastAsia="Times New Roman" w:hAnsi="Times New Roman" w:cs="Times New Roman"/>
          <w:color w:val="000000"/>
          <w:sz w:val="24"/>
          <w:szCs w:val="24"/>
          <w:lang w:val="en-GB" w:eastAsia="fr-FR"/>
        </w:rPr>
        <w:t xml:space="preserve"> 2013, 2015). Sediments are exposed in the northeastern part of the bay in a steep erosional cliff up to 15 m high. Elsewhere along the shores of the bay, </w:t>
      </w:r>
      <w:r w:rsidR="00A31F5F" w:rsidRPr="007064C0">
        <w:rPr>
          <w:rFonts w:ascii="Times New Roman" w:eastAsia="Times New Roman" w:hAnsi="Times New Roman" w:cs="Times New Roman"/>
          <w:color w:val="000000"/>
          <w:sz w:val="24"/>
          <w:szCs w:val="24"/>
          <w:lang w:val="en-GB" w:eastAsia="fr-FR"/>
        </w:rPr>
        <w:t>this cliff</w:t>
      </w:r>
      <w:r w:rsidRPr="007064C0">
        <w:rPr>
          <w:rFonts w:ascii="Times New Roman" w:eastAsia="Times New Roman" w:hAnsi="Times New Roman" w:cs="Times New Roman"/>
          <w:color w:val="000000"/>
          <w:sz w:val="24"/>
          <w:szCs w:val="24"/>
          <w:lang w:val="en-GB" w:eastAsia="fr-FR"/>
        </w:rPr>
        <w:t xml:space="preserve"> is levelled by landslides. The cliff borders a large landslide cir</w:t>
      </w:r>
      <w:r w:rsidR="00A31F5F" w:rsidRPr="007064C0">
        <w:rPr>
          <w:rFonts w:ascii="Times New Roman" w:eastAsia="Times New Roman" w:hAnsi="Times New Roman" w:cs="Times New Roman"/>
          <w:color w:val="000000"/>
          <w:sz w:val="24"/>
          <w:szCs w:val="24"/>
          <w:lang w:val="en-GB" w:eastAsia="fr-FR"/>
        </w:rPr>
        <w:t>que</w:t>
      </w:r>
      <w:r w:rsidRPr="007064C0">
        <w:rPr>
          <w:rFonts w:ascii="Times New Roman" w:eastAsia="Times New Roman" w:hAnsi="Times New Roman" w:cs="Times New Roman"/>
          <w:color w:val="000000"/>
          <w:sz w:val="24"/>
          <w:szCs w:val="24"/>
          <w:lang w:val="en-GB" w:eastAsia="fr-FR"/>
        </w:rPr>
        <w:t xml:space="preserve"> and a sandy beach below.</w:t>
      </w:r>
    </w:p>
    <w:p w14:paraId="148C92FE" w14:textId="683DC5E6" w:rsidR="004D52FA" w:rsidRPr="007064C0" w:rsidRDefault="00E80647" w:rsidP="005404B7">
      <w:pPr>
        <w:spacing w:line="480" w:lineRule="auto"/>
        <w:ind w:firstLine="567"/>
        <w:rPr>
          <w:rFonts w:ascii="Times New Roman" w:eastAsia="Times New Roman" w:hAnsi="Times New Roman" w:cs="Times New Roman"/>
          <w:color w:val="000000"/>
          <w:sz w:val="24"/>
          <w:szCs w:val="24"/>
          <w:lang w:val="en-GB" w:eastAsia="fr-FR"/>
        </w:rPr>
      </w:pPr>
      <w:r w:rsidRPr="007064C0">
        <w:rPr>
          <w:rFonts w:ascii="Times New Roman" w:eastAsia="Times New Roman" w:hAnsi="Times New Roman" w:cs="Times New Roman"/>
          <w:color w:val="000000"/>
          <w:sz w:val="24"/>
          <w:szCs w:val="24"/>
          <w:lang w:val="en-GB" w:eastAsia="fr-FR"/>
        </w:rPr>
        <w:lastRenderedPageBreak/>
        <w:t xml:space="preserve">The </w:t>
      </w:r>
      <w:proofErr w:type="spellStart"/>
      <w:r w:rsidRPr="007064C0">
        <w:rPr>
          <w:rFonts w:ascii="Times New Roman" w:eastAsia="Times New Roman" w:hAnsi="Times New Roman" w:cs="Times New Roman"/>
          <w:color w:val="000000"/>
          <w:sz w:val="24"/>
          <w:szCs w:val="24"/>
          <w:lang w:val="en-GB" w:eastAsia="fr-FR"/>
        </w:rPr>
        <w:t>Tagay</w:t>
      </w:r>
      <w:proofErr w:type="spellEnd"/>
      <w:r w:rsidRPr="007064C0">
        <w:rPr>
          <w:rFonts w:ascii="Times New Roman" w:eastAsia="Times New Roman" w:hAnsi="Times New Roman" w:cs="Times New Roman"/>
          <w:color w:val="000000"/>
          <w:sz w:val="24"/>
          <w:szCs w:val="24"/>
          <w:lang w:val="en-GB" w:eastAsia="fr-FR"/>
        </w:rPr>
        <w:t xml:space="preserve"> locality was discovered in the 1950s (</w:t>
      </w:r>
      <w:proofErr w:type="spellStart"/>
      <w:r w:rsidRPr="007064C0">
        <w:rPr>
          <w:rFonts w:ascii="Times New Roman" w:eastAsia="Times New Roman" w:hAnsi="Times New Roman" w:cs="Times New Roman"/>
          <w:color w:val="000000"/>
          <w:sz w:val="24"/>
          <w:szCs w:val="24"/>
          <w:lang w:val="en-GB" w:eastAsia="fr-FR"/>
        </w:rPr>
        <w:t>Kitainik</w:t>
      </w:r>
      <w:proofErr w:type="spellEnd"/>
      <w:r w:rsidR="002863EE" w:rsidRPr="007064C0">
        <w:rPr>
          <w:rFonts w:ascii="Times New Roman" w:eastAsia="Times New Roman" w:hAnsi="Times New Roman" w:cs="Times New Roman"/>
          <w:color w:val="000000"/>
          <w:sz w:val="24"/>
          <w:szCs w:val="24"/>
          <w:lang w:val="en-GB" w:eastAsia="fr-FR"/>
        </w:rPr>
        <w:t xml:space="preserve"> &amp; </w:t>
      </w:r>
      <w:proofErr w:type="spellStart"/>
      <w:r w:rsidRPr="007064C0">
        <w:rPr>
          <w:rFonts w:ascii="Times New Roman" w:eastAsia="Times New Roman" w:hAnsi="Times New Roman" w:cs="Times New Roman"/>
          <w:color w:val="000000"/>
          <w:sz w:val="24"/>
          <w:szCs w:val="24"/>
          <w:lang w:val="en-GB" w:eastAsia="fr-FR"/>
        </w:rPr>
        <w:t>Ivaniev</w:t>
      </w:r>
      <w:proofErr w:type="spellEnd"/>
      <w:r w:rsidRPr="007064C0">
        <w:rPr>
          <w:rFonts w:ascii="Times New Roman" w:eastAsia="Times New Roman" w:hAnsi="Times New Roman" w:cs="Times New Roman"/>
          <w:color w:val="000000"/>
          <w:sz w:val="24"/>
          <w:szCs w:val="24"/>
          <w:lang w:val="en-GB" w:eastAsia="fr-FR"/>
        </w:rPr>
        <w:t xml:space="preserve">, 1958). </w:t>
      </w:r>
      <w:r w:rsidR="00875026" w:rsidRPr="00875026">
        <w:rPr>
          <w:rFonts w:ascii="Times New Roman" w:eastAsia="Times New Roman" w:hAnsi="Times New Roman" w:cs="Times New Roman"/>
          <w:color w:val="000000"/>
          <w:sz w:val="24"/>
          <w:szCs w:val="24"/>
          <w:highlight w:val="yellow"/>
          <w:lang w:val="en-GB" w:eastAsia="fr-FR"/>
        </w:rPr>
        <w:t>The f</w:t>
      </w:r>
      <w:r w:rsidRPr="00875026">
        <w:rPr>
          <w:rFonts w:ascii="Times New Roman" w:eastAsia="Times New Roman" w:hAnsi="Times New Roman" w:cs="Times New Roman"/>
          <w:color w:val="000000"/>
          <w:sz w:val="24"/>
          <w:szCs w:val="24"/>
          <w:highlight w:val="yellow"/>
          <w:lang w:val="en-GB" w:eastAsia="fr-FR"/>
        </w:rPr>
        <w:t>irst</w:t>
      </w:r>
      <w:r w:rsidRPr="007064C0">
        <w:rPr>
          <w:rFonts w:ascii="Times New Roman" w:eastAsia="Times New Roman" w:hAnsi="Times New Roman" w:cs="Times New Roman"/>
          <w:color w:val="000000"/>
          <w:sz w:val="24"/>
          <w:szCs w:val="24"/>
          <w:lang w:val="en-GB" w:eastAsia="fr-FR"/>
        </w:rPr>
        <w:t xml:space="preserve"> paleontological studies of the large mammals were performed in 1958 under the direction of N.A. </w:t>
      </w:r>
      <w:proofErr w:type="spellStart"/>
      <w:r w:rsidRPr="007064C0">
        <w:rPr>
          <w:rFonts w:ascii="Times New Roman" w:eastAsia="Times New Roman" w:hAnsi="Times New Roman" w:cs="Times New Roman"/>
          <w:color w:val="000000"/>
          <w:sz w:val="24"/>
          <w:szCs w:val="24"/>
          <w:lang w:val="en-GB" w:eastAsia="fr-FR"/>
        </w:rPr>
        <w:t>Logachev</w:t>
      </w:r>
      <w:proofErr w:type="spellEnd"/>
      <w:r w:rsidRPr="007064C0">
        <w:rPr>
          <w:rFonts w:ascii="Times New Roman" w:eastAsia="Times New Roman" w:hAnsi="Times New Roman" w:cs="Times New Roman"/>
          <w:color w:val="000000"/>
          <w:sz w:val="24"/>
          <w:szCs w:val="24"/>
          <w:lang w:val="en-GB" w:eastAsia="fr-FR"/>
        </w:rPr>
        <w:t xml:space="preserve"> (</w:t>
      </w:r>
      <w:proofErr w:type="spellStart"/>
      <w:r w:rsidRPr="007064C0">
        <w:rPr>
          <w:rFonts w:ascii="Times New Roman" w:eastAsia="Times New Roman" w:hAnsi="Times New Roman" w:cs="Times New Roman"/>
          <w:color w:val="000000"/>
          <w:sz w:val="24"/>
          <w:szCs w:val="24"/>
          <w:lang w:val="en-GB" w:eastAsia="fr-FR"/>
        </w:rPr>
        <w:t>Logachev</w:t>
      </w:r>
      <w:proofErr w:type="spellEnd"/>
      <w:r w:rsidRPr="007064C0">
        <w:rPr>
          <w:rFonts w:ascii="Times New Roman" w:eastAsia="Times New Roman" w:hAnsi="Times New Roman" w:cs="Times New Roman"/>
          <w:color w:val="000000"/>
          <w:sz w:val="24"/>
          <w:szCs w:val="24"/>
          <w:lang w:val="en-GB" w:eastAsia="fr-FR"/>
        </w:rPr>
        <w:t xml:space="preserve"> et al., 1964). Studies of small mammals </w:t>
      </w:r>
      <w:r w:rsidRPr="00875026">
        <w:rPr>
          <w:rFonts w:ascii="Times New Roman" w:eastAsia="Times New Roman" w:hAnsi="Times New Roman" w:cs="Times New Roman"/>
          <w:color w:val="000000"/>
          <w:sz w:val="24"/>
          <w:szCs w:val="24"/>
          <w:highlight w:val="yellow"/>
          <w:lang w:val="en-GB" w:eastAsia="fr-FR"/>
        </w:rPr>
        <w:t>ha</w:t>
      </w:r>
      <w:r w:rsidR="00875026" w:rsidRPr="00875026">
        <w:rPr>
          <w:rFonts w:ascii="Times New Roman" w:eastAsia="Times New Roman" w:hAnsi="Times New Roman" w:cs="Times New Roman"/>
          <w:color w:val="000000"/>
          <w:sz w:val="24"/>
          <w:szCs w:val="24"/>
          <w:highlight w:val="yellow"/>
          <w:lang w:val="en-GB" w:eastAsia="fr-FR"/>
        </w:rPr>
        <w:t>ve</w:t>
      </w:r>
      <w:r w:rsidRPr="007064C0">
        <w:rPr>
          <w:rFonts w:ascii="Times New Roman" w:eastAsia="Times New Roman" w:hAnsi="Times New Roman" w:cs="Times New Roman"/>
          <w:color w:val="000000"/>
          <w:sz w:val="24"/>
          <w:szCs w:val="24"/>
          <w:lang w:val="en-GB" w:eastAsia="fr-FR"/>
        </w:rPr>
        <w:t xml:space="preserve"> been carried out since the 1970s (</w:t>
      </w:r>
      <w:proofErr w:type="spellStart"/>
      <w:r w:rsidRPr="007064C0">
        <w:rPr>
          <w:rFonts w:ascii="Times New Roman" w:eastAsia="Times New Roman" w:hAnsi="Times New Roman" w:cs="Times New Roman"/>
          <w:color w:val="000000"/>
          <w:sz w:val="24"/>
          <w:szCs w:val="24"/>
          <w:lang w:val="en-GB" w:eastAsia="fr-FR"/>
        </w:rPr>
        <w:t>Pokatilov</w:t>
      </w:r>
      <w:proofErr w:type="spellEnd"/>
      <w:r w:rsidRPr="007064C0">
        <w:rPr>
          <w:rFonts w:ascii="Times New Roman" w:eastAsia="Times New Roman" w:hAnsi="Times New Roman" w:cs="Times New Roman"/>
          <w:color w:val="000000"/>
          <w:sz w:val="24"/>
          <w:szCs w:val="24"/>
          <w:lang w:val="en-GB" w:eastAsia="fr-FR"/>
        </w:rPr>
        <w:t>, 2004</w:t>
      </w:r>
      <w:r w:rsidR="004D52FA" w:rsidRPr="007064C0">
        <w:rPr>
          <w:rFonts w:ascii="Times New Roman" w:eastAsia="Times New Roman" w:hAnsi="Times New Roman" w:cs="Times New Roman"/>
          <w:color w:val="000000"/>
          <w:sz w:val="24"/>
          <w:szCs w:val="24"/>
          <w:lang w:val="en-GB" w:eastAsia="fr-FR"/>
        </w:rPr>
        <w:t xml:space="preserve">; </w:t>
      </w:r>
      <w:proofErr w:type="spellStart"/>
      <w:r w:rsidR="004D52FA" w:rsidRPr="007064C0">
        <w:rPr>
          <w:rFonts w:ascii="Times New Roman" w:eastAsia="Times New Roman" w:hAnsi="Times New Roman" w:cs="Times New Roman"/>
          <w:color w:val="000000"/>
          <w:sz w:val="24"/>
          <w:szCs w:val="24"/>
          <w:lang w:val="en-GB" w:eastAsia="fr-FR"/>
        </w:rPr>
        <w:t>Daxner-Höck</w:t>
      </w:r>
      <w:proofErr w:type="spellEnd"/>
      <w:r w:rsidR="004D52FA" w:rsidRPr="007064C0">
        <w:rPr>
          <w:rFonts w:ascii="Times New Roman" w:eastAsia="Times New Roman" w:hAnsi="Times New Roman" w:cs="Times New Roman"/>
          <w:color w:val="000000"/>
          <w:sz w:val="24"/>
          <w:szCs w:val="24"/>
          <w:lang w:val="en-GB" w:eastAsia="fr-FR"/>
        </w:rPr>
        <w:t xml:space="preserve"> et al., 2022</w:t>
      </w:r>
      <w:r w:rsidRPr="007064C0">
        <w:rPr>
          <w:rFonts w:ascii="Times New Roman" w:eastAsia="Times New Roman" w:hAnsi="Times New Roman" w:cs="Times New Roman"/>
          <w:color w:val="000000"/>
          <w:sz w:val="24"/>
          <w:szCs w:val="24"/>
          <w:lang w:val="en-GB" w:eastAsia="fr-FR"/>
        </w:rPr>
        <w:t xml:space="preserve">). </w:t>
      </w:r>
      <w:proofErr w:type="spellStart"/>
      <w:r w:rsidRPr="007064C0">
        <w:rPr>
          <w:rFonts w:ascii="Times New Roman" w:eastAsia="Times New Roman" w:hAnsi="Times New Roman" w:cs="Times New Roman"/>
          <w:color w:val="000000"/>
          <w:sz w:val="24"/>
          <w:szCs w:val="24"/>
          <w:lang w:val="en-GB" w:eastAsia="fr-FR"/>
        </w:rPr>
        <w:t>Tagay</w:t>
      </w:r>
      <w:proofErr w:type="spellEnd"/>
      <w:r w:rsidRPr="007064C0">
        <w:rPr>
          <w:rFonts w:ascii="Times New Roman" w:eastAsia="Times New Roman" w:hAnsi="Times New Roman" w:cs="Times New Roman"/>
          <w:color w:val="000000"/>
          <w:sz w:val="24"/>
          <w:szCs w:val="24"/>
          <w:lang w:val="en-GB" w:eastAsia="fr-FR"/>
        </w:rPr>
        <w:t xml:space="preserve"> preserves an abundant fossil fauna that includes molluscs and vertebrates such as fish, amphibians, reptiles, </w:t>
      </w:r>
      <w:proofErr w:type="gramStart"/>
      <w:r w:rsidRPr="007064C0">
        <w:rPr>
          <w:rFonts w:ascii="Times New Roman" w:eastAsia="Times New Roman" w:hAnsi="Times New Roman" w:cs="Times New Roman"/>
          <w:color w:val="000000"/>
          <w:sz w:val="24"/>
          <w:szCs w:val="24"/>
          <w:lang w:val="en-GB" w:eastAsia="fr-FR"/>
        </w:rPr>
        <w:t>birds</w:t>
      </w:r>
      <w:proofErr w:type="gramEnd"/>
      <w:r w:rsidRPr="007064C0">
        <w:rPr>
          <w:rFonts w:ascii="Times New Roman" w:eastAsia="Times New Roman" w:hAnsi="Times New Roman" w:cs="Times New Roman"/>
          <w:color w:val="000000"/>
          <w:sz w:val="24"/>
          <w:szCs w:val="24"/>
          <w:lang w:val="en-GB" w:eastAsia="fr-FR"/>
        </w:rPr>
        <w:t xml:space="preserve"> and mammals. However, a significant part of the paleontological material was determined </w:t>
      </w:r>
      <w:r w:rsidR="00875026" w:rsidRPr="00875026">
        <w:rPr>
          <w:rFonts w:ascii="Times New Roman" w:eastAsia="Times New Roman" w:hAnsi="Times New Roman" w:cs="Times New Roman"/>
          <w:color w:val="000000"/>
          <w:sz w:val="24"/>
          <w:szCs w:val="24"/>
          <w:highlight w:val="yellow"/>
          <w:lang w:val="en-GB" w:eastAsia="fr-FR"/>
        </w:rPr>
        <w:t>for the longest time</w:t>
      </w:r>
      <w:r w:rsidR="00875026">
        <w:rPr>
          <w:rFonts w:ascii="Times New Roman" w:eastAsia="Times New Roman" w:hAnsi="Times New Roman" w:cs="Times New Roman"/>
          <w:color w:val="000000"/>
          <w:sz w:val="24"/>
          <w:szCs w:val="24"/>
          <w:lang w:val="en-GB" w:eastAsia="fr-FR"/>
        </w:rPr>
        <w:t xml:space="preserve"> </w:t>
      </w:r>
      <w:r w:rsidRPr="007064C0">
        <w:rPr>
          <w:rFonts w:ascii="Times New Roman" w:eastAsia="Times New Roman" w:hAnsi="Times New Roman" w:cs="Times New Roman"/>
          <w:color w:val="000000"/>
          <w:sz w:val="24"/>
          <w:szCs w:val="24"/>
          <w:lang w:val="en-GB" w:eastAsia="fr-FR"/>
        </w:rPr>
        <w:t>only tentatively: Mustelidae</w:t>
      </w:r>
      <w:r w:rsidR="00E55C2C" w:rsidRPr="007064C0">
        <w:rPr>
          <w:rFonts w:ascii="Times New Roman" w:eastAsia="Times New Roman" w:hAnsi="Times New Roman" w:cs="Times New Roman"/>
          <w:color w:val="000000"/>
          <w:sz w:val="24"/>
          <w:szCs w:val="24"/>
          <w:lang w:val="en-GB" w:eastAsia="fr-FR"/>
        </w:rPr>
        <w:t xml:space="preserve"> and</w:t>
      </w:r>
      <w:r w:rsidRPr="007064C0">
        <w:rPr>
          <w:rFonts w:ascii="Times New Roman" w:eastAsia="Times New Roman" w:hAnsi="Times New Roman" w:cs="Times New Roman"/>
          <w:color w:val="000000"/>
          <w:sz w:val="24"/>
          <w:szCs w:val="24"/>
          <w:lang w:val="en-GB" w:eastAsia="fr-FR"/>
        </w:rPr>
        <w:t xml:space="preserve"> Felidae</w:t>
      </w:r>
      <w:r w:rsidR="00E55C2C" w:rsidRPr="007064C0">
        <w:rPr>
          <w:rFonts w:ascii="Times New Roman" w:eastAsia="Times New Roman" w:hAnsi="Times New Roman" w:cs="Times New Roman"/>
          <w:color w:val="000000"/>
          <w:sz w:val="24"/>
          <w:szCs w:val="24"/>
          <w:lang w:val="en-GB" w:eastAsia="fr-FR"/>
        </w:rPr>
        <w:t xml:space="preserve"> among carnivorans</w:t>
      </w:r>
      <w:r w:rsidRPr="007064C0">
        <w:rPr>
          <w:rFonts w:ascii="Times New Roman" w:eastAsia="Times New Roman" w:hAnsi="Times New Roman" w:cs="Times New Roman"/>
          <w:color w:val="000000"/>
          <w:sz w:val="24"/>
          <w:szCs w:val="24"/>
          <w:lang w:val="en-GB" w:eastAsia="fr-FR"/>
        </w:rPr>
        <w:t xml:space="preserve">, </w:t>
      </w:r>
      <w:proofErr w:type="spellStart"/>
      <w:r w:rsidRPr="007064C0">
        <w:rPr>
          <w:rFonts w:ascii="Times New Roman" w:eastAsia="Times New Roman" w:hAnsi="Times New Roman" w:cs="Times New Roman"/>
          <w:i/>
          <w:iCs/>
          <w:color w:val="000000"/>
          <w:sz w:val="24"/>
          <w:szCs w:val="24"/>
          <w:lang w:val="en-GB" w:eastAsia="fr-FR"/>
        </w:rPr>
        <w:t>Anchitherium</w:t>
      </w:r>
      <w:proofErr w:type="spellEnd"/>
      <w:r w:rsidRPr="007064C0">
        <w:rPr>
          <w:rFonts w:ascii="Times New Roman" w:eastAsia="Times New Roman" w:hAnsi="Times New Roman" w:cs="Times New Roman"/>
          <w:i/>
          <w:iCs/>
          <w:color w:val="000000"/>
          <w:sz w:val="24"/>
          <w:szCs w:val="24"/>
          <w:lang w:val="en-GB" w:eastAsia="fr-FR"/>
        </w:rPr>
        <w:t xml:space="preserve"> </w:t>
      </w:r>
      <w:proofErr w:type="spellStart"/>
      <w:r w:rsidRPr="007064C0">
        <w:rPr>
          <w:rFonts w:ascii="Times New Roman" w:eastAsia="Times New Roman" w:hAnsi="Times New Roman" w:cs="Times New Roman"/>
          <w:color w:val="000000"/>
          <w:sz w:val="24"/>
          <w:szCs w:val="24"/>
          <w:lang w:val="en-GB" w:eastAsia="fr-FR"/>
        </w:rPr>
        <w:t>sp</w:t>
      </w:r>
      <w:proofErr w:type="spellEnd"/>
      <w:r w:rsidRPr="007064C0">
        <w:rPr>
          <w:rFonts w:ascii="Times New Roman" w:eastAsia="Times New Roman" w:hAnsi="Times New Roman" w:cs="Times New Roman"/>
          <w:color w:val="000000"/>
          <w:sz w:val="24"/>
          <w:szCs w:val="24"/>
          <w:lang w:val="en-GB" w:eastAsia="fr-FR"/>
        </w:rPr>
        <w:t xml:space="preserve">, </w:t>
      </w:r>
      <w:proofErr w:type="spellStart"/>
      <w:r w:rsidRPr="007064C0">
        <w:rPr>
          <w:rFonts w:ascii="Times New Roman" w:eastAsia="Times New Roman" w:hAnsi="Times New Roman" w:cs="Times New Roman"/>
          <w:i/>
          <w:iCs/>
          <w:color w:val="000000"/>
          <w:sz w:val="24"/>
          <w:szCs w:val="24"/>
          <w:lang w:val="en-GB" w:eastAsia="fr-FR"/>
        </w:rPr>
        <w:t>Metaschizotherium</w:t>
      </w:r>
      <w:proofErr w:type="spellEnd"/>
      <w:r w:rsidRPr="007064C0">
        <w:rPr>
          <w:rFonts w:ascii="Times New Roman" w:eastAsia="Times New Roman" w:hAnsi="Times New Roman" w:cs="Times New Roman"/>
          <w:color w:val="000000"/>
          <w:sz w:val="24"/>
          <w:szCs w:val="24"/>
          <w:lang w:val="en-GB" w:eastAsia="fr-FR"/>
        </w:rPr>
        <w:t xml:space="preserve">(?) sp., and </w:t>
      </w:r>
      <w:r w:rsidRPr="007064C0">
        <w:rPr>
          <w:rFonts w:ascii="Times New Roman" w:eastAsia="Times New Roman" w:hAnsi="Times New Roman" w:cs="Times New Roman"/>
          <w:i/>
          <w:iCs/>
          <w:color w:val="000000"/>
          <w:sz w:val="24"/>
          <w:szCs w:val="24"/>
          <w:lang w:val="en-GB" w:eastAsia="fr-FR"/>
        </w:rPr>
        <w:t>Dicerorhinus</w:t>
      </w:r>
      <w:r w:rsidRPr="007064C0">
        <w:rPr>
          <w:rFonts w:ascii="Times New Roman" w:eastAsia="Times New Roman" w:hAnsi="Times New Roman" w:cs="Times New Roman"/>
          <w:color w:val="000000"/>
          <w:sz w:val="24"/>
          <w:szCs w:val="24"/>
          <w:lang w:val="en-GB" w:eastAsia="fr-FR"/>
        </w:rPr>
        <w:t xml:space="preserve">(?) sp. among perissodactyls, </w:t>
      </w:r>
      <w:proofErr w:type="spellStart"/>
      <w:r w:rsidRPr="007064C0">
        <w:rPr>
          <w:rFonts w:ascii="Times New Roman" w:eastAsia="Times New Roman" w:hAnsi="Times New Roman" w:cs="Times New Roman"/>
          <w:i/>
          <w:iCs/>
          <w:color w:val="000000"/>
          <w:sz w:val="24"/>
          <w:szCs w:val="24"/>
          <w:lang w:val="en-GB" w:eastAsia="fr-FR"/>
        </w:rPr>
        <w:t>Palaeomeryx</w:t>
      </w:r>
      <w:proofErr w:type="spellEnd"/>
      <w:r w:rsidRPr="007064C0">
        <w:rPr>
          <w:rFonts w:ascii="Times New Roman" w:eastAsia="Times New Roman" w:hAnsi="Times New Roman" w:cs="Times New Roman"/>
          <w:i/>
          <w:iCs/>
          <w:color w:val="000000"/>
          <w:sz w:val="24"/>
          <w:szCs w:val="24"/>
          <w:lang w:val="en-GB" w:eastAsia="fr-FR"/>
        </w:rPr>
        <w:t xml:space="preserve"> </w:t>
      </w:r>
      <w:r w:rsidRPr="007064C0">
        <w:rPr>
          <w:rFonts w:ascii="Times New Roman" w:eastAsia="Times New Roman" w:hAnsi="Times New Roman" w:cs="Times New Roman"/>
          <w:color w:val="000000"/>
          <w:sz w:val="24"/>
          <w:szCs w:val="24"/>
          <w:lang w:val="en-GB" w:eastAsia="fr-FR"/>
        </w:rPr>
        <w:t xml:space="preserve">sp. and Bovidae </w:t>
      </w:r>
      <w:proofErr w:type="spellStart"/>
      <w:r w:rsidR="00875026" w:rsidRPr="00875026">
        <w:rPr>
          <w:rFonts w:ascii="Times New Roman" w:eastAsia="Times New Roman" w:hAnsi="Times New Roman" w:cs="Times New Roman"/>
          <w:color w:val="000000"/>
          <w:sz w:val="24"/>
          <w:szCs w:val="24"/>
          <w:highlight w:val="yellow"/>
          <w:lang w:val="en-GB" w:eastAsia="fr-FR"/>
        </w:rPr>
        <w:t>indet</w:t>
      </w:r>
      <w:proofErr w:type="spellEnd"/>
      <w:r w:rsidR="00875026" w:rsidRPr="00875026">
        <w:rPr>
          <w:rFonts w:ascii="Times New Roman" w:eastAsia="Times New Roman" w:hAnsi="Times New Roman" w:cs="Times New Roman"/>
          <w:color w:val="000000"/>
          <w:sz w:val="24"/>
          <w:szCs w:val="24"/>
          <w:highlight w:val="yellow"/>
          <w:lang w:val="en-GB" w:eastAsia="fr-FR"/>
        </w:rPr>
        <w:t>.</w:t>
      </w:r>
      <w:r w:rsidR="00875026">
        <w:rPr>
          <w:rFonts w:ascii="Times New Roman" w:eastAsia="Times New Roman" w:hAnsi="Times New Roman" w:cs="Times New Roman"/>
          <w:color w:val="000000"/>
          <w:sz w:val="24"/>
          <w:szCs w:val="24"/>
          <w:lang w:val="en-GB" w:eastAsia="fr-FR"/>
        </w:rPr>
        <w:t xml:space="preserve"> </w:t>
      </w:r>
      <w:r w:rsidRPr="007064C0">
        <w:rPr>
          <w:rFonts w:ascii="Times New Roman" w:eastAsia="Times New Roman" w:hAnsi="Times New Roman" w:cs="Times New Roman"/>
          <w:color w:val="000000"/>
          <w:sz w:val="24"/>
          <w:szCs w:val="24"/>
          <w:lang w:val="en-GB" w:eastAsia="fr-FR"/>
        </w:rPr>
        <w:t>among artiodactyls (</w:t>
      </w:r>
      <w:proofErr w:type="spellStart"/>
      <w:r w:rsidRPr="007064C0">
        <w:rPr>
          <w:rFonts w:ascii="Times New Roman" w:eastAsia="Times New Roman" w:hAnsi="Times New Roman" w:cs="Times New Roman"/>
          <w:color w:val="000000"/>
          <w:sz w:val="24"/>
          <w:szCs w:val="24"/>
          <w:lang w:val="en-GB" w:eastAsia="fr-FR"/>
        </w:rPr>
        <w:t>Logachev</w:t>
      </w:r>
      <w:proofErr w:type="spellEnd"/>
      <w:r w:rsidRPr="007064C0">
        <w:rPr>
          <w:rFonts w:ascii="Times New Roman" w:eastAsia="Times New Roman" w:hAnsi="Times New Roman" w:cs="Times New Roman"/>
          <w:color w:val="000000"/>
          <w:sz w:val="24"/>
          <w:szCs w:val="24"/>
          <w:lang w:val="en-GB" w:eastAsia="fr-FR"/>
        </w:rPr>
        <w:t xml:space="preserve"> et al</w:t>
      </w:r>
      <w:r w:rsidR="009E012C" w:rsidRPr="007064C0">
        <w:rPr>
          <w:rFonts w:ascii="Times New Roman" w:eastAsia="Times New Roman" w:hAnsi="Times New Roman" w:cs="Times New Roman"/>
          <w:color w:val="000000"/>
          <w:sz w:val="24"/>
          <w:szCs w:val="24"/>
          <w:lang w:val="en-GB" w:eastAsia="fr-FR"/>
        </w:rPr>
        <w:t>.</w:t>
      </w:r>
      <w:r w:rsidRPr="007064C0">
        <w:rPr>
          <w:rFonts w:ascii="Times New Roman" w:eastAsia="Times New Roman" w:hAnsi="Times New Roman" w:cs="Times New Roman"/>
          <w:color w:val="000000"/>
          <w:sz w:val="24"/>
          <w:szCs w:val="24"/>
          <w:lang w:val="en-GB" w:eastAsia="fr-FR"/>
        </w:rPr>
        <w:t xml:space="preserve">, 1964). </w:t>
      </w:r>
      <w:r w:rsidR="00875026" w:rsidRPr="00260873">
        <w:rPr>
          <w:rFonts w:ascii="Times New Roman" w:eastAsia="Times New Roman" w:hAnsi="Times New Roman" w:cs="Times New Roman"/>
          <w:color w:val="000000"/>
          <w:sz w:val="24"/>
          <w:szCs w:val="24"/>
          <w:highlight w:val="yellow"/>
          <w:lang w:val="en-GB" w:eastAsia="fr-FR"/>
        </w:rPr>
        <w:t xml:space="preserve">The </w:t>
      </w:r>
      <w:proofErr w:type="spellStart"/>
      <w:r w:rsidR="00875026" w:rsidRPr="00260873">
        <w:rPr>
          <w:rFonts w:ascii="Times New Roman" w:eastAsia="Times New Roman" w:hAnsi="Times New Roman" w:cs="Times New Roman"/>
          <w:color w:val="000000"/>
          <w:sz w:val="24"/>
          <w:szCs w:val="24"/>
          <w:highlight w:val="yellow"/>
          <w:lang w:val="en-GB" w:eastAsia="fr-FR"/>
        </w:rPr>
        <w:t>reexamination</w:t>
      </w:r>
      <w:proofErr w:type="spellEnd"/>
      <w:r w:rsidR="00875026" w:rsidRPr="00260873">
        <w:rPr>
          <w:rFonts w:ascii="Times New Roman" w:eastAsia="Times New Roman" w:hAnsi="Times New Roman" w:cs="Times New Roman"/>
          <w:color w:val="000000"/>
          <w:sz w:val="24"/>
          <w:szCs w:val="24"/>
          <w:highlight w:val="yellow"/>
          <w:lang w:val="en-GB" w:eastAsia="fr-FR"/>
        </w:rPr>
        <w:t xml:space="preserve"> of</w:t>
      </w:r>
      <w:r w:rsidR="00875026">
        <w:rPr>
          <w:rFonts w:ascii="Times New Roman" w:eastAsia="Times New Roman" w:hAnsi="Times New Roman" w:cs="Times New Roman"/>
          <w:color w:val="000000"/>
          <w:sz w:val="24"/>
          <w:szCs w:val="24"/>
          <w:lang w:val="en-GB" w:eastAsia="fr-FR"/>
        </w:rPr>
        <w:t xml:space="preserve"> a</w:t>
      </w:r>
      <w:r w:rsidRPr="007064C0">
        <w:rPr>
          <w:rFonts w:ascii="Times New Roman" w:eastAsia="Times New Roman" w:hAnsi="Times New Roman" w:cs="Times New Roman"/>
          <w:color w:val="000000"/>
          <w:sz w:val="24"/>
          <w:szCs w:val="24"/>
          <w:lang w:val="en-GB" w:eastAsia="fr-FR"/>
        </w:rPr>
        <w:t xml:space="preserve">rtiodactyl remains led to </w:t>
      </w:r>
      <w:r w:rsidRPr="00260873">
        <w:rPr>
          <w:rFonts w:ascii="Times New Roman" w:eastAsia="Times New Roman" w:hAnsi="Times New Roman" w:cs="Times New Roman"/>
          <w:color w:val="000000"/>
          <w:sz w:val="24"/>
          <w:szCs w:val="24"/>
          <w:highlight w:val="yellow"/>
          <w:lang w:val="en-GB" w:eastAsia="fr-FR"/>
        </w:rPr>
        <w:t xml:space="preserve">the </w:t>
      </w:r>
      <w:r w:rsidR="00260873" w:rsidRPr="00260873">
        <w:rPr>
          <w:rFonts w:ascii="Times New Roman" w:eastAsia="Times New Roman" w:hAnsi="Times New Roman" w:cs="Times New Roman"/>
          <w:color w:val="000000"/>
          <w:sz w:val="24"/>
          <w:szCs w:val="24"/>
          <w:highlight w:val="yellow"/>
          <w:lang w:val="en-GB" w:eastAsia="fr-FR"/>
        </w:rPr>
        <w:t>identification of</w:t>
      </w:r>
      <w:r w:rsidRPr="007064C0">
        <w:rPr>
          <w:rFonts w:ascii="Times New Roman" w:eastAsia="Times New Roman" w:hAnsi="Times New Roman" w:cs="Times New Roman"/>
          <w:color w:val="000000"/>
          <w:sz w:val="24"/>
          <w:szCs w:val="24"/>
          <w:lang w:val="en-GB" w:eastAsia="fr-FR"/>
        </w:rPr>
        <w:t xml:space="preserve"> Cervidae (</w:t>
      </w:r>
      <w:proofErr w:type="spellStart"/>
      <w:r w:rsidRPr="007064C0">
        <w:rPr>
          <w:rFonts w:ascii="Times New Roman" w:eastAsia="Times New Roman" w:hAnsi="Times New Roman" w:cs="Times New Roman"/>
          <w:i/>
          <w:iCs/>
          <w:color w:val="000000"/>
          <w:sz w:val="24"/>
          <w:szCs w:val="24"/>
          <w:lang w:val="en-GB" w:eastAsia="fr-FR"/>
        </w:rPr>
        <w:t>Amphitragulus</w:t>
      </w:r>
      <w:proofErr w:type="spellEnd"/>
      <w:r w:rsidRPr="007064C0">
        <w:rPr>
          <w:rFonts w:ascii="Times New Roman" w:eastAsia="Times New Roman" w:hAnsi="Times New Roman" w:cs="Times New Roman"/>
          <w:i/>
          <w:iCs/>
          <w:color w:val="000000"/>
          <w:sz w:val="24"/>
          <w:szCs w:val="24"/>
          <w:lang w:val="en-GB" w:eastAsia="fr-FR"/>
        </w:rPr>
        <w:t xml:space="preserve"> </w:t>
      </w:r>
      <w:proofErr w:type="spellStart"/>
      <w:r w:rsidRPr="007064C0">
        <w:rPr>
          <w:rFonts w:ascii="Times New Roman" w:eastAsia="Times New Roman" w:hAnsi="Times New Roman" w:cs="Times New Roman"/>
          <w:i/>
          <w:iCs/>
          <w:color w:val="000000"/>
          <w:sz w:val="24"/>
          <w:szCs w:val="24"/>
          <w:lang w:val="en-GB" w:eastAsia="fr-FR"/>
        </w:rPr>
        <w:t>boulangeri</w:t>
      </w:r>
      <w:proofErr w:type="spellEnd"/>
      <w:r w:rsidRPr="007064C0">
        <w:rPr>
          <w:rFonts w:ascii="Times New Roman" w:eastAsia="Times New Roman" w:hAnsi="Times New Roman" w:cs="Times New Roman"/>
          <w:color w:val="000000"/>
          <w:sz w:val="24"/>
          <w:szCs w:val="24"/>
          <w:lang w:val="en-GB" w:eastAsia="fr-FR"/>
        </w:rPr>
        <w:t xml:space="preserve">, </w:t>
      </w:r>
      <w:proofErr w:type="spellStart"/>
      <w:r w:rsidRPr="007064C0">
        <w:rPr>
          <w:rFonts w:ascii="Times New Roman" w:eastAsia="Times New Roman" w:hAnsi="Times New Roman" w:cs="Times New Roman"/>
          <w:i/>
          <w:iCs/>
          <w:color w:val="000000"/>
          <w:sz w:val="24"/>
          <w:szCs w:val="24"/>
          <w:lang w:val="en-GB" w:eastAsia="fr-FR"/>
        </w:rPr>
        <w:t>Lagomeryx</w:t>
      </w:r>
      <w:proofErr w:type="spellEnd"/>
      <w:r w:rsidRPr="007064C0">
        <w:rPr>
          <w:rFonts w:ascii="Times New Roman" w:eastAsia="Times New Roman" w:hAnsi="Times New Roman" w:cs="Times New Roman"/>
          <w:i/>
          <w:iCs/>
          <w:color w:val="000000"/>
          <w:sz w:val="24"/>
          <w:szCs w:val="24"/>
          <w:lang w:val="en-GB" w:eastAsia="fr-FR"/>
        </w:rPr>
        <w:t xml:space="preserve"> </w:t>
      </w:r>
      <w:proofErr w:type="spellStart"/>
      <w:r w:rsidRPr="007064C0">
        <w:rPr>
          <w:rFonts w:ascii="Times New Roman" w:eastAsia="Times New Roman" w:hAnsi="Times New Roman" w:cs="Times New Roman"/>
          <w:i/>
          <w:iCs/>
          <w:color w:val="000000"/>
          <w:sz w:val="24"/>
          <w:szCs w:val="24"/>
          <w:lang w:val="en-GB" w:eastAsia="fr-FR"/>
        </w:rPr>
        <w:t>parvulus</w:t>
      </w:r>
      <w:proofErr w:type="spellEnd"/>
      <w:r w:rsidRPr="007064C0">
        <w:rPr>
          <w:rFonts w:ascii="Times New Roman" w:eastAsia="Times New Roman" w:hAnsi="Times New Roman" w:cs="Times New Roman"/>
          <w:color w:val="000000"/>
          <w:sz w:val="24"/>
          <w:szCs w:val="24"/>
          <w:lang w:val="en-GB" w:eastAsia="fr-FR"/>
        </w:rPr>
        <w:t xml:space="preserve">, </w:t>
      </w:r>
      <w:proofErr w:type="spellStart"/>
      <w:r w:rsidRPr="007064C0">
        <w:rPr>
          <w:rFonts w:ascii="Times New Roman" w:eastAsia="Times New Roman" w:hAnsi="Times New Roman" w:cs="Times New Roman"/>
          <w:i/>
          <w:iCs/>
          <w:color w:val="000000"/>
          <w:sz w:val="24"/>
          <w:szCs w:val="24"/>
          <w:lang w:val="en-GB" w:eastAsia="fr-FR"/>
        </w:rPr>
        <w:t>Stephanocemas</w:t>
      </w:r>
      <w:proofErr w:type="spellEnd"/>
      <w:r w:rsidRPr="007064C0">
        <w:rPr>
          <w:rFonts w:ascii="Times New Roman" w:eastAsia="Times New Roman" w:hAnsi="Times New Roman" w:cs="Times New Roman"/>
          <w:i/>
          <w:iCs/>
          <w:color w:val="000000"/>
          <w:sz w:val="24"/>
          <w:szCs w:val="24"/>
          <w:lang w:val="en-GB" w:eastAsia="fr-FR"/>
        </w:rPr>
        <w:t xml:space="preserve"> </w:t>
      </w:r>
      <w:r w:rsidRPr="007064C0">
        <w:rPr>
          <w:rFonts w:ascii="Times New Roman" w:eastAsia="Times New Roman" w:hAnsi="Times New Roman" w:cs="Times New Roman"/>
          <w:color w:val="000000"/>
          <w:sz w:val="24"/>
          <w:szCs w:val="24"/>
          <w:lang w:val="en-GB" w:eastAsia="fr-FR"/>
        </w:rPr>
        <w:t xml:space="preserve">sp.), </w:t>
      </w:r>
      <w:proofErr w:type="spellStart"/>
      <w:r w:rsidRPr="007064C0">
        <w:rPr>
          <w:rFonts w:ascii="Times New Roman" w:eastAsia="Times New Roman" w:hAnsi="Times New Roman" w:cs="Times New Roman"/>
          <w:color w:val="000000"/>
          <w:sz w:val="24"/>
          <w:szCs w:val="24"/>
          <w:lang w:val="en-GB" w:eastAsia="fr-FR"/>
        </w:rPr>
        <w:t>Palaeomerycidae</w:t>
      </w:r>
      <w:proofErr w:type="spellEnd"/>
      <w:r w:rsidRPr="007064C0">
        <w:rPr>
          <w:rFonts w:ascii="Times New Roman" w:eastAsia="Times New Roman" w:hAnsi="Times New Roman" w:cs="Times New Roman"/>
          <w:color w:val="000000"/>
          <w:sz w:val="24"/>
          <w:szCs w:val="24"/>
          <w:lang w:val="en-GB" w:eastAsia="fr-FR"/>
        </w:rPr>
        <w:t xml:space="preserve"> (</w:t>
      </w:r>
      <w:proofErr w:type="spellStart"/>
      <w:r w:rsidRPr="007064C0">
        <w:rPr>
          <w:rFonts w:ascii="Times New Roman" w:eastAsia="Times New Roman" w:hAnsi="Times New Roman" w:cs="Times New Roman"/>
          <w:i/>
          <w:iCs/>
          <w:color w:val="000000"/>
          <w:sz w:val="24"/>
          <w:szCs w:val="24"/>
          <w:lang w:val="en-GB" w:eastAsia="fr-FR"/>
        </w:rPr>
        <w:t>Orygotherium</w:t>
      </w:r>
      <w:proofErr w:type="spellEnd"/>
      <w:r w:rsidRPr="007064C0">
        <w:rPr>
          <w:rFonts w:ascii="Times New Roman" w:eastAsia="Times New Roman" w:hAnsi="Times New Roman" w:cs="Times New Roman"/>
          <w:i/>
          <w:iCs/>
          <w:color w:val="000000"/>
          <w:sz w:val="24"/>
          <w:szCs w:val="24"/>
          <w:lang w:val="en-GB" w:eastAsia="fr-FR"/>
        </w:rPr>
        <w:t xml:space="preserve"> </w:t>
      </w:r>
      <w:proofErr w:type="spellStart"/>
      <w:r w:rsidR="00B060DB" w:rsidRPr="007064C0">
        <w:rPr>
          <w:rFonts w:ascii="Times New Roman" w:eastAsia="Times New Roman" w:hAnsi="Times New Roman"/>
          <w:i/>
          <w:iCs/>
          <w:color w:val="000000"/>
          <w:sz w:val="24"/>
          <w:szCs w:val="24"/>
          <w:lang w:val="en-GB"/>
        </w:rPr>
        <w:t>tagaiens</w:t>
      </w:r>
      <w:proofErr w:type="spellEnd"/>
      <w:r w:rsidR="009F4012" w:rsidRPr="007064C0">
        <w:rPr>
          <w:rFonts w:ascii="Times New Roman" w:eastAsia="Times New Roman" w:hAnsi="Times New Roman"/>
          <w:i/>
          <w:iCs/>
          <w:color w:val="000000"/>
          <w:sz w:val="24"/>
          <w:szCs w:val="24"/>
          <w:lang w:val="en-US"/>
        </w:rPr>
        <w:t>e</w:t>
      </w:r>
      <w:r w:rsidRPr="007064C0">
        <w:rPr>
          <w:rFonts w:ascii="Times New Roman" w:eastAsia="Times New Roman" w:hAnsi="Times New Roman" w:cs="Times New Roman"/>
          <w:color w:val="000000"/>
          <w:sz w:val="24"/>
          <w:szCs w:val="24"/>
          <w:lang w:val="en-GB" w:eastAsia="fr-FR"/>
        </w:rPr>
        <w:t xml:space="preserve">, </w:t>
      </w:r>
      <w:proofErr w:type="spellStart"/>
      <w:r w:rsidRPr="007064C0">
        <w:rPr>
          <w:rFonts w:ascii="Times New Roman" w:eastAsia="Times New Roman" w:hAnsi="Times New Roman" w:cs="Times New Roman"/>
          <w:i/>
          <w:iCs/>
          <w:color w:val="000000"/>
          <w:sz w:val="24"/>
          <w:szCs w:val="24"/>
          <w:lang w:val="en-GB" w:eastAsia="fr-FR"/>
        </w:rPr>
        <w:t>Palaeomeryx</w:t>
      </w:r>
      <w:proofErr w:type="spellEnd"/>
      <w:r w:rsidRPr="007064C0">
        <w:rPr>
          <w:rFonts w:ascii="Times New Roman" w:eastAsia="Times New Roman" w:hAnsi="Times New Roman" w:cs="Times New Roman"/>
          <w:i/>
          <w:iCs/>
          <w:color w:val="000000"/>
          <w:sz w:val="24"/>
          <w:szCs w:val="24"/>
          <w:lang w:val="en-GB" w:eastAsia="fr-FR"/>
        </w:rPr>
        <w:t xml:space="preserve"> </w:t>
      </w:r>
      <w:r w:rsidRPr="007064C0">
        <w:rPr>
          <w:rFonts w:ascii="Times New Roman" w:eastAsia="Times New Roman" w:hAnsi="Times New Roman" w:cs="Times New Roman"/>
          <w:color w:val="000000"/>
          <w:sz w:val="24"/>
          <w:szCs w:val="24"/>
          <w:lang w:val="en-GB" w:eastAsia="fr-FR"/>
        </w:rPr>
        <w:t xml:space="preserve">cf. </w:t>
      </w:r>
      <w:proofErr w:type="spellStart"/>
      <w:r w:rsidRPr="007064C0">
        <w:rPr>
          <w:rFonts w:ascii="Times New Roman" w:eastAsia="Times New Roman" w:hAnsi="Times New Roman" w:cs="Times New Roman"/>
          <w:i/>
          <w:iCs/>
          <w:color w:val="000000"/>
          <w:sz w:val="24"/>
          <w:szCs w:val="24"/>
          <w:lang w:val="en-GB" w:eastAsia="fr-FR"/>
        </w:rPr>
        <w:t>kaupi</w:t>
      </w:r>
      <w:proofErr w:type="spellEnd"/>
      <w:r w:rsidRPr="007064C0">
        <w:rPr>
          <w:rFonts w:ascii="Times New Roman" w:eastAsia="Times New Roman" w:hAnsi="Times New Roman" w:cs="Times New Roman"/>
          <w:color w:val="000000"/>
          <w:sz w:val="24"/>
          <w:szCs w:val="24"/>
          <w:lang w:val="en-GB" w:eastAsia="fr-FR"/>
        </w:rPr>
        <w:t xml:space="preserve">) and </w:t>
      </w:r>
      <w:proofErr w:type="spellStart"/>
      <w:r w:rsidRPr="007064C0">
        <w:rPr>
          <w:rFonts w:ascii="Times New Roman" w:eastAsia="Times New Roman" w:hAnsi="Times New Roman" w:cs="Times New Roman"/>
          <w:color w:val="000000"/>
          <w:sz w:val="24"/>
          <w:szCs w:val="24"/>
          <w:lang w:val="en-GB" w:eastAsia="fr-FR"/>
        </w:rPr>
        <w:t>Anthracotheriidae</w:t>
      </w:r>
      <w:proofErr w:type="spellEnd"/>
      <w:r w:rsidRPr="007064C0">
        <w:rPr>
          <w:rFonts w:ascii="Times New Roman" w:eastAsia="Times New Roman" w:hAnsi="Times New Roman" w:cs="Times New Roman"/>
          <w:color w:val="000000"/>
          <w:sz w:val="24"/>
          <w:szCs w:val="24"/>
          <w:lang w:val="en-GB" w:eastAsia="fr-FR"/>
        </w:rPr>
        <w:t xml:space="preserve"> (</w:t>
      </w:r>
      <w:proofErr w:type="spellStart"/>
      <w:r w:rsidRPr="007064C0">
        <w:rPr>
          <w:rFonts w:ascii="Times New Roman" w:eastAsia="Times New Roman" w:hAnsi="Times New Roman" w:cs="Times New Roman"/>
          <w:i/>
          <w:iCs/>
          <w:color w:val="000000"/>
          <w:sz w:val="24"/>
          <w:szCs w:val="24"/>
          <w:lang w:val="en-GB" w:eastAsia="fr-FR"/>
        </w:rPr>
        <w:t>Brachyodus</w:t>
      </w:r>
      <w:proofErr w:type="spellEnd"/>
      <w:r w:rsidRPr="007064C0">
        <w:rPr>
          <w:rFonts w:ascii="Times New Roman" w:eastAsia="Times New Roman" w:hAnsi="Times New Roman" w:cs="Times New Roman"/>
          <w:i/>
          <w:iCs/>
          <w:color w:val="000000"/>
          <w:sz w:val="24"/>
          <w:szCs w:val="24"/>
          <w:lang w:val="en-GB" w:eastAsia="fr-FR"/>
        </w:rPr>
        <w:t xml:space="preserve"> intermedius</w:t>
      </w:r>
      <w:r w:rsidRPr="007064C0">
        <w:rPr>
          <w:rFonts w:ascii="Times New Roman" w:eastAsia="Times New Roman" w:hAnsi="Times New Roman" w:cs="Times New Roman"/>
          <w:color w:val="000000"/>
          <w:sz w:val="24"/>
          <w:szCs w:val="24"/>
          <w:lang w:val="en-GB" w:eastAsia="fr-FR"/>
        </w:rPr>
        <w:t>) (</w:t>
      </w:r>
      <w:proofErr w:type="spellStart"/>
      <w:r w:rsidRPr="007064C0">
        <w:rPr>
          <w:rFonts w:ascii="Times New Roman" w:eastAsia="Times New Roman" w:hAnsi="Times New Roman" w:cs="Times New Roman"/>
          <w:color w:val="000000"/>
          <w:sz w:val="24"/>
          <w:szCs w:val="24"/>
          <w:lang w:val="en-GB" w:eastAsia="fr-FR"/>
        </w:rPr>
        <w:t>Vislobokova</w:t>
      </w:r>
      <w:proofErr w:type="spellEnd"/>
      <w:r w:rsidRPr="007064C0">
        <w:rPr>
          <w:rFonts w:ascii="Times New Roman" w:eastAsia="Times New Roman" w:hAnsi="Times New Roman" w:cs="Times New Roman"/>
          <w:color w:val="000000"/>
          <w:sz w:val="24"/>
          <w:szCs w:val="24"/>
          <w:lang w:val="en-GB" w:eastAsia="fr-FR"/>
        </w:rPr>
        <w:t xml:space="preserve">, 1990, 1994, 2004). Chelonians were studied by </w:t>
      </w:r>
      <w:proofErr w:type="spellStart"/>
      <w:r w:rsidRPr="007064C0">
        <w:rPr>
          <w:rFonts w:ascii="Times New Roman" w:eastAsia="Times New Roman" w:hAnsi="Times New Roman" w:cs="Times New Roman"/>
          <w:color w:val="000000"/>
          <w:sz w:val="24"/>
          <w:szCs w:val="24"/>
          <w:lang w:val="en-GB" w:eastAsia="fr-FR"/>
        </w:rPr>
        <w:t>Khosatzky</w:t>
      </w:r>
      <w:proofErr w:type="spellEnd"/>
      <w:r w:rsidRPr="007064C0">
        <w:rPr>
          <w:rFonts w:ascii="Times New Roman" w:eastAsia="Times New Roman" w:hAnsi="Times New Roman" w:cs="Times New Roman"/>
          <w:color w:val="000000"/>
          <w:sz w:val="24"/>
          <w:szCs w:val="24"/>
          <w:lang w:val="en-GB" w:eastAsia="fr-FR"/>
        </w:rPr>
        <w:t xml:space="preserve"> </w:t>
      </w:r>
      <w:r w:rsidR="00D96044" w:rsidRPr="007064C0">
        <w:rPr>
          <w:rFonts w:ascii="Times New Roman" w:eastAsia="Times New Roman" w:hAnsi="Times New Roman" w:cs="Times New Roman"/>
          <w:color w:val="000000"/>
          <w:sz w:val="24"/>
          <w:szCs w:val="24"/>
          <w:lang w:val="en-GB" w:eastAsia="fr-FR"/>
        </w:rPr>
        <w:t xml:space="preserve">and </w:t>
      </w:r>
      <w:r w:rsidR="00B060DB" w:rsidRPr="007064C0">
        <w:rPr>
          <w:rFonts w:ascii="Times New Roman" w:eastAsia="Times New Roman" w:hAnsi="Times New Roman" w:cs="Times New Roman"/>
          <w:color w:val="000000"/>
          <w:sz w:val="24"/>
          <w:szCs w:val="24"/>
          <w:lang w:val="en-GB" w:eastAsia="fr-FR"/>
        </w:rPr>
        <w:t>Chkhikvadze</w:t>
      </w:r>
      <w:r w:rsidR="00D96044" w:rsidRPr="007064C0">
        <w:rPr>
          <w:rFonts w:ascii="Times New Roman" w:eastAsia="Times New Roman" w:hAnsi="Times New Roman" w:cs="Times New Roman"/>
          <w:color w:val="000000"/>
          <w:sz w:val="24"/>
          <w:szCs w:val="24"/>
          <w:lang w:val="en-GB" w:eastAsia="fr-FR"/>
        </w:rPr>
        <w:t xml:space="preserve"> (</w:t>
      </w:r>
      <w:r w:rsidRPr="007064C0">
        <w:rPr>
          <w:rFonts w:ascii="Times New Roman" w:eastAsia="Times New Roman" w:hAnsi="Times New Roman" w:cs="Times New Roman"/>
          <w:color w:val="000000"/>
          <w:sz w:val="24"/>
          <w:szCs w:val="24"/>
          <w:lang w:val="en-GB" w:eastAsia="fr-FR"/>
        </w:rPr>
        <w:t xml:space="preserve">1993) and the ichthyofauna by </w:t>
      </w:r>
      <w:r w:rsidR="00260873" w:rsidRPr="00260873">
        <w:rPr>
          <w:rFonts w:ascii="Times New Roman" w:eastAsia="Times New Roman" w:hAnsi="Times New Roman" w:cs="Times New Roman"/>
          <w:color w:val="000000"/>
          <w:sz w:val="24"/>
          <w:szCs w:val="24"/>
          <w:highlight w:val="yellow"/>
          <w:lang w:val="en-GB" w:eastAsia="fr-FR"/>
        </w:rPr>
        <w:t xml:space="preserve">Filippov &amp; </w:t>
      </w:r>
      <w:proofErr w:type="spellStart"/>
      <w:r w:rsidRPr="00260873">
        <w:rPr>
          <w:rFonts w:ascii="Times New Roman" w:eastAsia="Times New Roman" w:hAnsi="Times New Roman" w:cs="Times New Roman"/>
          <w:color w:val="000000"/>
          <w:sz w:val="24"/>
          <w:szCs w:val="24"/>
          <w:highlight w:val="yellow"/>
          <w:lang w:val="en-GB" w:eastAsia="fr-FR"/>
        </w:rPr>
        <w:t>Sytchevskaya</w:t>
      </w:r>
      <w:proofErr w:type="spellEnd"/>
      <w:r w:rsidRPr="00260873">
        <w:rPr>
          <w:rFonts w:ascii="Times New Roman" w:eastAsia="Times New Roman" w:hAnsi="Times New Roman" w:cs="Times New Roman"/>
          <w:color w:val="000000"/>
          <w:sz w:val="24"/>
          <w:szCs w:val="24"/>
          <w:highlight w:val="yellow"/>
          <w:lang w:val="en-GB" w:eastAsia="fr-FR"/>
        </w:rPr>
        <w:t xml:space="preserve"> (2000)</w:t>
      </w:r>
      <w:r w:rsidRPr="007064C0">
        <w:rPr>
          <w:rFonts w:ascii="Times New Roman" w:eastAsia="Times New Roman" w:hAnsi="Times New Roman" w:cs="Times New Roman"/>
          <w:color w:val="000000"/>
          <w:sz w:val="24"/>
          <w:szCs w:val="24"/>
          <w:lang w:val="en-GB" w:eastAsia="fr-FR"/>
        </w:rPr>
        <w:t xml:space="preserve">. </w:t>
      </w:r>
    </w:p>
    <w:p w14:paraId="56ECB8BF" w14:textId="4A8E3E0E" w:rsidR="004D52FA" w:rsidRPr="007064C0" w:rsidRDefault="004D52FA" w:rsidP="004D52FA">
      <w:pPr>
        <w:spacing w:line="480" w:lineRule="auto"/>
        <w:rPr>
          <w:rFonts w:ascii="Times New Roman" w:eastAsia="Times New Roman" w:hAnsi="Times New Roman" w:cs="Times New Roman"/>
          <w:color w:val="000000"/>
          <w:sz w:val="24"/>
          <w:szCs w:val="24"/>
          <w:lang w:val="en-GB" w:eastAsia="fr-FR"/>
        </w:rPr>
      </w:pPr>
      <w:r w:rsidRPr="007064C0">
        <w:rPr>
          <w:rFonts w:ascii="Times New Roman" w:eastAsia="Times New Roman" w:hAnsi="Times New Roman" w:cs="Times New Roman"/>
          <w:color w:val="000000"/>
          <w:sz w:val="24"/>
          <w:szCs w:val="24"/>
          <w:lang w:val="en-GB" w:eastAsia="fr-FR"/>
        </w:rPr>
        <w:t xml:space="preserve">Small mammals from </w:t>
      </w:r>
      <w:r w:rsidR="00241643" w:rsidRPr="007064C0">
        <w:rPr>
          <w:rFonts w:ascii="Times New Roman" w:eastAsia="Times New Roman" w:hAnsi="Times New Roman" w:cs="Times New Roman"/>
          <w:color w:val="000000"/>
          <w:sz w:val="24"/>
          <w:szCs w:val="24"/>
          <w:lang w:val="en-GB" w:eastAsia="fr-FR"/>
        </w:rPr>
        <w:t xml:space="preserve">the </w:t>
      </w:r>
      <w:r w:rsidRPr="007064C0">
        <w:rPr>
          <w:rFonts w:ascii="Times New Roman" w:eastAsia="Times New Roman" w:hAnsi="Times New Roman" w:cs="Times New Roman"/>
          <w:color w:val="000000"/>
          <w:sz w:val="24"/>
          <w:szCs w:val="24"/>
          <w:lang w:val="en-GB" w:eastAsia="fr-FR"/>
        </w:rPr>
        <w:t xml:space="preserve">Tagay-1 section were recently revised, with </w:t>
      </w:r>
      <w:r w:rsidR="00241643" w:rsidRPr="007064C0">
        <w:rPr>
          <w:rFonts w:ascii="Times New Roman" w:eastAsia="Times New Roman" w:hAnsi="Times New Roman" w:cs="Times New Roman"/>
          <w:color w:val="000000"/>
          <w:sz w:val="24"/>
          <w:szCs w:val="24"/>
          <w:lang w:val="en-GB" w:eastAsia="fr-FR"/>
        </w:rPr>
        <w:t xml:space="preserve">a list of 21 taxa documenting erinaceids, </w:t>
      </w:r>
      <w:proofErr w:type="spellStart"/>
      <w:r w:rsidR="00241643" w:rsidRPr="007064C0">
        <w:rPr>
          <w:rFonts w:ascii="Times New Roman" w:eastAsia="Times New Roman" w:hAnsi="Times New Roman" w:cs="Times New Roman"/>
          <w:color w:val="000000"/>
          <w:sz w:val="24"/>
          <w:szCs w:val="24"/>
          <w:lang w:val="en-GB" w:eastAsia="fr-FR"/>
        </w:rPr>
        <w:t>talpids</w:t>
      </w:r>
      <w:proofErr w:type="spellEnd"/>
      <w:r w:rsidR="00241643" w:rsidRPr="007064C0">
        <w:rPr>
          <w:rFonts w:ascii="Times New Roman" w:eastAsia="Times New Roman" w:hAnsi="Times New Roman" w:cs="Times New Roman"/>
          <w:color w:val="000000"/>
          <w:sz w:val="24"/>
          <w:szCs w:val="24"/>
          <w:lang w:val="en-GB" w:eastAsia="fr-FR"/>
        </w:rPr>
        <w:t xml:space="preserve">, </w:t>
      </w:r>
      <w:proofErr w:type="spellStart"/>
      <w:r w:rsidR="00241643" w:rsidRPr="007064C0">
        <w:rPr>
          <w:rFonts w:ascii="Times New Roman" w:eastAsia="Times New Roman" w:hAnsi="Times New Roman" w:cs="Times New Roman"/>
          <w:color w:val="000000"/>
          <w:sz w:val="24"/>
          <w:szCs w:val="24"/>
          <w:lang w:val="en-GB" w:eastAsia="fr-FR"/>
        </w:rPr>
        <w:t>plesiosoricids</w:t>
      </w:r>
      <w:proofErr w:type="spellEnd"/>
      <w:r w:rsidR="00241643" w:rsidRPr="007064C0">
        <w:rPr>
          <w:rFonts w:ascii="Times New Roman" w:eastAsia="Times New Roman" w:hAnsi="Times New Roman" w:cs="Times New Roman"/>
          <w:color w:val="000000"/>
          <w:sz w:val="24"/>
          <w:szCs w:val="24"/>
          <w:lang w:val="en-GB" w:eastAsia="fr-FR"/>
        </w:rPr>
        <w:t xml:space="preserve">, and </w:t>
      </w:r>
      <w:proofErr w:type="spellStart"/>
      <w:r w:rsidR="00241643" w:rsidRPr="007064C0">
        <w:rPr>
          <w:rFonts w:ascii="Times New Roman" w:eastAsia="Times New Roman" w:hAnsi="Times New Roman" w:cs="Times New Roman"/>
          <w:color w:val="000000"/>
          <w:sz w:val="24"/>
          <w:szCs w:val="24"/>
          <w:lang w:val="en-GB" w:eastAsia="fr-FR"/>
        </w:rPr>
        <w:t>soricids</w:t>
      </w:r>
      <w:proofErr w:type="spellEnd"/>
      <w:r w:rsidR="00241643" w:rsidRPr="007064C0">
        <w:rPr>
          <w:rFonts w:ascii="Times New Roman" w:eastAsia="Times New Roman" w:hAnsi="Times New Roman" w:cs="Times New Roman"/>
          <w:color w:val="000000"/>
          <w:sz w:val="24"/>
          <w:szCs w:val="24"/>
          <w:lang w:val="en-GB" w:eastAsia="fr-FR"/>
        </w:rPr>
        <w:t xml:space="preserve"> among </w:t>
      </w:r>
      <w:proofErr w:type="spellStart"/>
      <w:r w:rsidR="00241643" w:rsidRPr="007064C0">
        <w:rPr>
          <w:rFonts w:ascii="Times New Roman" w:eastAsia="Times New Roman" w:hAnsi="Times New Roman" w:cs="Times New Roman"/>
          <w:color w:val="000000"/>
          <w:sz w:val="24"/>
          <w:szCs w:val="24"/>
          <w:lang w:val="en-GB" w:eastAsia="fr-FR"/>
        </w:rPr>
        <w:t>eulipotyphlans</w:t>
      </w:r>
      <w:proofErr w:type="spellEnd"/>
      <w:r w:rsidR="00241643" w:rsidRPr="007064C0">
        <w:rPr>
          <w:rFonts w:ascii="Times New Roman" w:eastAsia="Times New Roman" w:hAnsi="Times New Roman" w:cs="Times New Roman"/>
          <w:color w:val="000000"/>
          <w:sz w:val="24"/>
          <w:szCs w:val="24"/>
          <w:lang w:val="en-GB" w:eastAsia="fr-FR"/>
        </w:rPr>
        <w:t xml:space="preserve">, </w:t>
      </w:r>
      <w:proofErr w:type="spellStart"/>
      <w:r w:rsidR="00241643" w:rsidRPr="007064C0">
        <w:rPr>
          <w:rFonts w:ascii="Times New Roman" w:eastAsia="Times New Roman" w:hAnsi="Times New Roman" w:cs="Times New Roman"/>
          <w:color w:val="000000"/>
          <w:sz w:val="24"/>
          <w:szCs w:val="24"/>
          <w:lang w:val="en-GB" w:eastAsia="fr-FR"/>
        </w:rPr>
        <w:t>palaeolagid</w:t>
      </w:r>
      <w:proofErr w:type="spellEnd"/>
      <w:r w:rsidR="00241643" w:rsidRPr="007064C0">
        <w:rPr>
          <w:rFonts w:ascii="Times New Roman" w:eastAsia="Times New Roman" w:hAnsi="Times New Roman" w:cs="Times New Roman"/>
          <w:color w:val="000000"/>
          <w:sz w:val="24"/>
          <w:szCs w:val="24"/>
          <w:lang w:val="en-GB" w:eastAsia="fr-FR"/>
        </w:rPr>
        <w:t xml:space="preserve"> lagomorphs, and </w:t>
      </w:r>
      <w:proofErr w:type="spellStart"/>
      <w:r w:rsidR="00241643" w:rsidRPr="007064C0">
        <w:rPr>
          <w:rFonts w:ascii="Times New Roman" w:eastAsia="Times New Roman" w:hAnsi="Times New Roman" w:cs="Times New Roman"/>
          <w:color w:val="000000"/>
          <w:sz w:val="24"/>
          <w:szCs w:val="24"/>
          <w:lang w:val="en-GB" w:eastAsia="fr-FR"/>
        </w:rPr>
        <w:t>sciurids</w:t>
      </w:r>
      <w:proofErr w:type="spellEnd"/>
      <w:r w:rsidR="00241643" w:rsidRPr="007064C0">
        <w:rPr>
          <w:rFonts w:ascii="Times New Roman" w:eastAsia="Times New Roman" w:hAnsi="Times New Roman" w:cs="Times New Roman"/>
          <w:color w:val="000000"/>
          <w:sz w:val="24"/>
          <w:szCs w:val="24"/>
          <w:lang w:val="en-GB" w:eastAsia="fr-FR"/>
        </w:rPr>
        <w:t xml:space="preserve">, aplodontids, mylagaulids, glirids, </w:t>
      </w:r>
      <w:proofErr w:type="spellStart"/>
      <w:r w:rsidR="00241643" w:rsidRPr="007064C0">
        <w:rPr>
          <w:rFonts w:ascii="Times New Roman" w:eastAsia="Times New Roman" w:hAnsi="Times New Roman" w:cs="Times New Roman"/>
          <w:color w:val="000000"/>
          <w:sz w:val="24"/>
          <w:szCs w:val="24"/>
          <w:lang w:val="en-GB" w:eastAsia="fr-FR"/>
        </w:rPr>
        <w:t>castorids</w:t>
      </w:r>
      <w:proofErr w:type="spellEnd"/>
      <w:r w:rsidR="00241643" w:rsidRPr="007064C0">
        <w:rPr>
          <w:rFonts w:ascii="Times New Roman" w:eastAsia="Times New Roman" w:hAnsi="Times New Roman" w:cs="Times New Roman"/>
          <w:color w:val="000000"/>
          <w:sz w:val="24"/>
          <w:szCs w:val="24"/>
          <w:lang w:val="en-GB" w:eastAsia="fr-FR"/>
        </w:rPr>
        <w:t xml:space="preserve">, eomyids, and </w:t>
      </w:r>
      <w:proofErr w:type="spellStart"/>
      <w:r w:rsidR="00241643" w:rsidRPr="007064C0">
        <w:rPr>
          <w:rFonts w:ascii="Times New Roman" w:eastAsia="Times New Roman" w:hAnsi="Times New Roman" w:cs="Times New Roman"/>
          <w:color w:val="000000"/>
          <w:sz w:val="24"/>
          <w:szCs w:val="24"/>
          <w:lang w:val="en-GB" w:eastAsia="fr-FR"/>
        </w:rPr>
        <w:t>cricetodontine</w:t>
      </w:r>
      <w:proofErr w:type="spellEnd"/>
      <w:r w:rsidR="00241643" w:rsidRPr="007064C0">
        <w:rPr>
          <w:rFonts w:ascii="Times New Roman" w:eastAsia="Times New Roman" w:hAnsi="Times New Roman" w:cs="Times New Roman"/>
          <w:color w:val="000000"/>
          <w:sz w:val="24"/>
          <w:szCs w:val="24"/>
          <w:lang w:val="en-GB" w:eastAsia="fr-FR"/>
        </w:rPr>
        <w:t xml:space="preserve"> </w:t>
      </w:r>
      <w:proofErr w:type="spellStart"/>
      <w:r w:rsidR="00241643" w:rsidRPr="007064C0">
        <w:rPr>
          <w:rFonts w:ascii="Times New Roman" w:eastAsia="Times New Roman" w:hAnsi="Times New Roman" w:cs="Times New Roman"/>
          <w:color w:val="000000"/>
          <w:sz w:val="24"/>
          <w:szCs w:val="24"/>
          <w:lang w:val="en-GB" w:eastAsia="fr-FR"/>
        </w:rPr>
        <w:t>muroids</w:t>
      </w:r>
      <w:proofErr w:type="spellEnd"/>
      <w:r w:rsidR="00241643" w:rsidRPr="007064C0">
        <w:rPr>
          <w:rFonts w:ascii="Times New Roman" w:eastAsia="Times New Roman" w:hAnsi="Times New Roman" w:cs="Times New Roman"/>
          <w:color w:val="000000"/>
          <w:sz w:val="24"/>
          <w:szCs w:val="24"/>
          <w:lang w:val="en-GB" w:eastAsia="fr-FR"/>
        </w:rPr>
        <w:t xml:space="preserve"> among rodents </w:t>
      </w:r>
      <w:r w:rsidRPr="007064C0">
        <w:rPr>
          <w:rFonts w:ascii="Times New Roman" w:eastAsia="Times New Roman" w:hAnsi="Times New Roman" w:cs="Times New Roman"/>
          <w:color w:val="000000"/>
          <w:sz w:val="24"/>
          <w:szCs w:val="24"/>
          <w:lang w:val="en-GB" w:eastAsia="fr-FR"/>
        </w:rPr>
        <w:t>(</w:t>
      </w:r>
      <w:proofErr w:type="spellStart"/>
      <w:r w:rsidRPr="007064C0">
        <w:rPr>
          <w:rFonts w:ascii="Times New Roman" w:eastAsia="Times New Roman" w:hAnsi="Times New Roman" w:cs="Times New Roman"/>
          <w:color w:val="000000"/>
          <w:sz w:val="24"/>
          <w:szCs w:val="24"/>
          <w:lang w:val="en-GB" w:eastAsia="fr-FR"/>
        </w:rPr>
        <w:t>Daxner-Höck</w:t>
      </w:r>
      <w:proofErr w:type="spellEnd"/>
      <w:r w:rsidRPr="007064C0">
        <w:rPr>
          <w:rFonts w:ascii="Times New Roman" w:eastAsia="Times New Roman" w:hAnsi="Times New Roman" w:cs="Times New Roman"/>
          <w:color w:val="000000"/>
          <w:sz w:val="24"/>
          <w:szCs w:val="24"/>
          <w:lang w:val="en-GB" w:eastAsia="fr-FR"/>
        </w:rPr>
        <w:t xml:space="preserve"> et al., 2022). </w:t>
      </w:r>
    </w:p>
    <w:p w14:paraId="256C4ABE" w14:textId="40D3A54D" w:rsidR="00E80647" w:rsidRPr="007064C0" w:rsidRDefault="00E80647" w:rsidP="004D52FA">
      <w:pPr>
        <w:spacing w:line="480" w:lineRule="auto"/>
        <w:rPr>
          <w:rFonts w:ascii="Times New Roman" w:eastAsia="Times New Roman" w:hAnsi="Times New Roman" w:cs="Times New Roman"/>
          <w:sz w:val="24"/>
          <w:szCs w:val="24"/>
          <w:lang w:val="en-GB" w:eastAsia="fr-FR"/>
        </w:rPr>
      </w:pPr>
      <w:r w:rsidRPr="007064C0">
        <w:rPr>
          <w:rFonts w:ascii="Times New Roman" w:eastAsia="Times New Roman" w:hAnsi="Times New Roman" w:cs="Times New Roman"/>
          <w:color w:val="000000"/>
          <w:sz w:val="24"/>
          <w:szCs w:val="24"/>
          <w:lang w:val="en-GB" w:eastAsia="fr-FR"/>
        </w:rPr>
        <w:t>The sedimentological, stratigraphic</w:t>
      </w:r>
      <w:r w:rsidR="00C44866" w:rsidRPr="007064C0">
        <w:rPr>
          <w:rFonts w:ascii="Times New Roman" w:eastAsia="Times New Roman" w:hAnsi="Times New Roman" w:cs="Times New Roman"/>
          <w:color w:val="000000"/>
          <w:sz w:val="24"/>
          <w:szCs w:val="24"/>
          <w:lang w:val="en-GB" w:eastAsia="fr-FR"/>
        </w:rPr>
        <w:t>al</w:t>
      </w:r>
      <w:r w:rsidRPr="007064C0">
        <w:rPr>
          <w:rFonts w:ascii="Times New Roman" w:eastAsia="Times New Roman" w:hAnsi="Times New Roman" w:cs="Times New Roman"/>
          <w:color w:val="000000"/>
          <w:sz w:val="24"/>
          <w:szCs w:val="24"/>
          <w:lang w:val="en-GB" w:eastAsia="fr-FR"/>
        </w:rPr>
        <w:t xml:space="preserve">, and palaeontological aspects </w:t>
      </w:r>
      <w:r w:rsidR="00260873" w:rsidRPr="00260873">
        <w:rPr>
          <w:rFonts w:ascii="Times New Roman" w:eastAsia="Times New Roman" w:hAnsi="Times New Roman" w:cs="Times New Roman"/>
          <w:color w:val="000000"/>
          <w:sz w:val="24"/>
          <w:szCs w:val="24"/>
          <w:highlight w:val="yellow"/>
          <w:lang w:val="en-GB" w:eastAsia="fr-FR"/>
        </w:rPr>
        <w:t>of the sediments</w:t>
      </w:r>
      <w:r w:rsidR="00260873">
        <w:rPr>
          <w:rFonts w:ascii="Times New Roman" w:eastAsia="Times New Roman" w:hAnsi="Times New Roman" w:cs="Times New Roman"/>
          <w:color w:val="000000"/>
          <w:sz w:val="24"/>
          <w:szCs w:val="24"/>
          <w:lang w:val="en-GB" w:eastAsia="fr-FR"/>
        </w:rPr>
        <w:t xml:space="preserve"> </w:t>
      </w:r>
      <w:r w:rsidR="00260873" w:rsidRPr="00260873">
        <w:rPr>
          <w:rFonts w:ascii="Times New Roman" w:eastAsia="Times New Roman" w:hAnsi="Times New Roman" w:cs="Times New Roman"/>
          <w:color w:val="000000"/>
          <w:sz w:val="24"/>
          <w:szCs w:val="24"/>
          <w:highlight w:val="yellow"/>
          <w:lang w:val="en-GB" w:eastAsia="fr-FR"/>
        </w:rPr>
        <w:t>were described</w:t>
      </w:r>
      <w:r w:rsidR="00260873">
        <w:rPr>
          <w:rFonts w:ascii="Times New Roman" w:eastAsia="Times New Roman" w:hAnsi="Times New Roman" w:cs="Times New Roman"/>
          <w:color w:val="000000"/>
          <w:sz w:val="24"/>
          <w:szCs w:val="24"/>
          <w:lang w:val="en-GB" w:eastAsia="fr-FR"/>
        </w:rPr>
        <w:t xml:space="preserve"> </w:t>
      </w:r>
      <w:r w:rsidRPr="007064C0">
        <w:rPr>
          <w:rFonts w:ascii="Times New Roman" w:eastAsia="Times New Roman" w:hAnsi="Times New Roman" w:cs="Times New Roman"/>
          <w:color w:val="000000"/>
          <w:sz w:val="24"/>
          <w:szCs w:val="24"/>
          <w:lang w:val="en-GB" w:eastAsia="fr-FR"/>
        </w:rPr>
        <w:t>by Kossler</w:t>
      </w:r>
      <w:r w:rsidR="00E55C2C" w:rsidRPr="007064C0">
        <w:rPr>
          <w:rFonts w:ascii="Times New Roman" w:eastAsia="Times New Roman" w:hAnsi="Times New Roman" w:cs="Times New Roman"/>
          <w:color w:val="000000"/>
          <w:sz w:val="24"/>
          <w:szCs w:val="24"/>
          <w:lang w:val="en-GB" w:eastAsia="fr-FR"/>
        </w:rPr>
        <w:t xml:space="preserve"> (</w:t>
      </w:r>
      <w:r w:rsidRPr="007064C0">
        <w:rPr>
          <w:rFonts w:ascii="Times New Roman" w:eastAsia="Times New Roman" w:hAnsi="Times New Roman" w:cs="Times New Roman"/>
          <w:color w:val="000000"/>
          <w:sz w:val="24"/>
          <w:szCs w:val="24"/>
          <w:lang w:val="en-GB" w:eastAsia="fr-FR"/>
        </w:rPr>
        <w:t xml:space="preserve">2003). A new phase of the study of </w:t>
      </w:r>
      <w:proofErr w:type="spellStart"/>
      <w:r w:rsidRPr="007064C0">
        <w:rPr>
          <w:rFonts w:ascii="Times New Roman" w:eastAsia="Times New Roman" w:hAnsi="Times New Roman" w:cs="Times New Roman"/>
          <w:color w:val="000000"/>
          <w:sz w:val="24"/>
          <w:szCs w:val="24"/>
          <w:lang w:val="en-GB" w:eastAsia="fr-FR"/>
        </w:rPr>
        <w:t>Tagay</w:t>
      </w:r>
      <w:proofErr w:type="spellEnd"/>
      <w:r w:rsidRPr="007064C0">
        <w:rPr>
          <w:rFonts w:ascii="Times New Roman" w:eastAsia="Times New Roman" w:hAnsi="Times New Roman" w:cs="Times New Roman"/>
          <w:color w:val="000000"/>
          <w:sz w:val="24"/>
          <w:szCs w:val="24"/>
          <w:lang w:val="en-GB" w:eastAsia="fr-FR"/>
        </w:rPr>
        <w:t xml:space="preserve"> locality started in 2008</w:t>
      </w:r>
      <w:r w:rsidR="00260873" w:rsidRPr="00260873">
        <w:rPr>
          <w:rFonts w:ascii="Times New Roman" w:eastAsia="Times New Roman" w:hAnsi="Times New Roman" w:cs="Times New Roman"/>
          <w:color w:val="000000"/>
          <w:sz w:val="24"/>
          <w:szCs w:val="24"/>
          <w:highlight w:val="yellow"/>
          <w:lang w:val="en-GB" w:eastAsia="fr-FR"/>
        </w:rPr>
        <w:t>, with numerous publications since that time</w:t>
      </w:r>
      <w:r w:rsidRPr="007064C0">
        <w:rPr>
          <w:rFonts w:ascii="Times New Roman" w:eastAsia="Times New Roman" w:hAnsi="Times New Roman" w:cs="Times New Roman"/>
          <w:color w:val="000000"/>
          <w:sz w:val="24"/>
          <w:szCs w:val="24"/>
          <w:lang w:val="en-GB" w:eastAsia="fr-FR"/>
        </w:rPr>
        <w:t xml:space="preserve"> (Rage</w:t>
      </w:r>
      <w:r w:rsidR="007D2587" w:rsidRPr="007064C0">
        <w:rPr>
          <w:rFonts w:ascii="Times New Roman" w:eastAsia="Times New Roman" w:hAnsi="Times New Roman" w:cs="Times New Roman"/>
          <w:color w:val="000000"/>
          <w:sz w:val="24"/>
          <w:szCs w:val="24"/>
          <w:lang w:val="en-GB" w:eastAsia="fr-FR"/>
        </w:rPr>
        <w:t xml:space="preserve"> &amp;</w:t>
      </w:r>
      <w:r w:rsidRPr="007064C0">
        <w:rPr>
          <w:rFonts w:ascii="Times New Roman" w:eastAsia="Times New Roman" w:hAnsi="Times New Roman" w:cs="Times New Roman"/>
          <w:color w:val="000000"/>
          <w:sz w:val="24"/>
          <w:szCs w:val="24"/>
          <w:lang w:val="en-GB" w:eastAsia="fr-FR"/>
        </w:rPr>
        <w:t xml:space="preserve"> Danilov, 2008; Klementiev, 2009; Danilov et al</w:t>
      </w:r>
      <w:r w:rsidR="00C87E09" w:rsidRPr="007064C0">
        <w:rPr>
          <w:rFonts w:ascii="Times New Roman" w:eastAsia="Times New Roman" w:hAnsi="Times New Roman" w:cs="Times New Roman"/>
          <w:color w:val="000000"/>
          <w:sz w:val="24"/>
          <w:szCs w:val="24"/>
          <w:lang w:val="en-GB" w:eastAsia="fr-FR"/>
        </w:rPr>
        <w:t>.</w:t>
      </w:r>
      <w:r w:rsidRPr="007064C0">
        <w:rPr>
          <w:rFonts w:ascii="Times New Roman" w:eastAsia="Times New Roman" w:hAnsi="Times New Roman" w:cs="Times New Roman"/>
          <w:color w:val="000000"/>
          <w:sz w:val="24"/>
          <w:szCs w:val="24"/>
          <w:lang w:val="en-GB" w:eastAsia="fr-FR"/>
        </w:rPr>
        <w:t>, 2012; </w:t>
      </w:r>
      <w:proofErr w:type="spellStart"/>
      <w:r w:rsidRPr="007064C0">
        <w:rPr>
          <w:rFonts w:ascii="Times New Roman" w:eastAsia="Times New Roman" w:hAnsi="Times New Roman" w:cs="Times New Roman"/>
          <w:color w:val="000000"/>
          <w:sz w:val="24"/>
          <w:szCs w:val="24"/>
          <w:lang w:val="en-GB" w:eastAsia="fr-FR"/>
        </w:rPr>
        <w:t>Syromyatnikova</w:t>
      </w:r>
      <w:proofErr w:type="spellEnd"/>
      <w:r w:rsidRPr="007064C0">
        <w:rPr>
          <w:rFonts w:ascii="Times New Roman" w:eastAsia="Times New Roman" w:hAnsi="Times New Roman" w:cs="Times New Roman"/>
          <w:color w:val="000000"/>
          <w:sz w:val="24"/>
          <w:szCs w:val="24"/>
          <w:lang w:val="en-GB" w:eastAsia="fr-FR"/>
        </w:rPr>
        <w:t xml:space="preserve">, 2014, 2015; </w:t>
      </w:r>
      <w:proofErr w:type="spellStart"/>
      <w:r w:rsidRPr="007064C0">
        <w:rPr>
          <w:rFonts w:ascii="Times New Roman" w:eastAsia="Times New Roman" w:hAnsi="Times New Roman" w:cs="Times New Roman"/>
          <w:color w:val="000000"/>
          <w:sz w:val="24"/>
          <w:szCs w:val="24"/>
          <w:lang w:val="en-GB" w:eastAsia="fr-FR"/>
        </w:rPr>
        <w:t>Tesakov</w:t>
      </w:r>
      <w:proofErr w:type="spellEnd"/>
      <w:r w:rsidR="00907FCF" w:rsidRPr="007064C0">
        <w:rPr>
          <w:rFonts w:ascii="Times New Roman" w:eastAsia="Times New Roman" w:hAnsi="Times New Roman" w:cs="Times New Roman"/>
          <w:color w:val="000000"/>
          <w:sz w:val="24"/>
          <w:szCs w:val="24"/>
          <w:lang w:val="en-GB" w:eastAsia="fr-FR"/>
        </w:rPr>
        <w:t xml:space="preserve"> &amp; </w:t>
      </w:r>
      <w:r w:rsidRPr="007064C0">
        <w:rPr>
          <w:rFonts w:ascii="Times New Roman" w:eastAsia="Times New Roman" w:hAnsi="Times New Roman" w:cs="Times New Roman"/>
          <w:color w:val="000000"/>
          <w:sz w:val="24"/>
          <w:szCs w:val="24"/>
          <w:lang w:val="en-GB" w:eastAsia="fr-FR"/>
        </w:rPr>
        <w:t>Lopatin, 2015; Klementiev</w:t>
      </w:r>
      <w:r w:rsidR="00907FCF" w:rsidRPr="007064C0">
        <w:rPr>
          <w:rFonts w:ascii="Times New Roman" w:eastAsia="Times New Roman" w:hAnsi="Times New Roman" w:cs="Times New Roman"/>
          <w:color w:val="000000"/>
          <w:sz w:val="24"/>
          <w:szCs w:val="24"/>
          <w:lang w:val="en-GB" w:eastAsia="fr-FR"/>
        </w:rPr>
        <w:t xml:space="preserve"> &amp; </w:t>
      </w:r>
      <w:r w:rsidRPr="007064C0">
        <w:rPr>
          <w:rFonts w:ascii="Times New Roman" w:eastAsia="Times New Roman" w:hAnsi="Times New Roman" w:cs="Times New Roman"/>
          <w:color w:val="000000"/>
          <w:sz w:val="24"/>
          <w:szCs w:val="24"/>
          <w:lang w:val="en-GB" w:eastAsia="fr-FR"/>
        </w:rPr>
        <w:t xml:space="preserve">Sizov, 2015; </w:t>
      </w:r>
      <w:proofErr w:type="spellStart"/>
      <w:r w:rsidRPr="007064C0">
        <w:rPr>
          <w:rFonts w:ascii="Times New Roman" w:eastAsia="Times New Roman" w:hAnsi="Times New Roman" w:cs="Times New Roman"/>
          <w:color w:val="000000"/>
          <w:sz w:val="24"/>
          <w:szCs w:val="24"/>
          <w:lang w:val="en-GB" w:eastAsia="fr-FR"/>
        </w:rPr>
        <w:t>Zelenkov</w:t>
      </w:r>
      <w:proofErr w:type="spellEnd"/>
      <w:r w:rsidRPr="007064C0">
        <w:rPr>
          <w:rFonts w:ascii="Times New Roman" w:eastAsia="Times New Roman" w:hAnsi="Times New Roman" w:cs="Times New Roman"/>
          <w:color w:val="000000"/>
          <w:sz w:val="24"/>
          <w:szCs w:val="24"/>
          <w:lang w:val="en-GB" w:eastAsia="fr-FR"/>
        </w:rPr>
        <w:t>, 2016</w:t>
      </w:r>
      <w:r w:rsidR="00907FCF" w:rsidRPr="007064C0">
        <w:rPr>
          <w:rFonts w:ascii="Times New Roman" w:eastAsia="Times New Roman" w:hAnsi="Times New Roman" w:cs="Times New Roman"/>
          <w:color w:val="000000"/>
          <w:sz w:val="24"/>
          <w:szCs w:val="24"/>
          <w:lang w:val="en-GB" w:eastAsia="fr-FR"/>
        </w:rPr>
        <w:t>;</w:t>
      </w:r>
      <w:r w:rsidRPr="007064C0">
        <w:rPr>
          <w:rFonts w:ascii="Times New Roman" w:eastAsia="Times New Roman" w:hAnsi="Times New Roman" w:cs="Times New Roman"/>
          <w:color w:val="000000"/>
          <w:sz w:val="24"/>
          <w:szCs w:val="24"/>
          <w:lang w:val="en-GB" w:eastAsia="fr-FR"/>
        </w:rPr>
        <w:t xml:space="preserve"> Sotnikova et al, 20</w:t>
      </w:r>
      <w:r w:rsidR="00B060DB" w:rsidRPr="007064C0">
        <w:rPr>
          <w:rFonts w:ascii="Times New Roman" w:eastAsia="Times New Roman" w:hAnsi="Times New Roman" w:cs="Times New Roman"/>
          <w:color w:val="000000"/>
          <w:sz w:val="24"/>
          <w:szCs w:val="24"/>
          <w:lang w:val="en-GB" w:eastAsia="fr-FR"/>
        </w:rPr>
        <w:t>21</w:t>
      </w:r>
      <w:r w:rsidRPr="007064C0">
        <w:rPr>
          <w:rFonts w:ascii="Times New Roman" w:eastAsia="Times New Roman" w:hAnsi="Times New Roman" w:cs="Times New Roman"/>
          <w:color w:val="000000"/>
          <w:sz w:val="24"/>
          <w:szCs w:val="24"/>
          <w:lang w:val="en-GB" w:eastAsia="fr-FR"/>
        </w:rPr>
        <w:t>).  </w:t>
      </w:r>
    </w:p>
    <w:p w14:paraId="063F9BE7" w14:textId="02212819" w:rsidR="00544E4B" w:rsidRPr="007064C0" w:rsidRDefault="00544E4B" w:rsidP="005404B7">
      <w:pPr>
        <w:spacing w:line="480" w:lineRule="auto"/>
        <w:ind w:firstLine="567"/>
        <w:rPr>
          <w:rFonts w:ascii="Times New Roman" w:eastAsia="Times New Roman" w:hAnsi="Times New Roman"/>
          <w:color w:val="000000"/>
          <w:sz w:val="24"/>
          <w:szCs w:val="24"/>
          <w:lang w:val="en-GB"/>
        </w:rPr>
      </w:pPr>
      <w:r w:rsidRPr="007064C0">
        <w:rPr>
          <w:rFonts w:ascii="Times New Roman" w:eastAsia="Times New Roman" w:hAnsi="Times New Roman"/>
          <w:color w:val="000000"/>
          <w:sz w:val="24"/>
          <w:szCs w:val="24"/>
          <w:lang w:val="en-GB"/>
        </w:rPr>
        <w:t xml:space="preserve">The </w:t>
      </w:r>
      <w:proofErr w:type="spellStart"/>
      <w:r w:rsidRPr="007064C0">
        <w:rPr>
          <w:rFonts w:ascii="Times New Roman" w:eastAsia="Times New Roman" w:hAnsi="Times New Roman"/>
          <w:color w:val="000000"/>
          <w:sz w:val="24"/>
          <w:szCs w:val="24"/>
          <w:lang w:val="en-GB"/>
        </w:rPr>
        <w:t>Tagay</w:t>
      </w:r>
      <w:proofErr w:type="spellEnd"/>
      <w:r w:rsidRPr="007064C0">
        <w:rPr>
          <w:rFonts w:ascii="Times New Roman" w:eastAsia="Times New Roman" w:hAnsi="Times New Roman"/>
          <w:color w:val="000000"/>
          <w:sz w:val="24"/>
          <w:szCs w:val="24"/>
          <w:lang w:val="en-GB"/>
        </w:rPr>
        <w:t xml:space="preserve"> Formation consists of alternating beds of clays and clayey sands containing interlayers and lenses of carbonate concretions of diagenetic origin. Deposits rest upon the </w:t>
      </w:r>
      <w:r w:rsidRPr="007064C0">
        <w:rPr>
          <w:rFonts w:ascii="Times New Roman" w:eastAsia="Times New Roman" w:hAnsi="Times New Roman"/>
          <w:color w:val="000000"/>
          <w:sz w:val="24"/>
          <w:szCs w:val="24"/>
          <w:lang w:val="en-GB"/>
        </w:rPr>
        <w:lastRenderedPageBreak/>
        <w:t>crystalline basement</w:t>
      </w:r>
      <w:r w:rsidRPr="00260873">
        <w:rPr>
          <w:rFonts w:ascii="Times New Roman" w:eastAsia="Times New Roman" w:hAnsi="Times New Roman"/>
          <w:color w:val="000000"/>
          <w:sz w:val="24"/>
          <w:szCs w:val="24"/>
          <w:highlight w:val="yellow"/>
          <w:lang w:val="en-GB"/>
        </w:rPr>
        <w:t xml:space="preserve">, </w:t>
      </w:r>
      <w:r w:rsidR="00260873" w:rsidRPr="00260873">
        <w:rPr>
          <w:rFonts w:ascii="Times New Roman" w:eastAsia="Times New Roman" w:hAnsi="Times New Roman"/>
          <w:color w:val="000000"/>
          <w:sz w:val="24"/>
          <w:szCs w:val="24"/>
          <w:highlight w:val="yellow"/>
          <w:lang w:val="en-GB"/>
        </w:rPr>
        <w:t>and are submerged</w:t>
      </w:r>
      <w:r w:rsidRPr="007064C0">
        <w:rPr>
          <w:rFonts w:ascii="Times New Roman" w:eastAsia="Times New Roman" w:hAnsi="Times New Roman"/>
          <w:color w:val="000000"/>
          <w:sz w:val="24"/>
          <w:szCs w:val="24"/>
          <w:lang w:val="en-GB"/>
        </w:rPr>
        <w:t xml:space="preserve"> below water to the south. Clay beds are mostly green and brown, sometimes black. There are also lenses and interlayers of brick red and red clay and loam. </w:t>
      </w:r>
      <w:bookmarkStart w:id="0" w:name="_Hlk139565992"/>
      <w:r w:rsidRPr="007064C0">
        <w:rPr>
          <w:rFonts w:ascii="Times New Roman" w:eastAsia="Times New Roman" w:hAnsi="Times New Roman"/>
          <w:color w:val="000000"/>
          <w:sz w:val="24"/>
          <w:szCs w:val="24"/>
          <w:lang w:val="en-GB"/>
        </w:rPr>
        <w:t>Bone beds</w:t>
      </w:r>
      <w:r w:rsidRPr="00260873">
        <w:rPr>
          <w:rFonts w:ascii="Times New Roman" w:eastAsia="Times New Roman" w:hAnsi="Times New Roman"/>
          <w:color w:val="000000"/>
          <w:sz w:val="24"/>
          <w:szCs w:val="24"/>
          <w:highlight w:val="yellow"/>
          <w:lang w:val="en-GB"/>
        </w:rPr>
        <w:t xml:space="preserve">, </w:t>
      </w:r>
      <w:r w:rsidR="00260873" w:rsidRPr="00260873">
        <w:rPr>
          <w:rFonts w:ascii="Times New Roman" w:eastAsia="Times New Roman" w:hAnsi="Times New Roman"/>
          <w:color w:val="000000"/>
          <w:sz w:val="24"/>
          <w:szCs w:val="24"/>
          <w:highlight w:val="yellow"/>
          <w:lang w:val="en-GB"/>
        </w:rPr>
        <w:t>deposited in successive</w:t>
      </w:r>
      <w:r w:rsidRPr="007064C0">
        <w:rPr>
          <w:rFonts w:ascii="Times New Roman" w:eastAsia="Times New Roman" w:hAnsi="Times New Roman"/>
          <w:color w:val="000000"/>
          <w:sz w:val="24"/>
          <w:szCs w:val="24"/>
          <w:lang w:val="en-GB"/>
        </w:rPr>
        <w:t xml:space="preserve"> sedimentary cycles, </w:t>
      </w:r>
      <w:bookmarkEnd w:id="0"/>
      <w:r w:rsidRPr="007064C0">
        <w:rPr>
          <w:rFonts w:ascii="Times New Roman" w:eastAsia="Times New Roman" w:hAnsi="Times New Roman"/>
          <w:color w:val="000000"/>
          <w:sz w:val="24"/>
          <w:szCs w:val="24"/>
          <w:lang w:val="en-GB"/>
        </w:rPr>
        <w:t xml:space="preserve">were </w:t>
      </w:r>
      <w:r w:rsidR="001D474F" w:rsidRPr="007064C0">
        <w:rPr>
          <w:rFonts w:ascii="Times New Roman" w:eastAsia="Times New Roman" w:hAnsi="Times New Roman"/>
          <w:color w:val="000000"/>
          <w:sz w:val="24"/>
          <w:szCs w:val="24"/>
          <w:lang w:val="en-GB"/>
        </w:rPr>
        <w:t>given</w:t>
      </w:r>
      <w:r w:rsidRPr="007064C0">
        <w:rPr>
          <w:rFonts w:ascii="Times New Roman" w:eastAsia="Times New Roman" w:hAnsi="Times New Roman"/>
          <w:color w:val="000000"/>
          <w:sz w:val="24"/>
          <w:szCs w:val="24"/>
          <w:lang w:val="en-GB"/>
        </w:rPr>
        <w:t xml:space="preserve"> letters</w:t>
      </w:r>
      <w:r w:rsidR="001D474F" w:rsidRPr="007064C0">
        <w:rPr>
          <w:rFonts w:ascii="Times New Roman" w:eastAsia="Times New Roman" w:hAnsi="Times New Roman"/>
          <w:color w:val="000000"/>
          <w:sz w:val="24"/>
          <w:szCs w:val="24"/>
          <w:lang w:val="en-GB"/>
        </w:rPr>
        <w:t xml:space="preserve"> from top to bottom (i.e., </w:t>
      </w:r>
      <w:proofErr w:type="spellStart"/>
      <w:r w:rsidR="001D474F" w:rsidRPr="007064C0">
        <w:rPr>
          <w:rFonts w:ascii="Times New Roman" w:eastAsia="Times New Roman" w:hAnsi="Times New Roman"/>
          <w:color w:val="000000"/>
          <w:sz w:val="24"/>
          <w:szCs w:val="24"/>
          <w:lang w:val="en-GB"/>
        </w:rPr>
        <w:t>downsection</w:t>
      </w:r>
      <w:proofErr w:type="spellEnd"/>
      <w:r w:rsidR="001D474F" w:rsidRPr="007064C0">
        <w:rPr>
          <w:rFonts w:ascii="Times New Roman" w:eastAsia="Times New Roman" w:hAnsi="Times New Roman"/>
          <w:color w:val="000000"/>
          <w:sz w:val="24"/>
          <w:szCs w:val="24"/>
          <w:lang w:val="en-GB"/>
        </w:rPr>
        <w:t xml:space="preserve">: A–H; </w:t>
      </w:r>
      <w:r w:rsidRPr="007064C0">
        <w:rPr>
          <w:rFonts w:ascii="Times New Roman" w:eastAsia="Times New Roman" w:hAnsi="Times New Roman"/>
          <w:color w:val="000000"/>
          <w:sz w:val="24"/>
          <w:szCs w:val="24"/>
          <w:lang w:val="en-GB"/>
        </w:rPr>
        <w:t>Fig. 2</w:t>
      </w:r>
      <w:r w:rsidR="002A1EBF" w:rsidRPr="007064C0">
        <w:rPr>
          <w:rFonts w:ascii="Times New Roman" w:eastAsia="Times New Roman" w:hAnsi="Times New Roman"/>
          <w:color w:val="000000"/>
          <w:sz w:val="24"/>
          <w:szCs w:val="24"/>
          <w:lang w:val="en-GB"/>
        </w:rPr>
        <w:t xml:space="preserve"> </w:t>
      </w:r>
      <w:r w:rsidRPr="007064C0">
        <w:rPr>
          <w:rFonts w:ascii="Times New Roman" w:eastAsia="Times New Roman" w:hAnsi="Times New Roman"/>
          <w:color w:val="000000"/>
          <w:sz w:val="24"/>
          <w:szCs w:val="24"/>
          <w:lang w:val="en-GB"/>
        </w:rPr>
        <w:t xml:space="preserve">A, B). Most clay beds have predominant ferruginous-magnesian montmorillonites composition. A remarkable feature of </w:t>
      </w:r>
      <w:r w:rsidR="004A5D08" w:rsidRPr="004A5D08">
        <w:rPr>
          <w:rFonts w:ascii="Times New Roman" w:eastAsia="Times New Roman" w:hAnsi="Times New Roman"/>
          <w:color w:val="000000"/>
          <w:sz w:val="24"/>
          <w:szCs w:val="24"/>
          <w:highlight w:val="yellow"/>
          <w:lang w:val="en-GB"/>
        </w:rPr>
        <w:t>these</w:t>
      </w:r>
      <w:r w:rsidR="004A5D08">
        <w:rPr>
          <w:rFonts w:ascii="Times New Roman" w:eastAsia="Times New Roman" w:hAnsi="Times New Roman"/>
          <w:color w:val="000000"/>
          <w:sz w:val="24"/>
          <w:szCs w:val="24"/>
          <w:lang w:val="en-GB"/>
        </w:rPr>
        <w:t xml:space="preserve"> </w:t>
      </w:r>
      <w:r w:rsidRPr="007064C0">
        <w:rPr>
          <w:rFonts w:ascii="Times New Roman" w:eastAsia="Times New Roman" w:hAnsi="Times New Roman"/>
          <w:color w:val="000000"/>
          <w:sz w:val="24"/>
          <w:szCs w:val="24"/>
          <w:lang w:val="en-GB"/>
        </w:rPr>
        <w:t xml:space="preserve">clay sediments is the high (up to 8%) content of silt-psammite-psephite admixtures. Moreover, most psammite-psephitic fragments are not rounded and have angular and indented outlines, which indicates </w:t>
      </w:r>
      <w:r w:rsidR="004A5D08" w:rsidRPr="004A5D08">
        <w:rPr>
          <w:rFonts w:ascii="Times New Roman" w:eastAsia="Times New Roman" w:hAnsi="Times New Roman"/>
          <w:color w:val="000000"/>
          <w:sz w:val="24"/>
          <w:szCs w:val="24"/>
          <w:highlight w:val="yellow"/>
          <w:lang w:val="en-GB"/>
        </w:rPr>
        <w:t>a lack of</w:t>
      </w:r>
      <w:r w:rsidR="004A5D08">
        <w:rPr>
          <w:rFonts w:ascii="Times New Roman" w:eastAsia="Times New Roman" w:hAnsi="Times New Roman"/>
          <w:color w:val="000000"/>
          <w:sz w:val="24"/>
          <w:szCs w:val="24"/>
          <w:lang w:val="en-GB"/>
        </w:rPr>
        <w:t xml:space="preserve"> transportation</w:t>
      </w:r>
      <w:r w:rsidRPr="007064C0">
        <w:rPr>
          <w:rFonts w:ascii="Times New Roman" w:eastAsia="Times New Roman" w:hAnsi="Times New Roman"/>
          <w:color w:val="000000"/>
          <w:sz w:val="24"/>
          <w:szCs w:val="24"/>
          <w:lang w:val="en-GB"/>
        </w:rPr>
        <w:t xml:space="preserve">. </w:t>
      </w:r>
      <w:r w:rsidR="004A5D08" w:rsidRPr="004A5D08">
        <w:rPr>
          <w:rFonts w:ascii="Times New Roman" w:eastAsia="Times New Roman" w:hAnsi="Times New Roman"/>
          <w:color w:val="000000"/>
          <w:sz w:val="24"/>
          <w:szCs w:val="24"/>
          <w:highlight w:val="yellow"/>
          <w:lang w:val="en-GB"/>
        </w:rPr>
        <w:t>The lithology</w:t>
      </w:r>
      <w:r w:rsidRPr="007064C0">
        <w:rPr>
          <w:rFonts w:ascii="Times New Roman" w:eastAsia="Times New Roman" w:hAnsi="Times New Roman"/>
          <w:color w:val="000000"/>
          <w:sz w:val="24"/>
          <w:szCs w:val="24"/>
          <w:lang w:val="en-GB"/>
        </w:rPr>
        <w:t xml:space="preserve"> of the sections and </w:t>
      </w:r>
      <w:r w:rsidR="004A5D08" w:rsidRPr="004A5D08">
        <w:rPr>
          <w:rFonts w:ascii="Times New Roman" w:eastAsia="Times New Roman" w:hAnsi="Times New Roman"/>
          <w:color w:val="000000"/>
          <w:sz w:val="24"/>
          <w:szCs w:val="24"/>
          <w:highlight w:val="yellow"/>
          <w:lang w:val="en-GB"/>
        </w:rPr>
        <w:t>further details on</w:t>
      </w:r>
      <w:r w:rsidRPr="007064C0">
        <w:rPr>
          <w:rFonts w:ascii="Times New Roman" w:eastAsia="Times New Roman" w:hAnsi="Times New Roman"/>
          <w:color w:val="000000"/>
          <w:sz w:val="24"/>
          <w:szCs w:val="24"/>
          <w:lang w:val="en-GB"/>
        </w:rPr>
        <w:t xml:space="preserve"> the bone beds </w:t>
      </w:r>
      <w:r w:rsidR="004A5D08" w:rsidRPr="004A5D08">
        <w:rPr>
          <w:rFonts w:ascii="Times New Roman" w:eastAsia="Times New Roman" w:hAnsi="Times New Roman"/>
          <w:color w:val="000000"/>
          <w:sz w:val="24"/>
          <w:szCs w:val="24"/>
          <w:highlight w:val="yellow"/>
          <w:lang w:val="en-GB"/>
        </w:rPr>
        <w:t>were described in other studies</w:t>
      </w:r>
      <w:r w:rsidRPr="007064C0">
        <w:rPr>
          <w:rFonts w:ascii="Times New Roman" w:eastAsia="Times New Roman" w:hAnsi="Times New Roman"/>
          <w:color w:val="000000"/>
          <w:sz w:val="24"/>
          <w:szCs w:val="24"/>
          <w:lang w:val="en-GB"/>
        </w:rPr>
        <w:t xml:space="preserve"> (</w:t>
      </w:r>
      <w:proofErr w:type="spellStart"/>
      <w:r w:rsidRPr="007064C0">
        <w:rPr>
          <w:rFonts w:ascii="Times New Roman" w:eastAsia="Times New Roman" w:hAnsi="Times New Roman"/>
          <w:color w:val="000000"/>
          <w:sz w:val="24"/>
          <w:szCs w:val="24"/>
          <w:lang w:val="en-GB"/>
        </w:rPr>
        <w:t>Logachev</w:t>
      </w:r>
      <w:proofErr w:type="spellEnd"/>
      <w:r w:rsidRPr="007064C0">
        <w:rPr>
          <w:rFonts w:ascii="Times New Roman" w:eastAsia="Times New Roman" w:hAnsi="Times New Roman"/>
          <w:color w:val="000000"/>
          <w:sz w:val="24"/>
          <w:szCs w:val="24"/>
          <w:lang w:val="en-GB"/>
        </w:rPr>
        <w:t xml:space="preserve"> et al</w:t>
      </w:r>
      <w:r w:rsidR="00C87E09" w:rsidRPr="007064C0">
        <w:rPr>
          <w:rFonts w:ascii="Times New Roman" w:eastAsia="Times New Roman" w:hAnsi="Times New Roman"/>
          <w:color w:val="000000"/>
          <w:sz w:val="24"/>
          <w:szCs w:val="24"/>
          <w:lang w:val="en-GB"/>
        </w:rPr>
        <w:t>.</w:t>
      </w:r>
      <w:r w:rsidRPr="007064C0">
        <w:rPr>
          <w:rFonts w:ascii="Times New Roman" w:eastAsia="Times New Roman" w:hAnsi="Times New Roman"/>
          <w:color w:val="000000"/>
          <w:sz w:val="24"/>
          <w:szCs w:val="24"/>
          <w:lang w:val="en-GB"/>
        </w:rPr>
        <w:t xml:space="preserve">, 1964; </w:t>
      </w:r>
      <w:r w:rsidR="009F23E7" w:rsidRPr="007064C0">
        <w:rPr>
          <w:rFonts w:ascii="Times New Roman" w:eastAsia="Times New Roman" w:hAnsi="Times New Roman"/>
          <w:color w:val="000000"/>
          <w:sz w:val="24"/>
          <w:szCs w:val="24"/>
          <w:lang w:val="en-GB"/>
        </w:rPr>
        <w:t>Sizov &amp; Klementiev, 2015</w:t>
      </w:r>
      <w:r w:rsidRPr="007064C0">
        <w:rPr>
          <w:rFonts w:ascii="Times New Roman" w:eastAsia="Times New Roman" w:hAnsi="Times New Roman"/>
          <w:color w:val="000000"/>
          <w:sz w:val="24"/>
          <w:szCs w:val="24"/>
          <w:lang w:val="en-GB"/>
        </w:rPr>
        <w:t>).</w:t>
      </w:r>
    </w:p>
    <w:p w14:paraId="6CBC9019" w14:textId="34D68581" w:rsidR="00484939" w:rsidRPr="007064C0" w:rsidRDefault="00484939" w:rsidP="005404B7">
      <w:pPr>
        <w:spacing w:line="480" w:lineRule="auto"/>
        <w:ind w:firstLine="567"/>
        <w:rPr>
          <w:rFonts w:ascii="Times New Roman" w:eastAsia="Times New Roman" w:hAnsi="Times New Roman" w:cs="Times New Roman"/>
          <w:color w:val="000000"/>
          <w:sz w:val="24"/>
          <w:szCs w:val="24"/>
          <w:lang w:val="en-US" w:eastAsia="fr-FR"/>
        </w:rPr>
      </w:pPr>
      <w:r w:rsidRPr="007064C0">
        <w:rPr>
          <w:rFonts w:ascii="Times New Roman" w:eastAsia="Times New Roman" w:hAnsi="Times New Roman" w:cs="Times New Roman"/>
          <w:color w:val="000000"/>
          <w:sz w:val="24"/>
          <w:szCs w:val="24"/>
          <w:lang w:val="en-GB" w:eastAsia="fr-FR"/>
        </w:rPr>
        <w:t xml:space="preserve">Neogene continental deposits in the late </w:t>
      </w:r>
      <w:r w:rsidR="00C44866" w:rsidRPr="007064C0">
        <w:rPr>
          <w:rFonts w:ascii="Times New Roman" w:eastAsia="Times New Roman" w:hAnsi="Times New Roman" w:cs="Times New Roman"/>
          <w:color w:val="000000"/>
          <w:sz w:val="24"/>
          <w:szCs w:val="24"/>
          <w:lang w:val="en-GB" w:eastAsia="fr-FR"/>
        </w:rPr>
        <w:t>e</w:t>
      </w:r>
      <w:r w:rsidRPr="007064C0">
        <w:rPr>
          <w:rFonts w:ascii="Times New Roman" w:eastAsia="Times New Roman" w:hAnsi="Times New Roman" w:cs="Times New Roman"/>
          <w:color w:val="000000"/>
          <w:sz w:val="24"/>
          <w:szCs w:val="24"/>
          <w:lang w:val="en-GB" w:eastAsia="fr-FR"/>
        </w:rPr>
        <w:t xml:space="preserve">arly Miocene </w:t>
      </w:r>
      <w:proofErr w:type="spellStart"/>
      <w:r w:rsidRPr="007064C0">
        <w:rPr>
          <w:rFonts w:ascii="Times New Roman" w:eastAsia="Times New Roman" w:hAnsi="Times New Roman" w:cs="Times New Roman"/>
          <w:color w:val="000000"/>
          <w:sz w:val="24"/>
          <w:szCs w:val="24"/>
          <w:lang w:val="en-GB" w:eastAsia="fr-FR"/>
        </w:rPr>
        <w:t>Tagay</w:t>
      </w:r>
      <w:proofErr w:type="spellEnd"/>
      <w:r w:rsidRPr="007064C0">
        <w:rPr>
          <w:rFonts w:ascii="Times New Roman" w:eastAsia="Times New Roman" w:hAnsi="Times New Roman" w:cs="Times New Roman"/>
          <w:color w:val="000000"/>
          <w:sz w:val="24"/>
          <w:szCs w:val="24"/>
          <w:lang w:val="en-GB" w:eastAsia="fr-FR"/>
        </w:rPr>
        <w:t xml:space="preserve"> locality have yielded a diverse vertebrate fauna. </w:t>
      </w:r>
      <w:r w:rsidR="00B457AE" w:rsidRPr="00B457AE">
        <w:rPr>
          <w:rFonts w:ascii="Times New Roman" w:eastAsia="Times New Roman" w:hAnsi="Times New Roman" w:cs="Times New Roman"/>
          <w:color w:val="000000"/>
          <w:sz w:val="24"/>
          <w:szCs w:val="24"/>
          <w:highlight w:val="yellow"/>
          <w:lang w:val="en-GB" w:eastAsia="fr-FR"/>
        </w:rPr>
        <w:t>Following most works,</w:t>
      </w:r>
      <w:r w:rsidRPr="007064C0">
        <w:rPr>
          <w:rFonts w:ascii="Times New Roman" w:eastAsia="Times New Roman" w:hAnsi="Times New Roman" w:cs="Times New Roman"/>
          <w:color w:val="000000"/>
          <w:sz w:val="24"/>
          <w:szCs w:val="24"/>
          <w:lang w:val="en-GB" w:eastAsia="fr-FR"/>
        </w:rPr>
        <w:t xml:space="preserve"> the age of the </w:t>
      </w:r>
      <w:proofErr w:type="spellStart"/>
      <w:r w:rsidRPr="007064C0">
        <w:rPr>
          <w:rFonts w:ascii="Times New Roman" w:eastAsia="Times New Roman" w:hAnsi="Times New Roman" w:cs="Times New Roman"/>
          <w:color w:val="000000"/>
          <w:sz w:val="24"/>
          <w:szCs w:val="24"/>
          <w:lang w:val="en-GB" w:eastAsia="fr-FR"/>
        </w:rPr>
        <w:t>Tagay</w:t>
      </w:r>
      <w:proofErr w:type="spellEnd"/>
      <w:r w:rsidRPr="007064C0">
        <w:rPr>
          <w:rFonts w:ascii="Times New Roman" w:eastAsia="Times New Roman" w:hAnsi="Times New Roman" w:cs="Times New Roman"/>
          <w:color w:val="000000"/>
          <w:sz w:val="24"/>
          <w:szCs w:val="24"/>
          <w:lang w:val="en-GB" w:eastAsia="fr-FR"/>
        </w:rPr>
        <w:t xml:space="preserve"> Fauna correlates </w:t>
      </w:r>
      <w:r w:rsidRPr="00B457AE">
        <w:rPr>
          <w:rFonts w:ascii="Times New Roman" w:eastAsia="Times New Roman" w:hAnsi="Times New Roman" w:cs="Times New Roman"/>
          <w:color w:val="000000"/>
          <w:sz w:val="24"/>
          <w:szCs w:val="24"/>
          <w:highlight w:val="yellow"/>
          <w:lang w:val="en-GB" w:eastAsia="fr-FR"/>
        </w:rPr>
        <w:t>to the</w:t>
      </w:r>
      <w:r w:rsidRPr="007064C0">
        <w:rPr>
          <w:rFonts w:ascii="Times New Roman" w:eastAsia="Times New Roman" w:hAnsi="Times New Roman" w:cs="Times New Roman"/>
          <w:color w:val="000000"/>
          <w:sz w:val="24"/>
          <w:szCs w:val="24"/>
          <w:lang w:val="en-GB" w:eastAsia="fr-FR"/>
        </w:rPr>
        <w:t xml:space="preserve"> </w:t>
      </w:r>
      <w:r w:rsidR="00B457AE" w:rsidRPr="00B457AE">
        <w:rPr>
          <w:rFonts w:ascii="Times New Roman" w:eastAsia="Times New Roman" w:hAnsi="Times New Roman" w:cs="Times New Roman"/>
          <w:color w:val="000000"/>
          <w:sz w:val="24"/>
          <w:szCs w:val="24"/>
          <w:highlight w:val="yellow"/>
          <w:lang w:val="en-GB" w:eastAsia="fr-FR"/>
        </w:rPr>
        <w:t>European Mammal Zones</w:t>
      </w:r>
      <w:r w:rsidRPr="007064C0">
        <w:rPr>
          <w:rFonts w:ascii="Times New Roman" w:eastAsia="Times New Roman" w:hAnsi="Times New Roman" w:cs="Times New Roman"/>
          <w:color w:val="000000"/>
          <w:sz w:val="24"/>
          <w:szCs w:val="24"/>
          <w:lang w:val="en-GB" w:eastAsia="fr-FR"/>
        </w:rPr>
        <w:t xml:space="preserve"> MN3 through MN5 (</w:t>
      </w:r>
      <w:r w:rsidR="001D474F" w:rsidRPr="007064C0">
        <w:rPr>
          <w:rFonts w:ascii="Times New Roman" w:eastAsia="Times New Roman" w:hAnsi="Times New Roman" w:cs="Times New Roman"/>
          <w:color w:val="000000"/>
          <w:sz w:val="24"/>
          <w:szCs w:val="24"/>
          <w:lang w:val="en-GB" w:eastAsia="fr-FR"/>
        </w:rPr>
        <w:t xml:space="preserve">20–15 Ma; </w:t>
      </w:r>
      <w:proofErr w:type="spellStart"/>
      <w:r w:rsidR="00C44866" w:rsidRPr="007064C0">
        <w:rPr>
          <w:rFonts w:ascii="Times New Roman" w:eastAsia="Times New Roman" w:hAnsi="Times New Roman" w:cs="Times New Roman"/>
          <w:color w:val="000000"/>
          <w:sz w:val="24"/>
          <w:szCs w:val="24"/>
          <w:lang w:val="en-GB" w:eastAsia="fr-FR"/>
        </w:rPr>
        <w:t>Rössner</w:t>
      </w:r>
      <w:proofErr w:type="spellEnd"/>
      <w:r w:rsidR="00C44866" w:rsidRPr="007064C0">
        <w:rPr>
          <w:rFonts w:ascii="Times New Roman" w:eastAsia="Times New Roman" w:hAnsi="Times New Roman" w:cs="Times New Roman"/>
          <w:color w:val="000000"/>
          <w:sz w:val="24"/>
          <w:szCs w:val="24"/>
          <w:lang w:val="en-GB" w:eastAsia="fr-FR"/>
        </w:rPr>
        <w:t xml:space="preserve"> &amp; </w:t>
      </w:r>
      <w:proofErr w:type="spellStart"/>
      <w:r w:rsidR="00C44866" w:rsidRPr="007064C0">
        <w:rPr>
          <w:rFonts w:ascii="Times New Roman" w:eastAsia="Times New Roman" w:hAnsi="Times New Roman" w:cs="Times New Roman"/>
          <w:color w:val="000000"/>
          <w:sz w:val="24"/>
          <w:szCs w:val="24"/>
          <w:lang w:val="en-GB" w:eastAsia="fr-FR"/>
        </w:rPr>
        <w:t>Mörs</w:t>
      </w:r>
      <w:proofErr w:type="spellEnd"/>
      <w:r w:rsidR="00C44866" w:rsidRPr="007064C0">
        <w:rPr>
          <w:rFonts w:ascii="Times New Roman" w:eastAsia="Times New Roman" w:hAnsi="Times New Roman" w:cs="Times New Roman"/>
          <w:color w:val="000000"/>
          <w:sz w:val="24"/>
          <w:szCs w:val="24"/>
          <w:lang w:val="en-GB" w:eastAsia="fr-FR"/>
        </w:rPr>
        <w:t xml:space="preserve">, 2001; </w:t>
      </w:r>
      <w:proofErr w:type="spellStart"/>
      <w:r w:rsidRPr="007064C0">
        <w:rPr>
          <w:rFonts w:ascii="Times New Roman" w:eastAsia="Times New Roman" w:hAnsi="Times New Roman" w:cs="Times New Roman"/>
          <w:color w:val="000000"/>
          <w:sz w:val="24"/>
          <w:szCs w:val="24"/>
          <w:lang w:val="en-GB" w:eastAsia="fr-FR"/>
        </w:rPr>
        <w:t>Vislobokova</w:t>
      </w:r>
      <w:proofErr w:type="spellEnd"/>
      <w:r w:rsidRPr="007064C0">
        <w:rPr>
          <w:rFonts w:ascii="Times New Roman" w:eastAsia="Times New Roman" w:hAnsi="Times New Roman" w:cs="Times New Roman"/>
          <w:color w:val="000000"/>
          <w:sz w:val="24"/>
          <w:szCs w:val="24"/>
          <w:lang w:val="en-GB" w:eastAsia="fr-FR"/>
        </w:rPr>
        <w:t>, 2004; Klementiev &amp; Sizov, 2015;</w:t>
      </w:r>
      <w:r w:rsidR="00AC588E" w:rsidRPr="007064C0">
        <w:rPr>
          <w:rFonts w:ascii="Times New Roman" w:eastAsia="Times New Roman" w:hAnsi="Times New Roman" w:cs="Times New Roman"/>
          <w:color w:val="000000"/>
          <w:sz w:val="24"/>
          <w:szCs w:val="24"/>
          <w:lang w:val="en-GB" w:eastAsia="fr-FR"/>
        </w:rPr>
        <w:t xml:space="preserve"> </w:t>
      </w:r>
      <w:r w:rsidRPr="007064C0">
        <w:rPr>
          <w:rFonts w:ascii="Times New Roman" w:eastAsia="Times New Roman" w:hAnsi="Times New Roman" w:cs="Times New Roman"/>
          <w:color w:val="000000"/>
          <w:sz w:val="24"/>
          <w:szCs w:val="24"/>
          <w:lang w:val="en-GB" w:eastAsia="fr-FR"/>
        </w:rPr>
        <w:t>Sotnikova et al</w:t>
      </w:r>
      <w:r w:rsidR="00C87E09" w:rsidRPr="007064C0">
        <w:rPr>
          <w:rFonts w:ascii="Times New Roman" w:eastAsia="Times New Roman" w:hAnsi="Times New Roman"/>
          <w:color w:val="000000"/>
          <w:sz w:val="24"/>
          <w:szCs w:val="24"/>
          <w:lang w:val="en-GB"/>
        </w:rPr>
        <w:t>.</w:t>
      </w:r>
      <w:r w:rsidRPr="007064C0">
        <w:rPr>
          <w:rFonts w:ascii="Times New Roman" w:eastAsia="Times New Roman" w:hAnsi="Times New Roman" w:cs="Times New Roman"/>
          <w:color w:val="000000"/>
          <w:sz w:val="24"/>
          <w:szCs w:val="24"/>
          <w:lang w:val="en-GB" w:eastAsia="fr-FR"/>
        </w:rPr>
        <w:t>, 2021)</w:t>
      </w:r>
      <w:r w:rsidR="00B429B5" w:rsidRPr="007064C0">
        <w:rPr>
          <w:rFonts w:ascii="Times New Roman" w:eastAsia="Times New Roman" w:hAnsi="Times New Roman" w:cs="Times New Roman"/>
          <w:color w:val="000000"/>
          <w:sz w:val="24"/>
          <w:szCs w:val="24"/>
          <w:lang w:val="en-GB" w:eastAsia="fr-FR"/>
        </w:rPr>
        <w:t xml:space="preserve">. </w:t>
      </w:r>
      <w:r w:rsidR="00241643" w:rsidRPr="007064C0">
        <w:rPr>
          <w:rFonts w:ascii="Times New Roman" w:eastAsia="Times New Roman" w:hAnsi="Times New Roman" w:cs="Times New Roman"/>
          <w:color w:val="000000"/>
          <w:sz w:val="24"/>
          <w:szCs w:val="24"/>
          <w:lang w:val="en-US" w:eastAsia="fr-FR"/>
        </w:rPr>
        <w:t>O</w:t>
      </w:r>
      <w:r w:rsidR="00C52772" w:rsidRPr="007064C0">
        <w:rPr>
          <w:rFonts w:ascii="Times New Roman" w:eastAsia="Times New Roman" w:hAnsi="Times New Roman" w:cs="Times New Roman"/>
          <w:color w:val="000000"/>
          <w:sz w:val="24"/>
          <w:szCs w:val="24"/>
          <w:lang w:val="en-US" w:eastAsia="fr-FR"/>
        </w:rPr>
        <w:t xml:space="preserve">ther researchers have correlated the </w:t>
      </w:r>
      <w:proofErr w:type="spellStart"/>
      <w:r w:rsidR="00C52772" w:rsidRPr="007064C0">
        <w:rPr>
          <w:rFonts w:ascii="Times New Roman" w:eastAsia="Times New Roman" w:hAnsi="Times New Roman" w:cs="Times New Roman"/>
          <w:color w:val="000000"/>
          <w:sz w:val="24"/>
          <w:szCs w:val="24"/>
          <w:lang w:val="en-US" w:eastAsia="fr-FR"/>
        </w:rPr>
        <w:t>Tagay</w:t>
      </w:r>
      <w:proofErr w:type="spellEnd"/>
      <w:r w:rsidR="00C52772" w:rsidRPr="007064C0">
        <w:rPr>
          <w:rFonts w:ascii="Times New Roman" w:eastAsia="Times New Roman" w:hAnsi="Times New Roman" w:cs="Times New Roman"/>
          <w:color w:val="000000"/>
          <w:sz w:val="24"/>
          <w:szCs w:val="24"/>
          <w:lang w:val="en-US" w:eastAsia="fr-FR"/>
        </w:rPr>
        <w:t xml:space="preserve"> fauna </w:t>
      </w:r>
      <w:r w:rsidR="00B457AE" w:rsidRPr="00B457AE">
        <w:rPr>
          <w:rFonts w:ascii="Times New Roman" w:eastAsia="Times New Roman" w:hAnsi="Times New Roman" w:cs="Times New Roman"/>
          <w:color w:val="000000"/>
          <w:sz w:val="24"/>
          <w:szCs w:val="24"/>
          <w:highlight w:val="yellow"/>
          <w:lang w:val="en-US" w:eastAsia="fr-FR"/>
        </w:rPr>
        <w:t>or to</w:t>
      </w:r>
      <w:r w:rsidR="00C52772" w:rsidRPr="007064C0">
        <w:rPr>
          <w:rFonts w:ascii="Times New Roman" w:eastAsia="Times New Roman" w:hAnsi="Times New Roman" w:cs="Times New Roman"/>
          <w:color w:val="000000"/>
          <w:sz w:val="24"/>
          <w:szCs w:val="24"/>
          <w:lang w:val="en-US" w:eastAsia="fr-FR"/>
        </w:rPr>
        <w:t xml:space="preserve"> MN 7+8 and Chinese Mammal Unit NMU7 (13–11 Ma; </w:t>
      </w:r>
      <w:proofErr w:type="spellStart"/>
      <w:r w:rsidR="00C52772" w:rsidRPr="007064C0">
        <w:rPr>
          <w:rFonts w:ascii="Times New Roman" w:eastAsia="Times New Roman" w:hAnsi="Times New Roman" w:cs="Times New Roman"/>
          <w:color w:val="000000"/>
          <w:sz w:val="24"/>
          <w:szCs w:val="24"/>
          <w:lang w:val="en-US" w:eastAsia="fr-FR"/>
        </w:rPr>
        <w:t>Daxner-Höck</w:t>
      </w:r>
      <w:proofErr w:type="spellEnd"/>
      <w:r w:rsidR="00C52772" w:rsidRPr="007064C0">
        <w:rPr>
          <w:rFonts w:ascii="Times New Roman" w:eastAsia="Times New Roman" w:hAnsi="Times New Roman" w:cs="Times New Roman"/>
          <w:color w:val="000000"/>
          <w:sz w:val="24"/>
          <w:szCs w:val="24"/>
          <w:lang w:val="en-US" w:eastAsia="fr-FR"/>
        </w:rPr>
        <w:t xml:space="preserve"> et al., 2013).</w:t>
      </w:r>
      <w:r w:rsidR="000307CA" w:rsidRPr="007064C0">
        <w:rPr>
          <w:rFonts w:ascii="Times New Roman" w:eastAsia="Times New Roman" w:hAnsi="Times New Roman" w:cs="Times New Roman"/>
          <w:color w:val="000000"/>
          <w:sz w:val="24"/>
          <w:szCs w:val="24"/>
          <w:lang w:val="en-US" w:eastAsia="fr-FR"/>
        </w:rPr>
        <w:t xml:space="preserve"> More recently, </w:t>
      </w:r>
      <w:proofErr w:type="spellStart"/>
      <w:r w:rsidR="000307CA" w:rsidRPr="007064C0">
        <w:rPr>
          <w:rFonts w:ascii="Times New Roman" w:eastAsia="Times New Roman" w:hAnsi="Times New Roman" w:cs="Times New Roman"/>
          <w:color w:val="000000"/>
          <w:sz w:val="24"/>
          <w:szCs w:val="24"/>
          <w:lang w:val="en-US" w:eastAsia="fr-FR"/>
        </w:rPr>
        <w:t>Daxner-Höck</w:t>
      </w:r>
      <w:proofErr w:type="spellEnd"/>
      <w:r w:rsidR="000307CA" w:rsidRPr="007064C0">
        <w:rPr>
          <w:rFonts w:ascii="Times New Roman" w:eastAsia="Times New Roman" w:hAnsi="Times New Roman" w:cs="Times New Roman"/>
          <w:color w:val="000000"/>
          <w:sz w:val="24"/>
          <w:szCs w:val="24"/>
          <w:lang w:val="en-US" w:eastAsia="fr-FR"/>
        </w:rPr>
        <w:t xml:space="preserve"> et al. (2022) proposed </w:t>
      </w:r>
      <w:r w:rsidR="000307CA" w:rsidRPr="004A5D08">
        <w:rPr>
          <w:rFonts w:ascii="Times New Roman" w:eastAsia="Times New Roman" w:hAnsi="Times New Roman" w:cs="Times New Roman"/>
          <w:color w:val="000000"/>
          <w:sz w:val="24"/>
          <w:szCs w:val="24"/>
          <w:highlight w:val="yellow"/>
          <w:lang w:val="en-US" w:eastAsia="fr-FR"/>
        </w:rPr>
        <w:t>a</w:t>
      </w:r>
      <w:r w:rsidR="004A5D08" w:rsidRPr="004A5D08">
        <w:rPr>
          <w:rFonts w:ascii="Times New Roman" w:eastAsia="Times New Roman" w:hAnsi="Times New Roman" w:cs="Times New Roman"/>
          <w:color w:val="000000"/>
          <w:sz w:val="24"/>
          <w:szCs w:val="24"/>
          <w:highlight w:val="yellow"/>
          <w:lang w:val="en-US" w:eastAsia="fr-FR"/>
        </w:rPr>
        <w:t xml:space="preserve"> more precise</w:t>
      </w:r>
      <w:r w:rsidR="000307CA" w:rsidRPr="007064C0">
        <w:rPr>
          <w:rFonts w:ascii="Times New Roman" w:eastAsia="Times New Roman" w:hAnsi="Times New Roman" w:cs="Times New Roman"/>
          <w:color w:val="000000"/>
          <w:sz w:val="24"/>
          <w:szCs w:val="24"/>
          <w:lang w:val="en-US" w:eastAsia="fr-FR"/>
        </w:rPr>
        <w:t xml:space="preserve"> age of ~16.5-16.3 Ma based on </w:t>
      </w:r>
      <w:proofErr w:type="spellStart"/>
      <w:r w:rsidR="000307CA" w:rsidRPr="007064C0">
        <w:rPr>
          <w:rFonts w:ascii="Times New Roman" w:eastAsia="Times New Roman" w:hAnsi="Times New Roman" w:cs="Times New Roman"/>
          <w:color w:val="000000"/>
          <w:sz w:val="24"/>
          <w:szCs w:val="24"/>
          <w:lang w:val="en-US" w:eastAsia="fr-FR"/>
        </w:rPr>
        <w:t>micromammalian</w:t>
      </w:r>
      <w:proofErr w:type="spellEnd"/>
      <w:r w:rsidR="000307CA" w:rsidRPr="007064C0">
        <w:rPr>
          <w:rFonts w:ascii="Times New Roman" w:eastAsia="Times New Roman" w:hAnsi="Times New Roman" w:cs="Times New Roman"/>
          <w:color w:val="000000"/>
          <w:sz w:val="24"/>
          <w:szCs w:val="24"/>
          <w:lang w:val="en-US" w:eastAsia="fr-FR"/>
        </w:rPr>
        <w:t xml:space="preserve"> </w:t>
      </w:r>
      <w:proofErr w:type="spellStart"/>
      <w:r w:rsidR="000307CA" w:rsidRPr="007064C0">
        <w:rPr>
          <w:rFonts w:ascii="Times New Roman" w:eastAsia="Times New Roman" w:hAnsi="Times New Roman" w:cs="Times New Roman"/>
          <w:color w:val="000000"/>
          <w:sz w:val="24"/>
          <w:szCs w:val="24"/>
          <w:lang w:val="en-US" w:eastAsia="fr-FR"/>
        </w:rPr>
        <w:t>bicostratigraphy</w:t>
      </w:r>
      <w:proofErr w:type="spellEnd"/>
      <w:r w:rsidR="000307CA" w:rsidRPr="007064C0">
        <w:rPr>
          <w:rFonts w:ascii="Times New Roman" w:eastAsia="Times New Roman" w:hAnsi="Times New Roman" w:cs="Times New Roman"/>
          <w:color w:val="000000"/>
          <w:sz w:val="24"/>
          <w:szCs w:val="24"/>
          <w:lang w:val="en-US" w:eastAsia="fr-FR"/>
        </w:rPr>
        <w:t xml:space="preserve"> and the magnetic polarity pattern of the Tagay-1 section </w:t>
      </w:r>
      <w:r w:rsidR="00C52772" w:rsidRPr="007064C0">
        <w:rPr>
          <w:rFonts w:ascii="Times New Roman" w:eastAsia="Times New Roman" w:hAnsi="Times New Roman" w:cs="Times New Roman"/>
          <w:color w:val="000000"/>
          <w:sz w:val="24"/>
          <w:szCs w:val="24"/>
          <w:lang w:val="en-US" w:eastAsia="fr-FR"/>
        </w:rPr>
        <w:t>(Fig. 1 B)</w:t>
      </w:r>
      <w:r w:rsidR="000307CA" w:rsidRPr="007064C0">
        <w:rPr>
          <w:rFonts w:ascii="Times New Roman" w:eastAsia="Times New Roman" w:hAnsi="Times New Roman" w:cs="Times New Roman"/>
          <w:color w:val="000000"/>
          <w:sz w:val="24"/>
          <w:szCs w:val="24"/>
          <w:lang w:val="en-US" w:eastAsia="fr-FR"/>
        </w:rPr>
        <w:t xml:space="preserve">, </w:t>
      </w:r>
      <w:r w:rsidR="00B457AE" w:rsidRPr="00B457AE">
        <w:rPr>
          <w:rFonts w:ascii="Times New Roman" w:eastAsia="Times New Roman" w:hAnsi="Times New Roman" w:cs="Times New Roman"/>
          <w:color w:val="000000"/>
          <w:sz w:val="24"/>
          <w:szCs w:val="24"/>
          <w:highlight w:val="yellow"/>
          <w:lang w:val="en-US" w:eastAsia="fr-FR"/>
        </w:rPr>
        <w:t xml:space="preserve">which </w:t>
      </w:r>
      <w:proofErr w:type="gramStart"/>
      <w:r w:rsidR="00B457AE" w:rsidRPr="00B457AE">
        <w:rPr>
          <w:rFonts w:ascii="Times New Roman" w:eastAsia="Times New Roman" w:hAnsi="Times New Roman" w:cs="Times New Roman"/>
          <w:color w:val="000000"/>
          <w:sz w:val="24"/>
          <w:szCs w:val="24"/>
          <w:highlight w:val="yellow"/>
          <w:lang w:val="en-US" w:eastAsia="fr-FR"/>
        </w:rPr>
        <w:t>is in</w:t>
      </w:r>
      <w:r w:rsidR="000307CA" w:rsidRPr="007064C0">
        <w:rPr>
          <w:rFonts w:ascii="Times New Roman" w:eastAsia="Times New Roman" w:hAnsi="Times New Roman" w:cs="Times New Roman"/>
          <w:color w:val="000000"/>
          <w:sz w:val="24"/>
          <w:szCs w:val="24"/>
          <w:lang w:val="en-US" w:eastAsia="fr-FR"/>
        </w:rPr>
        <w:t xml:space="preserve"> agreement</w:t>
      </w:r>
      <w:proofErr w:type="gramEnd"/>
      <w:r w:rsidR="000307CA" w:rsidRPr="007064C0">
        <w:rPr>
          <w:rFonts w:ascii="Times New Roman" w:eastAsia="Times New Roman" w:hAnsi="Times New Roman" w:cs="Times New Roman"/>
          <w:color w:val="000000"/>
          <w:sz w:val="24"/>
          <w:szCs w:val="24"/>
          <w:lang w:val="en-US" w:eastAsia="fr-FR"/>
        </w:rPr>
        <w:t xml:space="preserve"> with our preferred interval</w:t>
      </w:r>
      <w:r w:rsidR="00C52772" w:rsidRPr="007064C0">
        <w:rPr>
          <w:rFonts w:ascii="Times New Roman" w:eastAsia="Times New Roman" w:hAnsi="Times New Roman" w:cs="Times New Roman"/>
          <w:color w:val="000000"/>
          <w:sz w:val="24"/>
          <w:szCs w:val="24"/>
          <w:lang w:val="en-US" w:eastAsia="fr-FR"/>
        </w:rPr>
        <w:t>.</w:t>
      </w:r>
    </w:p>
    <w:p w14:paraId="774749F0" w14:textId="05A94697" w:rsidR="00E80647" w:rsidRPr="007064C0" w:rsidRDefault="00E80647" w:rsidP="005404B7">
      <w:pPr>
        <w:pStyle w:val="Titre1"/>
        <w:rPr>
          <w:b/>
          <w:lang w:val="en-GB"/>
        </w:rPr>
      </w:pPr>
      <w:r w:rsidRPr="007064C0">
        <w:rPr>
          <w:lang w:val="en-GB"/>
        </w:rPr>
        <w:t>MATERIAL AND METHODS</w:t>
      </w:r>
    </w:p>
    <w:p w14:paraId="04EC811D" w14:textId="63465E26" w:rsidR="00E80647" w:rsidRPr="007064C0" w:rsidRDefault="00E80647" w:rsidP="005404B7">
      <w:pPr>
        <w:spacing w:line="480" w:lineRule="auto"/>
        <w:ind w:firstLine="567"/>
        <w:rPr>
          <w:rFonts w:ascii="Times New Roman" w:eastAsia="Times New Roman" w:hAnsi="Times New Roman" w:cs="Times New Roman"/>
          <w:sz w:val="24"/>
          <w:szCs w:val="24"/>
          <w:lang w:val="en-GB" w:eastAsia="fr-FR"/>
        </w:rPr>
      </w:pPr>
      <w:r w:rsidRPr="007064C0">
        <w:rPr>
          <w:rFonts w:ascii="Times New Roman" w:eastAsia="Times New Roman" w:hAnsi="Times New Roman" w:cs="Times New Roman"/>
          <w:color w:val="000000"/>
          <w:sz w:val="24"/>
          <w:szCs w:val="24"/>
          <w:lang w:val="en-GB" w:eastAsia="fr-FR"/>
        </w:rPr>
        <w:t xml:space="preserve">All the remains described here belong to a single adult individual (IZK79-1-08C-1/), stored in the collection of the Institute of the Earth’s Crust (Irkutsk, Russia). </w:t>
      </w:r>
      <w:r w:rsidR="00295A55" w:rsidRPr="007064C0">
        <w:rPr>
          <w:rFonts w:ascii="Times New Roman" w:eastAsia="Times New Roman" w:hAnsi="Times New Roman" w:cs="Times New Roman"/>
          <w:color w:val="000000"/>
          <w:sz w:val="24"/>
          <w:szCs w:val="24"/>
          <w:lang w:val="en-GB" w:eastAsia="fr-FR"/>
        </w:rPr>
        <w:t>Alexey Klementi</w:t>
      </w:r>
      <w:r w:rsidR="00EB6413" w:rsidRPr="007064C0">
        <w:rPr>
          <w:rFonts w:ascii="Times New Roman" w:eastAsia="Times New Roman" w:hAnsi="Times New Roman" w:cs="Times New Roman"/>
          <w:color w:val="000000"/>
          <w:sz w:val="24"/>
          <w:szCs w:val="24"/>
          <w:lang w:val="en-GB" w:eastAsia="fr-FR"/>
        </w:rPr>
        <w:t xml:space="preserve">ev and Gennady Turkin </w:t>
      </w:r>
      <w:r w:rsidR="00295A55" w:rsidRPr="007064C0">
        <w:rPr>
          <w:rFonts w:ascii="Times New Roman" w:eastAsia="Times New Roman" w:hAnsi="Times New Roman" w:cs="Times New Roman"/>
          <w:color w:val="000000"/>
          <w:sz w:val="24"/>
          <w:szCs w:val="24"/>
          <w:lang w:val="en-GB" w:eastAsia="fr-FR"/>
        </w:rPr>
        <w:t>discovered this skeleton in 2008</w:t>
      </w:r>
      <w:r w:rsidR="007E0D01" w:rsidRPr="007064C0">
        <w:rPr>
          <w:rFonts w:ascii="Times New Roman" w:eastAsia="Times New Roman" w:hAnsi="Times New Roman" w:cs="Times New Roman"/>
          <w:color w:val="000000"/>
          <w:sz w:val="24"/>
          <w:szCs w:val="24"/>
          <w:lang w:val="en-GB" w:eastAsia="fr-FR"/>
        </w:rPr>
        <w:t xml:space="preserve"> at </w:t>
      </w:r>
      <w:proofErr w:type="spellStart"/>
      <w:r w:rsidR="007E0D01" w:rsidRPr="007064C0">
        <w:rPr>
          <w:rFonts w:ascii="Times New Roman" w:eastAsia="Times New Roman" w:hAnsi="Times New Roman" w:cs="Times New Roman"/>
          <w:color w:val="000000"/>
          <w:sz w:val="24"/>
          <w:szCs w:val="24"/>
          <w:lang w:val="en-GB" w:eastAsia="fr-FR"/>
        </w:rPr>
        <w:t>Tagay</w:t>
      </w:r>
      <w:proofErr w:type="spellEnd"/>
      <w:r w:rsidR="007E0D01" w:rsidRPr="007064C0">
        <w:rPr>
          <w:rFonts w:ascii="Times New Roman" w:eastAsia="Times New Roman" w:hAnsi="Times New Roman" w:cs="Times New Roman"/>
          <w:color w:val="000000"/>
          <w:sz w:val="24"/>
          <w:szCs w:val="24"/>
          <w:lang w:val="en-GB" w:eastAsia="fr-FR"/>
        </w:rPr>
        <w:t xml:space="preserve"> </w:t>
      </w:r>
      <w:r w:rsidR="00172E9E" w:rsidRPr="007064C0">
        <w:rPr>
          <w:rFonts w:ascii="Times New Roman" w:eastAsia="Times New Roman" w:hAnsi="Times New Roman" w:cs="Times New Roman"/>
          <w:color w:val="000000"/>
          <w:sz w:val="24"/>
          <w:szCs w:val="24"/>
          <w:lang w:val="en-GB" w:eastAsia="fr-FR"/>
        </w:rPr>
        <w:t>(Fig. 2</w:t>
      </w:r>
      <w:r w:rsidR="002A1EBF" w:rsidRPr="007064C0">
        <w:rPr>
          <w:rFonts w:ascii="Times New Roman" w:eastAsia="Times New Roman" w:hAnsi="Times New Roman" w:cs="Times New Roman"/>
          <w:color w:val="000000"/>
          <w:sz w:val="24"/>
          <w:szCs w:val="24"/>
          <w:lang w:val="en-GB" w:eastAsia="fr-FR"/>
        </w:rPr>
        <w:t xml:space="preserve"> </w:t>
      </w:r>
      <w:r w:rsidR="00172E9E" w:rsidRPr="007064C0">
        <w:rPr>
          <w:rFonts w:ascii="Times New Roman" w:eastAsia="Times New Roman" w:hAnsi="Times New Roman" w:cs="Times New Roman"/>
          <w:color w:val="000000"/>
          <w:sz w:val="24"/>
          <w:szCs w:val="24"/>
          <w:lang w:val="en-GB" w:eastAsia="fr-FR"/>
        </w:rPr>
        <w:t>B, C)</w:t>
      </w:r>
      <w:r w:rsidR="0056753B" w:rsidRPr="007064C0">
        <w:rPr>
          <w:rFonts w:ascii="Times New Roman" w:eastAsia="Times New Roman" w:hAnsi="Times New Roman" w:cs="Times New Roman"/>
          <w:color w:val="000000"/>
          <w:sz w:val="24"/>
          <w:szCs w:val="24"/>
          <w:lang w:val="en-US" w:eastAsia="fr-FR"/>
        </w:rPr>
        <w:t xml:space="preserve"> (</w:t>
      </w:r>
      <w:r w:rsidR="0056753B" w:rsidRPr="007064C0">
        <w:rPr>
          <w:rFonts w:ascii="Times New Roman" w:eastAsia="Times New Roman" w:hAnsi="Times New Roman" w:cs="Times New Roman"/>
          <w:color w:val="000000"/>
          <w:sz w:val="24"/>
          <w:szCs w:val="24"/>
          <w:lang w:val="en-GB" w:eastAsia="fr-FR"/>
        </w:rPr>
        <w:t>Klementiev, 2009</w:t>
      </w:r>
      <w:r w:rsidR="0056753B" w:rsidRPr="007064C0">
        <w:rPr>
          <w:rFonts w:ascii="Times New Roman" w:eastAsia="Times New Roman" w:hAnsi="Times New Roman" w:cs="Times New Roman"/>
          <w:color w:val="000000"/>
          <w:sz w:val="24"/>
          <w:szCs w:val="24"/>
          <w:lang w:val="en-US" w:eastAsia="fr-FR"/>
        </w:rPr>
        <w:t>)</w:t>
      </w:r>
      <w:r w:rsidR="00295A55" w:rsidRPr="007064C0">
        <w:rPr>
          <w:rFonts w:ascii="Times New Roman" w:eastAsia="Times New Roman" w:hAnsi="Times New Roman" w:cs="Times New Roman"/>
          <w:color w:val="000000"/>
          <w:sz w:val="24"/>
          <w:szCs w:val="24"/>
          <w:lang w:val="en-GB" w:eastAsia="fr-FR"/>
        </w:rPr>
        <w:t>.</w:t>
      </w:r>
    </w:p>
    <w:p w14:paraId="0021F202" w14:textId="452FC2C0" w:rsidR="00E80647" w:rsidRPr="007064C0" w:rsidRDefault="00E80647" w:rsidP="00B457AE">
      <w:pPr>
        <w:spacing w:line="480" w:lineRule="auto"/>
        <w:rPr>
          <w:rFonts w:ascii="Times New Roman" w:eastAsia="Times New Roman" w:hAnsi="Times New Roman" w:cs="Times New Roman"/>
          <w:sz w:val="24"/>
          <w:szCs w:val="24"/>
          <w:lang w:val="en-GB" w:eastAsia="fr-FR"/>
        </w:rPr>
      </w:pPr>
      <w:r w:rsidRPr="007064C0">
        <w:rPr>
          <w:rFonts w:ascii="Times New Roman" w:eastAsia="Times New Roman" w:hAnsi="Times New Roman" w:cs="Times New Roman"/>
          <w:color w:val="000000"/>
          <w:sz w:val="24"/>
          <w:szCs w:val="24"/>
          <w:lang w:val="en-GB" w:eastAsia="fr-FR"/>
        </w:rPr>
        <w:lastRenderedPageBreak/>
        <w:t>Capital letters are used for upper teeth (I, C, D, P, M), and lower-case letters for lower teeth (</w:t>
      </w:r>
      <w:proofErr w:type="spellStart"/>
      <w:r w:rsidRPr="007064C0">
        <w:rPr>
          <w:rFonts w:ascii="Times New Roman" w:eastAsia="Times New Roman" w:hAnsi="Times New Roman" w:cs="Times New Roman"/>
          <w:color w:val="000000"/>
          <w:sz w:val="24"/>
          <w:szCs w:val="24"/>
          <w:lang w:val="en-GB" w:eastAsia="fr-FR"/>
        </w:rPr>
        <w:t>i</w:t>
      </w:r>
      <w:proofErr w:type="spellEnd"/>
      <w:r w:rsidRPr="007064C0">
        <w:rPr>
          <w:rFonts w:ascii="Times New Roman" w:eastAsia="Times New Roman" w:hAnsi="Times New Roman" w:cs="Times New Roman"/>
          <w:color w:val="000000"/>
          <w:sz w:val="24"/>
          <w:szCs w:val="24"/>
          <w:lang w:val="en-GB" w:eastAsia="fr-FR"/>
        </w:rPr>
        <w:t xml:space="preserve">, c, d, p, m). Rhinocerotid dental terminology follows </w:t>
      </w:r>
      <w:proofErr w:type="spellStart"/>
      <w:r w:rsidRPr="007064C0">
        <w:rPr>
          <w:rFonts w:ascii="Times New Roman" w:eastAsia="Times New Roman" w:hAnsi="Times New Roman" w:cs="Times New Roman"/>
          <w:color w:val="000000"/>
          <w:sz w:val="24"/>
          <w:szCs w:val="24"/>
          <w:lang w:val="en-GB" w:eastAsia="fr-FR"/>
        </w:rPr>
        <w:t>Heissig</w:t>
      </w:r>
      <w:proofErr w:type="spellEnd"/>
      <w:r w:rsidRPr="007064C0">
        <w:rPr>
          <w:rFonts w:ascii="Times New Roman" w:eastAsia="Times New Roman" w:hAnsi="Times New Roman" w:cs="Times New Roman"/>
          <w:color w:val="000000"/>
          <w:sz w:val="24"/>
          <w:szCs w:val="24"/>
          <w:lang w:val="en-GB" w:eastAsia="fr-FR"/>
        </w:rPr>
        <w:t xml:space="preserve"> (1969</w:t>
      </w:r>
      <w:r w:rsidR="007E0D01" w:rsidRPr="007064C0">
        <w:rPr>
          <w:rFonts w:ascii="Times New Roman" w:eastAsia="Times New Roman" w:hAnsi="Times New Roman" w:cs="Times New Roman"/>
          <w:color w:val="000000"/>
          <w:sz w:val="24"/>
          <w:szCs w:val="24"/>
          <w:lang w:val="en-GB" w:eastAsia="fr-FR"/>
        </w:rPr>
        <w:t>, 1972a: pl. 13</w:t>
      </w:r>
      <w:r w:rsidRPr="007064C0">
        <w:rPr>
          <w:rFonts w:ascii="Times New Roman" w:eastAsia="Times New Roman" w:hAnsi="Times New Roman" w:cs="Times New Roman"/>
          <w:color w:val="000000"/>
          <w:sz w:val="24"/>
          <w:szCs w:val="24"/>
          <w:lang w:val="en-GB" w:eastAsia="fr-FR"/>
        </w:rPr>
        <w:t xml:space="preserve">) and Antoine (2002), while dental and skeletal measurements were taken according to Guérin (1980). </w:t>
      </w:r>
      <w:r w:rsidR="007E0D01" w:rsidRPr="007064C0">
        <w:rPr>
          <w:rFonts w:ascii="Times New Roman" w:eastAsia="Times New Roman" w:hAnsi="Times New Roman" w:cs="Times New Roman"/>
          <w:color w:val="000000"/>
          <w:sz w:val="24"/>
          <w:szCs w:val="24"/>
          <w:lang w:val="en-GB" w:eastAsia="fr-FR"/>
        </w:rPr>
        <w:t xml:space="preserve">Anatomical </w:t>
      </w:r>
      <w:r w:rsidR="00B457AE" w:rsidRPr="00B457AE">
        <w:rPr>
          <w:rFonts w:ascii="Times New Roman" w:eastAsia="Times New Roman" w:hAnsi="Times New Roman" w:cs="Times New Roman"/>
          <w:color w:val="000000"/>
          <w:sz w:val="24"/>
          <w:szCs w:val="24"/>
          <w:highlight w:val="yellow"/>
          <w:lang w:val="en-GB" w:eastAsia="fr-FR"/>
        </w:rPr>
        <w:t>descriptions</w:t>
      </w:r>
      <w:r w:rsidR="007E0D01" w:rsidRPr="007064C0">
        <w:rPr>
          <w:rFonts w:ascii="Times New Roman" w:eastAsia="Times New Roman" w:hAnsi="Times New Roman" w:cs="Times New Roman"/>
          <w:color w:val="000000"/>
          <w:sz w:val="24"/>
          <w:szCs w:val="24"/>
          <w:lang w:val="en-GB" w:eastAsia="fr-FR"/>
        </w:rPr>
        <w:t xml:space="preserve"> follow basically the same sequence as in Antoine (2002), and Antoine et al. (2010). </w:t>
      </w:r>
      <w:r w:rsidRPr="007064C0">
        <w:rPr>
          <w:rFonts w:ascii="Times New Roman" w:eastAsia="Times New Roman" w:hAnsi="Times New Roman" w:cs="Times New Roman"/>
          <w:color w:val="000000"/>
          <w:sz w:val="24"/>
          <w:szCs w:val="24"/>
          <w:lang w:val="en-GB" w:eastAsia="fr-FR"/>
        </w:rPr>
        <w:t>Dimensions are given in mm. </w:t>
      </w:r>
    </w:p>
    <w:p w14:paraId="314DDA3E" w14:textId="231A7BE3" w:rsidR="00E80647" w:rsidRPr="007064C0" w:rsidRDefault="00E80647" w:rsidP="005404B7">
      <w:pPr>
        <w:spacing w:line="480" w:lineRule="auto"/>
        <w:ind w:firstLine="567"/>
        <w:rPr>
          <w:rFonts w:ascii="Times New Roman" w:eastAsia="Times New Roman" w:hAnsi="Times New Roman" w:cs="Times New Roman"/>
          <w:color w:val="000000"/>
          <w:sz w:val="24"/>
          <w:szCs w:val="24"/>
          <w:lang w:val="en-GB" w:eastAsia="fr-FR"/>
        </w:rPr>
      </w:pPr>
      <w:r w:rsidRPr="007064C0">
        <w:rPr>
          <w:rFonts w:ascii="Times New Roman" w:eastAsia="Times New Roman" w:hAnsi="Times New Roman" w:cs="Times New Roman"/>
          <w:color w:val="000000"/>
          <w:sz w:val="24"/>
          <w:szCs w:val="24"/>
          <w:lang w:val="en-GB" w:eastAsia="fr-FR"/>
        </w:rPr>
        <w:t xml:space="preserve">The stratigraphical framework is based on </w:t>
      </w:r>
      <w:r w:rsidR="00B457AE">
        <w:rPr>
          <w:rFonts w:ascii="Times New Roman" w:eastAsia="Times New Roman" w:hAnsi="Times New Roman" w:cs="Times New Roman"/>
          <w:color w:val="000000"/>
          <w:sz w:val="24"/>
          <w:szCs w:val="24"/>
          <w:lang w:val="en-GB" w:eastAsia="fr-FR"/>
        </w:rPr>
        <w:t xml:space="preserve">the </w:t>
      </w:r>
      <w:r w:rsidR="00B457AE" w:rsidRPr="00B457AE">
        <w:rPr>
          <w:rFonts w:ascii="Times New Roman" w:eastAsia="Times New Roman" w:hAnsi="Times New Roman" w:cs="Times New Roman"/>
          <w:color w:val="000000"/>
          <w:sz w:val="24"/>
          <w:szCs w:val="24"/>
          <w:highlight w:val="yellow"/>
          <w:lang w:val="en-GB" w:eastAsia="fr-FR"/>
        </w:rPr>
        <w:t xml:space="preserve">Neogene </w:t>
      </w:r>
      <w:r w:rsidRPr="00B457AE">
        <w:rPr>
          <w:rFonts w:ascii="Times New Roman" w:eastAsia="Times New Roman" w:hAnsi="Times New Roman" w:cs="Times New Roman"/>
          <w:color w:val="000000"/>
          <w:sz w:val="24"/>
          <w:szCs w:val="24"/>
          <w:highlight w:val="yellow"/>
          <w:lang w:val="en-GB" w:eastAsia="fr-FR"/>
        </w:rPr>
        <w:t>geological time scale</w:t>
      </w:r>
      <w:r w:rsidRPr="007064C0">
        <w:rPr>
          <w:rFonts w:ascii="Times New Roman" w:eastAsia="Times New Roman" w:hAnsi="Times New Roman" w:cs="Times New Roman"/>
          <w:color w:val="000000"/>
          <w:sz w:val="24"/>
          <w:szCs w:val="24"/>
          <w:lang w:val="en-GB" w:eastAsia="fr-FR"/>
        </w:rPr>
        <w:t xml:space="preserve"> and European Land Mammal Ages (Hilgen, </w:t>
      </w:r>
      <w:proofErr w:type="spellStart"/>
      <w:r w:rsidRPr="007064C0">
        <w:rPr>
          <w:rFonts w:ascii="Times New Roman" w:eastAsia="Times New Roman" w:hAnsi="Times New Roman" w:cs="Times New Roman"/>
          <w:color w:val="000000"/>
          <w:sz w:val="24"/>
          <w:szCs w:val="24"/>
          <w:lang w:val="en-GB" w:eastAsia="fr-FR"/>
        </w:rPr>
        <w:t>Lourense</w:t>
      </w:r>
      <w:proofErr w:type="spellEnd"/>
      <w:r w:rsidRPr="007064C0">
        <w:rPr>
          <w:rFonts w:ascii="Times New Roman" w:eastAsia="Times New Roman" w:hAnsi="Times New Roman" w:cs="Times New Roman"/>
          <w:color w:val="000000"/>
          <w:sz w:val="24"/>
          <w:szCs w:val="24"/>
          <w:lang w:val="en-GB" w:eastAsia="fr-FR"/>
        </w:rPr>
        <w:t xml:space="preserve"> &amp; Van Dam, 2012</w:t>
      </w:r>
      <w:r w:rsidR="00B92DCB" w:rsidRPr="007064C0">
        <w:rPr>
          <w:rFonts w:ascii="Times New Roman" w:eastAsia="Times New Roman" w:hAnsi="Times New Roman" w:cs="Times New Roman"/>
          <w:color w:val="000000"/>
          <w:sz w:val="24"/>
          <w:szCs w:val="24"/>
          <w:lang w:val="en-GB" w:eastAsia="fr-FR"/>
        </w:rPr>
        <w:t>; Raffi et al, 2020</w:t>
      </w:r>
      <w:r w:rsidRPr="007064C0">
        <w:rPr>
          <w:rFonts w:ascii="Times New Roman" w:eastAsia="Times New Roman" w:hAnsi="Times New Roman" w:cs="Times New Roman"/>
          <w:color w:val="000000"/>
          <w:sz w:val="24"/>
          <w:szCs w:val="24"/>
          <w:lang w:val="en-GB" w:eastAsia="fr-FR"/>
        </w:rPr>
        <w:t>). </w:t>
      </w:r>
    </w:p>
    <w:p w14:paraId="12BA5A1D" w14:textId="5B23E048" w:rsidR="00E80647" w:rsidRPr="007064C0" w:rsidRDefault="00E80647" w:rsidP="005404B7">
      <w:pPr>
        <w:pStyle w:val="Titre2"/>
        <w:rPr>
          <w:lang w:val="en-GB"/>
        </w:rPr>
      </w:pPr>
      <w:r w:rsidRPr="007064C0">
        <w:rPr>
          <w:lang w:val="en-GB"/>
        </w:rPr>
        <w:t>3D-rendering</w:t>
      </w:r>
    </w:p>
    <w:p w14:paraId="68309A98" w14:textId="753DCE1D" w:rsidR="00E80647" w:rsidRPr="007064C0" w:rsidRDefault="00E80647" w:rsidP="005404B7">
      <w:pPr>
        <w:spacing w:line="480" w:lineRule="auto"/>
        <w:ind w:firstLine="567"/>
        <w:rPr>
          <w:rFonts w:ascii="Times New Roman" w:eastAsia="Times New Roman" w:hAnsi="Times New Roman" w:cs="Times New Roman"/>
          <w:sz w:val="24"/>
          <w:szCs w:val="24"/>
          <w:lang w:val="en-GB" w:eastAsia="fr-FR"/>
        </w:rPr>
      </w:pPr>
      <w:r w:rsidRPr="007064C0">
        <w:rPr>
          <w:rFonts w:ascii="Times New Roman" w:eastAsia="Times New Roman" w:hAnsi="Times New Roman" w:cs="Times New Roman"/>
          <w:color w:val="000000"/>
          <w:sz w:val="24"/>
          <w:szCs w:val="24"/>
          <w:lang w:val="en-GB" w:eastAsia="fr-FR"/>
        </w:rPr>
        <w:t xml:space="preserve">All bones of the rhinoceros were scanned with a resolution of 0.25 mm using a </w:t>
      </w:r>
      <w:proofErr w:type="spellStart"/>
      <w:r w:rsidRPr="007064C0">
        <w:rPr>
          <w:rFonts w:ascii="Times New Roman" w:eastAsia="Times New Roman" w:hAnsi="Times New Roman" w:cs="Times New Roman"/>
          <w:color w:val="000000"/>
          <w:sz w:val="24"/>
          <w:szCs w:val="24"/>
          <w:lang w:val="en-GB" w:eastAsia="fr-FR"/>
        </w:rPr>
        <w:t>RangeVision</w:t>
      </w:r>
      <w:proofErr w:type="spellEnd"/>
      <w:r w:rsidRPr="007064C0">
        <w:rPr>
          <w:rFonts w:ascii="Times New Roman" w:eastAsia="Times New Roman" w:hAnsi="Times New Roman" w:cs="Times New Roman"/>
          <w:color w:val="000000"/>
          <w:sz w:val="24"/>
          <w:szCs w:val="24"/>
          <w:lang w:val="en-GB" w:eastAsia="fr-FR"/>
        </w:rPr>
        <w:t xml:space="preserve"> Smart </w:t>
      </w:r>
      <w:r w:rsidRPr="00B457AE">
        <w:rPr>
          <w:rFonts w:ascii="Times New Roman" w:eastAsia="Times New Roman" w:hAnsi="Times New Roman" w:cs="Times New Roman"/>
          <w:color w:val="000000"/>
          <w:sz w:val="24"/>
          <w:szCs w:val="24"/>
          <w:highlight w:val="yellow"/>
          <w:lang w:val="en-GB" w:eastAsia="fr-FR"/>
        </w:rPr>
        <w:t>3D scanner</w:t>
      </w:r>
      <w:r w:rsidRPr="007064C0">
        <w:rPr>
          <w:rFonts w:ascii="Times New Roman" w:eastAsia="Times New Roman" w:hAnsi="Times New Roman" w:cs="Times New Roman"/>
          <w:color w:val="000000"/>
          <w:sz w:val="24"/>
          <w:szCs w:val="24"/>
          <w:lang w:val="en-GB" w:eastAsia="fr-FR"/>
        </w:rPr>
        <w:t xml:space="preserve">. </w:t>
      </w:r>
      <w:proofErr w:type="spellStart"/>
      <w:r w:rsidRPr="007064C0">
        <w:rPr>
          <w:rFonts w:ascii="Times New Roman" w:eastAsia="Times New Roman" w:hAnsi="Times New Roman" w:cs="Times New Roman"/>
          <w:color w:val="000000"/>
          <w:sz w:val="24"/>
          <w:szCs w:val="24"/>
          <w:lang w:val="en-GB" w:eastAsia="fr-FR"/>
        </w:rPr>
        <w:t>RangeVision</w:t>
      </w:r>
      <w:proofErr w:type="spellEnd"/>
      <w:r w:rsidRPr="007064C0">
        <w:rPr>
          <w:rFonts w:ascii="Times New Roman" w:eastAsia="Times New Roman" w:hAnsi="Times New Roman" w:cs="Times New Roman"/>
          <w:color w:val="000000"/>
          <w:sz w:val="24"/>
          <w:szCs w:val="24"/>
          <w:lang w:val="en-GB" w:eastAsia="fr-FR"/>
        </w:rPr>
        <w:t xml:space="preserve"> Smart has three areas of scanning and is equipped with colour cameras 1.3 </w:t>
      </w:r>
      <w:r w:rsidR="00B457AE" w:rsidRPr="00B457AE">
        <w:rPr>
          <w:rFonts w:ascii="Times New Roman" w:eastAsia="Times New Roman" w:hAnsi="Times New Roman" w:cs="Times New Roman"/>
          <w:color w:val="000000"/>
          <w:sz w:val="24"/>
          <w:szCs w:val="24"/>
          <w:highlight w:val="yellow"/>
          <w:lang w:val="en-GB" w:eastAsia="fr-FR"/>
        </w:rPr>
        <w:t xml:space="preserve">megapixels. We used the associated </w:t>
      </w:r>
      <w:proofErr w:type="spellStart"/>
      <w:r w:rsidRPr="00B457AE">
        <w:rPr>
          <w:rFonts w:ascii="Times New Roman" w:eastAsia="Times New Roman" w:hAnsi="Times New Roman" w:cs="Times New Roman"/>
          <w:color w:val="000000"/>
          <w:sz w:val="24"/>
          <w:szCs w:val="24"/>
          <w:highlight w:val="yellow"/>
          <w:lang w:val="en-GB" w:eastAsia="fr-FR"/>
        </w:rPr>
        <w:t>RangeVision</w:t>
      </w:r>
      <w:proofErr w:type="spellEnd"/>
      <w:r w:rsidRPr="00B457AE">
        <w:rPr>
          <w:rFonts w:ascii="Times New Roman" w:eastAsia="Times New Roman" w:hAnsi="Times New Roman" w:cs="Times New Roman"/>
          <w:color w:val="000000"/>
          <w:sz w:val="24"/>
          <w:szCs w:val="24"/>
          <w:highlight w:val="yellow"/>
          <w:lang w:val="en-GB" w:eastAsia="fr-FR"/>
        </w:rPr>
        <w:t xml:space="preserve"> 2020.2 </w:t>
      </w:r>
      <w:r w:rsidR="00B457AE" w:rsidRPr="00B457AE">
        <w:rPr>
          <w:rFonts w:ascii="Times New Roman" w:eastAsia="Times New Roman" w:hAnsi="Times New Roman" w:cs="Times New Roman"/>
          <w:color w:val="000000"/>
          <w:sz w:val="24"/>
          <w:szCs w:val="24"/>
          <w:highlight w:val="yellow"/>
          <w:lang w:val="en-GB" w:eastAsia="fr-FR"/>
        </w:rPr>
        <w:t>software</w:t>
      </w:r>
      <w:r w:rsidR="00B457AE" w:rsidRPr="007064C0">
        <w:rPr>
          <w:rFonts w:ascii="Times New Roman" w:eastAsia="Times New Roman" w:hAnsi="Times New Roman" w:cs="Times New Roman"/>
          <w:color w:val="000000"/>
          <w:sz w:val="24"/>
          <w:szCs w:val="24"/>
          <w:lang w:val="en-GB" w:eastAsia="fr-FR"/>
        </w:rPr>
        <w:t xml:space="preserve"> </w:t>
      </w:r>
      <w:r w:rsidRPr="007064C0">
        <w:rPr>
          <w:rFonts w:ascii="Times New Roman" w:eastAsia="Times New Roman" w:hAnsi="Times New Roman" w:cs="Times New Roman"/>
          <w:color w:val="000000"/>
          <w:sz w:val="24"/>
          <w:szCs w:val="24"/>
          <w:lang w:val="en-GB" w:eastAsia="fr-FR"/>
        </w:rPr>
        <w:t xml:space="preserve">for visualization, segmentation and 3D rendering. </w:t>
      </w:r>
    </w:p>
    <w:p w14:paraId="2BA7A890" w14:textId="2764C7BB" w:rsidR="00E80647" w:rsidRPr="007064C0" w:rsidRDefault="00B457AE" w:rsidP="005404B7">
      <w:pPr>
        <w:pStyle w:val="Titre2"/>
        <w:rPr>
          <w:lang w:val="en-GB"/>
        </w:rPr>
      </w:pPr>
      <w:r w:rsidRPr="00B457AE">
        <w:rPr>
          <w:highlight w:val="yellow"/>
          <w:lang w:val="en-GB"/>
        </w:rPr>
        <w:t>Phylogenetic</w:t>
      </w:r>
      <w:r w:rsidR="00E80647" w:rsidRPr="007064C0">
        <w:rPr>
          <w:lang w:val="en-GB"/>
        </w:rPr>
        <w:t xml:space="preserve"> analysis</w:t>
      </w:r>
    </w:p>
    <w:p w14:paraId="59FA7301" w14:textId="2D9A70ED" w:rsidR="00E80647" w:rsidRPr="007064C0" w:rsidRDefault="00E80647" w:rsidP="005404B7">
      <w:pPr>
        <w:spacing w:line="480" w:lineRule="auto"/>
        <w:ind w:firstLine="567"/>
        <w:rPr>
          <w:rFonts w:ascii="Times New Roman" w:eastAsia="Times New Roman" w:hAnsi="Times New Roman" w:cs="Times New Roman"/>
          <w:sz w:val="24"/>
          <w:szCs w:val="24"/>
          <w:lang w:val="en-GB" w:eastAsia="fr-FR"/>
        </w:rPr>
      </w:pPr>
      <w:r w:rsidRPr="007064C0">
        <w:rPr>
          <w:rFonts w:ascii="Times New Roman" w:eastAsia="Times New Roman" w:hAnsi="Times New Roman" w:cs="Times New Roman"/>
          <w:color w:val="000000"/>
          <w:sz w:val="24"/>
          <w:szCs w:val="24"/>
          <w:lang w:val="en-GB" w:eastAsia="fr-FR"/>
        </w:rPr>
        <w:t xml:space="preserve">The </w:t>
      </w:r>
      <w:r w:rsidR="00B457AE" w:rsidRPr="00B457AE">
        <w:rPr>
          <w:rFonts w:ascii="Times New Roman" w:eastAsia="Times New Roman" w:hAnsi="Times New Roman" w:cs="Times New Roman"/>
          <w:color w:val="000000"/>
          <w:sz w:val="24"/>
          <w:szCs w:val="24"/>
          <w:highlight w:val="yellow"/>
          <w:lang w:val="en-GB" w:eastAsia="fr-FR"/>
        </w:rPr>
        <w:t>phylogenetic</w:t>
      </w:r>
      <w:r w:rsidRPr="007064C0">
        <w:rPr>
          <w:rFonts w:ascii="Times New Roman" w:eastAsia="Times New Roman" w:hAnsi="Times New Roman" w:cs="Times New Roman"/>
          <w:color w:val="000000"/>
          <w:sz w:val="24"/>
          <w:szCs w:val="24"/>
          <w:lang w:val="en-GB" w:eastAsia="fr-FR"/>
        </w:rPr>
        <w:t xml:space="preserve"> analysis was </w:t>
      </w:r>
      <w:r w:rsidR="00B457AE" w:rsidRPr="00B457AE">
        <w:rPr>
          <w:rFonts w:ascii="Times New Roman" w:eastAsia="Times New Roman" w:hAnsi="Times New Roman" w:cs="Times New Roman"/>
          <w:color w:val="000000"/>
          <w:sz w:val="24"/>
          <w:szCs w:val="24"/>
          <w:highlight w:val="yellow"/>
          <w:lang w:val="en-GB" w:eastAsia="fr-FR"/>
        </w:rPr>
        <w:t>based on</w:t>
      </w:r>
      <w:r w:rsidRPr="007064C0">
        <w:rPr>
          <w:rFonts w:ascii="Times New Roman" w:eastAsia="Times New Roman" w:hAnsi="Times New Roman" w:cs="Times New Roman"/>
          <w:color w:val="000000"/>
          <w:sz w:val="24"/>
          <w:szCs w:val="24"/>
          <w:lang w:val="en-GB" w:eastAsia="fr-FR"/>
        </w:rPr>
        <w:t xml:space="preserve"> 282 cranio-mandibular, dental, and postcranial characters primarily derived from </w:t>
      </w:r>
      <w:r w:rsidR="00B457AE" w:rsidRPr="00B457AE">
        <w:rPr>
          <w:rFonts w:ascii="Times New Roman" w:eastAsia="Times New Roman" w:hAnsi="Times New Roman" w:cs="Times New Roman"/>
          <w:color w:val="000000"/>
          <w:sz w:val="24"/>
          <w:szCs w:val="24"/>
          <w:highlight w:val="yellow"/>
          <w:lang w:val="en-GB" w:eastAsia="fr-FR"/>
        </w:rPr>
        <w:t>the dataset</w:t>
      </w:r>
      <w:r w:rsidRPr="007064C0">
        <w:rPr>
          <w:rFonts w:ascii="Times New Roman" w:eastAsia="Times New Roman" w:hAnsi="Times New Roman" w:cs="Times New Roman"/>
          <w:color w:val="000000"/>
          <w:sz w:val="24"/>
          <w:szCs w:val="24"/>
          <w:lang w:val="en-GB" w:eastAsia="fr-FR"/>
        </w:rPr>
        <w:t xml:space="preserve"> of Antoine (2002, 2003) </w:t>
      </w:r>
      <w:r w:rsidR="00B457AE" w:rsidRPr="00B457AE">
        <w:rPr>
          <w:rFonts w:ascii="Times New Roman" w:eastAsia="Times New Roman" w:hAnsi="Times New Roman" w:cs="Times New Roman"/>
          <w:color w:val="000000"/>
          <w:sz w:val="24"/>
          <w:szCs w:val="24"/>
          <w:highlight w:val="yellow"/>
          <w:lang w:val="en-GB" w:eastAsia="fr-FR"/>
        </w:rPr>
        <w:t>which was</w:t>
      </w:r>
      <w:r w:rsidRPr="007064C0">
        <w:rPr>
          <w:rFonts w:ascii="Times New Roman" w:eastAsia="Times New Roman" w:hAnsi="Times New Roman" w:cs="Times New Roman"/>
          <w:color w:val="000000"/>
          <w:sz w:val="24"/>
          <w:szCs w:val="24"/>
          <w:lang w:val="en-GB" w:eastAsia="fr-FR"/>
        </w:rPr>
        <w:t xml:space="preserve"> scored on 31 </w:t>
      </w:r>
      <w:proofErr w:type="spellStart"/>
      <w:r w:rsidRPr="007064C0">
        <w:rPr>
          <w:rFonts w:ascii="Times New Roman" w:eastAsia="Times New Roman" w:hAnsi="Times New Roman" w:cs="Times New Roman"/>
          <w:color w:val="000000"/>
          <w:sz w:val="24"/>
          <w:szCs w:val="24"/>
          <w:lang w:val="en-GB" w:eastAsia="fr-FR"/>
        </w:rPr>
        <w:t>ceratomorph</w:t>
      </w:r>
      <w:proofErr w:type="spellEnd"/>
      <w:r w:rsidRPr="007064C0">
        <w:rPr>
          <w:rFonts w:ascii="Times New Roman" w:eastAsia="Times New Roman" w:hAnsi="Times New Roman" w:cs="Times New Roman"/>
          <w:color w:val="000000"/>
          <w:sz w:val="24"/>
          <w:szCs w:val="24"/>
          <w:lang w:val="en-GB" w:eastAsia="fr-FR"/>
        </w:rPr>
        <w:t xml:space="preserve"> species</w:t>
      </w:r>
      <w:r w:rsidR="00893D10" w:rsidRPr="007064C0">
        <w:rPr>
          <w:rFonts w:ascii="Times New Roman" w:eastAsia="Times New Roman" w:hAnsi="Times New Roman" w:cs="Times New Roman"/>
          <w:color w:val="000000"/>
          <w:sz w:val="24"/>
          <w:szCs w:val="24"/>
          <w:lang w:val="en-GB" w:eastAsia="fr-FR"/>
        </w:rPr>
        <w:t xml:space="preserve"> (</w:t>
      </w:r>
      <w:r w:rsidR="00C44866" w:rsidRPr="007064C0">
        <w:rPr>
          <w:rFonts w:ascii="Times New Roman" w:eastAsia="Times New Roman" w:hAnsi="Times New Roman" w:cs="Times New Roman"/>
          <w:color w:val="000000"/>
          <w:sz w:val="24"/>
          <w:szCs w:val="24"/>
          <w:lang w:val="en-GB" w:eastAsia="fr-FR"/>
        </w:rPr>
        <w:t xml:space="preserve">one </w:t>
      </w:r>
      <w:r w:rsidR="00893D10" w:rsidRPr="007064C0">
        <w:rPr>
          <w:rFonts w:ascii="Times New Roman" w:eastAsia="Times New Roman" w:hAnsi="Times New Roman" w:cs="Times New Roman"/>
          <w:color w:val="000000"/>
          <w:sz w:val="24"/>
          <w:szCs w:val="24"/>
          <w:lang w:val="en-GB" w:eastAsia="fr-FR"/>
        </w:rPr>
        <w:t xml:space="preserve">tapirid </w:t>
      </w:r>
      <w:r w:rsidR="00B457AE" w:rsidRPr="00B457AE">
        <w:rPr>
          <w:rFonts w:ascii="Times New Roman" w:eastAsia="Times New Roman" w:hAnsi="Times New Roman" w:cs="Times New Roman"/>
          <w:color w:val="000000"/>
          <w:sz w:val="24"/>
          <w:szCs w:val="24"/>
          <w:highlight w:val="yellow"/>
          <w:lang w:val="en-GB" w:eastAsia="fr-FR"/>
        </w:rPr>
        <w:t>and</w:t>
      </w:r>
      <w:r w:rsidR="00893D10" w:rsidRPr="007064C0">
        <w:rPr>
          <w:rFonts w:ascii="Times New Roman" w:eastAsia="Times New Roman" w:hAnsi="Times New Roman" w:cs="Times New Roman"/>
          <w:color w:val="000000"/>
          <w:sz w:val="24"/>
          <w:szCs w:val="24"/>
          <w:lang w:val="en-GB" w:eastAsia="fr-FR"/>
        </w:rPr>
        <w:t xml:space="preserve"> </w:t>
      </w:r>
      <w:r w:rsidR="00C44866" w:rsidRPr="007064C0">
        <w:rPr>
          <w:rFonts w:ascii="Times New Roman" w:eastAsia="Times New Roman" w:hAnsi="Times New Roman" w:cs="Times New Roman"/>
          <w:color w:val="000000"/>
          <w:sz w:val="24"/>
          <w:szCs w:val="24"/>
          <w:lang w:val="en-GB" w:eastAsia="fr-FR"/>
        </w:rPr>
        <w:t xml:space="preserve">30 </w:t>
      </w:r>
      <w:proofErr w:type="spellStart"/>
      <w:r w:rsidR="00893D10" w:rsidRPr="007064C0">
        <w:rPr>
          <w:rFonts w:ascii="Times New Roman" w:eastAsia="Times New Roman" w:hAnsi="Times New Roman" w:cs="Times New Roman"/>
          <w:color w:val="000000"/>
          <w:sz w:val="24"/>
          <w:szCs w:val="24"/>
          <w:lang w:val="en-GB" w:eastAsia="fr-FR"/>
        </w:rPr>
        <w:t>rhinocerotoids</w:t>
      </w:r>
      <w:proofErr w:type="spellEnd"/>
      <w:r w:rsidR="00893D10" w:rsidRPr="007064C0">
        <w:rPr>
          <w:rFonts w:ascii="Times New Roman" w:eastAsia="Times New Roman" w:hAnsi="Times New Roman" w:cs="Times New Roman"/>
          <w:color w:val="000000"/>
          <w:sz w:val="24"/>
          <w:szCs w:val="24"/>
          <w:lang w:val="en-GB" w:eastAsia="fr-FR"/>
        </w:rPr>
        <w:t>)</w:t>
      </w:r>
      <w:r w:rsidRPr="007064C0">
        <w:rPr>
          <w:rFonts w:ascii="Times New Roman" w:eastAsia="Times New Roman" w:hAnsi="Times New Roman" w:cs="Times New Roman"/>
          <w:color w:val="000000"/>
          <w:sz w:val="24"/>
          <w:szCs w:val="24"/>
          <w:lang w:val="en-GB" w:eastAsia="fr-FR"/>
        </w:rPr>
        <w:t>. All multistate characters were treated as additive, except for the characters 72, 94, 102, 140, 187</w:t>
      </w:r>
      <w:r w:rsidR="009F23E3" w:rsidRPr="001E45A0">
        <w:rPr>
          <w:rFonts w:ascii="Times New Roman" w:eastAsia="Times New Roman" w:hAnsi="Times New Roman" w:cs="Times New Roman"/>
          <w:color w:val="000000"/>
          <w:sz w:val="24"/>
          <w:szCs w:val="24"/>
          <w:highlight w:val="cyan"/>
          <w:lang w:val="en-GB" w:eastAsia="fr-FR"/>
        </w:rPr>
        <w:t>, and 269</w:t>
      </w:r>
      <w:r w:rsidRPr="007064C0">
        <w:rPr>
          <w:rFonts w:ascii="Times New Roman" w:eastAsia="Times New Roman" w:hAnsi="Times New Roman" w:cs="Times New Roman"/>
          <w:color w:val="000000"/>
          <w:sz w:val="24"/>
          <w:szCs w:val="24"/>
          <w:lang w:val="en-GB" w:eastAsia="fr-FR"/>
        </w:rPr>
        <w:t xml:space="preserve"> (non-additive</w:t>
      </w:r>
      <w:r w:rsidR="00E55C2C" w:rsidRPr="007064C0">
        <w:rPr>
          <w:rFonts w:ascii="Times New Roman" w:eastAsia="Times New Roman" w:hAnsi="Times New Roman" w:cs="Times New Roman"/>
          <w:color w:val="000000"/>
          <w:sz w:val="24"/>
          <w:szCs w:val="24"/>
          <w:lang w:val="en-GB" w:eastAsia="fr-FR"/>
        </w:rPr>
        <w:t>; as in Antoine, 2002</w:t>
      </w:r>
      <w:r w:rsidRPr="007064C0">
        <w:rPr>
          <w:rFonts w:ascii="Times New Roman" w:eastAsia="Times New Roman" w:hAnsi="Times New Roman" w:cs="Times New Roman"/>
          <w:color w:val="000000"/>
          <w:sz w:val="24"/>
          <w:szCs w:val="24"/>
          <w:lang w:val="en-GB" w:eastAsia="fr-FR"/>
        </w:rPr>
        <w:t>).</w:t>
      </w:r>
    </w:p>
    <w:p w14:paraId="781ACD45" w14:textId="27F4D5B4" w:rsidR="00E80647" w:rsidRPr="007064C0" w:rsidRDefault="00E80647" w:rsidP="005404B7">
      <w:pPr>
        <w:spacing w:line="480" w:lineRule="auto"/>
        <w:ind w:firstLine="567"/>
        <w:rPr>
          <w:rFonts w:ascii="Times New Roman" w:eastAsia="Times New Roman" w:hAnsi="Times New Roman" w:cs="Times New Roman"/>
          <w:sz w:val="24"/>
          <w:szCs w:val="24"/>
          <w:lang w:val="en-GB" w:eastAsia="fr-FR"/>
        </w:rPr>
      </w:pPr>
      <w:r w:rsidRPr="007064C0">
        <w:rPr>
          <w:rFonts w:ascii="Times New Roman" w:eastAsia="Times New Roman" w:hAnsi="Times New Roman" w:cs="Times New Roman"/>
          <w:color w:val="000000"/>
          <w:sz w:val="24"/>
          <w:szCs w:val="24"/>
          <w:lang w:val="en-GB" w:eastAsia="fr-FR"/>
        </w:rPr>
        <w:t xml:space="preserve">The living Brazilian tapir </w:t>
      </w:r>
      <w:proofErr w:type="spellStart"/>
      <w:r w:rsidRPr="007064C0">
        <w:rPr>
          <w:rFonts w:ascii="Times New Roman" w:eastAsia="Times New Roman" w:hAnsi="Times New Roman" w:cs="Times New Roman"/>
          <w:i/>
          <w:iCs/>
          <w:color w:val="000000"/>
          <w:sz w:val="24"/>
          <w:szCs w:val="24"/>
          <w:lang w:val="en-GB" w:eastAsia="fr-FR"/>
        </w:rPr>
        <w:t>Tapirus</w:t>
      </w:r>
      <w:proofErr w:type="spellEnd"/>
      <w:r w:rsidRPr="007064C0">
        <w:rPr>
          <w:rFonts w:ascii="Times New Roman" w:eastAsia="Times New Roman" w:hAnsi="Times New Roman" w:cs="Times New Roman"/>
          <w:i/>
          <w:iCs/>
          <w:color w:val="000000"/>
          <w:sz w:val="24"/>
          <w:szCs w:val="24"/>
          <w:lang w:val="en-GB" w:eastAsia="fr-FR"/>
        </w:rPr>
        <w:t xml:space="preserve"> </w:t>
      </w:r>
      <w:proofErr w:type="spellStart"/>
      <w:r w:rsidRPr="007064C0">
        <w:rPr>
          <w:rFonts w:ascii="Times New Roman" w:eastAsia="Times New Roman" w:hAnsi="Times New Roman" w:cs="Times New Roman"/>
          <w:i/>
          <w:iCs/>
          <w:color w:val="000000"/>
          <w:sz w:val="24"/>
          <w:szCs w:val="24"/>
          <w:lang w:val="en-GB" w:eastAsia="fr-FR"/>
        </w:rPr>
        <w:t>terrestris</w:t>
      </w:r>
      <w:proofErr w:type="spellEnd"/>
      <w:r w:rsidRPr="007064C0">
        <w:rPr>
          <w:rFonts w:ascii="Times New Roman" w:eastAsia="Times New Roman" w:hAnsi="Times New Roman" w:cs="Times New Roman"/>
          <w:i/>
          <w:iCs/>
          <w:color w:val="000000"/>
          <w:sz w:val="24"/>
          <w:szCs w:val="24"/>
          <w:lang w:val="en-GB" w:eastAsia="fr-FR"/>
        </w:rPr>
        <w:t xml:space="preserve"> </w:t>
      </w:r>
      <w:r w:rsidRPr="007064C0">
        <w:rPr>
          <w:rFonts w:ascii="Times New Roman" w:eastAsia="Times New Roman" w:hAnsi="Times New Roman" w:cs="Times New Roman"/>
          <w:color w:val="000000"/>
          <w:sz w:val="24"/>
          <w:szCs w:val="24"/>
          <w:lang w:val="en-GB" w:eastAsia="fr-FR"/>
        </w:rPr>
        <w:t xml:space="preserve">(Linnaeus, 1758), the Eocene non-rhinocerotid </w:t>
      </w:r>
      <w:proofErr w:type="spellStart"/>
      <w:r w:rsidRPr="007064C0">
        <w:rPr>
          <w:rFonts w:ascii="Times New Roman" w:eastAsia="Times New Roman" w:hAnsi="Times New Roman" w:cs="Times New Roman"/>
          <w:color w:val="000000"/>
          <w:sz w:val="24"/>
          <w:szCs w:val="24"/>
          <w:lang w:val="en-GB" w:eastAsia="fr-FR"/>
        </w:rPr>
        <w:t>rhinocerotoid</w:t>
      </w:r>
      <w:proofErr w:type="spellEnd"/>
      <w:r w:rsidRPr="007064C0">
        <w:rPr>
          <w:rFonts w:ascii="Times New Roman" w:eastAsia="Times New Roman" w:hAnsi="Times New Roman" w:cs="Times New Roman"/>
          <w:color w:val="000000"/>
          <w:sz w:val="24"/>
          <w:szCs w:val="24"/>
          <w:lang w:val="en-GB" w:eastAsia="fr-FR"/>
        </w:rPr>
        <w:t xml:space="preserve"> </w:t>
      </w:r>
      <w:proofErr w:type="spellStart"/>
      <w:r w:rsidRPr="007064C0">
        <w:rPr>
          <w:rFonts w:ascii="Times New Roman" w:eastAsia="Times New Roman" w:hAnsi="Times New Roman" w:cs="Times New Roman"/>
          <w:i/>
          <w:iCs/>
          <w:color w:val="000000"/>
          <w:sz w:val="24"/>
          <w:szCs w:val="24"/>
          <w:lang w:val="en-GB" w:eastAsia="fr-FR"/>
        </w:rPr>
        <w:t>Hyrachyus</w:t>
      </w:r>
      <w:proofErr w:type="spellEnd"/>
      <w:r w:rsidRPr="007064C0">
        <w:rPr>
          <w:rFonts w:ascii="Times New Roman" w:eastAsia="Times New Roman" w:hAnsi="Times New Roman" w:cs="Times New Roman"/>
          <w:i/>
          <w:iCs/>
          <w:color w:val="000000"/>
          <w:sz w:val="24"/>
          <w:szCs w:val="24"/>
          <w:lang w:val="en-GB" w:eastAsia="fr-FR"/>
        </w:rPr>
        <w:t xml:space="preserve"> </w:t>
      </w:r>
      <w:proofErr w:type="spellStart"/>
      <w:r w:rsidRPr="007064C0">
        <w:rPr>
          <w:rFonts w:ascii="Times New Roman" w:eastAsia="Times New Roman" w:hAnsi="Times New Roman" w:cs="Times New Roman"/>
          <w:i/>
          <w:iCs/>
          <w:color w:val="000000"/>
          <w:sz w:val="24"/>
          <w:szCs w:val="24"/>
          <w:lang w:val="en-GB" w:eastAsia="fr-FR"/>
        </w:rPr>
        <w:t>eximius</w:t>
      </w:r>
      <w:proofErr w:type="spellEnd"/>
      <w:r w:rsidRPr="007064C0">
        <w:rPr>
          <w:rFonts w:ascii="Times New Roman" w:eastAsia="Times New Roman" w:hAnsi="Times New Roman" w:cs="Times New Roman"/>
          <w:color w:val="000000"/>
          <w:sz w:val="24"/>
          <w:szCs w:val="24"/>
          <w:lang w:val="en-GB" w:eastAsia="fr-FR"/>
        </w:rPr>
        <w:t xml:space="preserve"> Leidy, 1871 and the Paleogene stem rhinocerotids </w:t>
      </w:r>
      <w:proofErr w:type="spellStart"/>
      <w:r w:rsidRPr="007064C0">
        <w:rPr>
          <w:rFonts w:ascii="Times New Roman" w:eastAsia="Times New Roman" w:hAnsi="Times New Roman" w:cs="Times New Roman"/>
          <w:i/>
          <w:iCs/>
          <w:color w:val="000000"/>
          <w:sz w:val="24"/>
          <w:szCs w:val="24"/>
          <w:lang w:val="en-GB" w:eastAsia="fr-FR"/>
        </w:rPr>
        <w:t>Trigonias</w:t>
      </w:r>
      <w:proofErr w:type="spellEnd"/>
      <w:r w:rsidRPr="007064C0">
        <w:rPr>
          <w:rFonts w:ascii="Times New Roman" w:eastAsia="Times New Roman" w:hAnsi="Times New Roman" w:cs="Times New Roman"/>
          <w:i/>
          <w:iCs/>
          <w:color w:val="000000"/>
          <w:sz w:val="24"/>
          <w:szCs w:val="24"/>
          <w:lang w:val="en-GB" w:eastAsia="fr-FR"/>
        </w:rPr>
        <w:t xml:space="preserve"> </w:t>
      </w:r>
      <w:proofErr w:type="spellStart"/>
      <w:r w:rsidRPr="007064C0">
        <w:rPr>
          <w:rFonts w:ascii="Times New Roman" w:eastAsia="Times New Roman" w:hAnsi="Times New Roman" w:cs="Times New Roman"/>
          <w:i/>
          <w:iCs/>
          <w:color w:val="000000"/>
          <w:sz w:val="24"/>
          <w:szCs w:val="24"/>
          <w:lang w:val="en-GB" w:eastAsia="fr-FR"/>
        </w:rPr>
        <w:t>osborni</w:t>
      </w:r>
      <w:proofErr w:type="spellEnd"/>
      <w:r w:rsidRPr="007064C0">
        <w:rPr>
          <w:rFonts w:ascii="Times New Roman" w:eastAsia="Times New Roman" w:hAnsi="Times New Roman" w:cs="Times New Roman"/>
          <w:color w:val="000000"/>
          <w:sz w:val="24"/>
          <w:szCs w:val="24"/>
          <w:lang w:val="en-GB" w:eastAsia="fr-FR"/>
        </w:rPr>
        <w:t xml:space="preserve"> Lucas, 1900 (Eocene of North America) and </w:t>
      </w:r>
      <w:proofErr w:type="spellStart"/>
      <w:r w:rsidRPr="007064C0">
        <w:rPr>
          <w:rFonts w:ascii="Times New Roman" w:eastAsia="Times New Roman" w:hAnsi="Times New Roman" w:cs="Times New Roman"/>
          <w:i/>
          <w:iCs/>
          <w:color w:val="000000"/>
          <w:sz w:val="24"/>
          <w:szCs w:val="24"/>
          <w:lang w:val="en-GB" w:eastAsia="fr-FR"/>
        </w:rPr>
        <w:t>Ronzotherium</w:t>
      </w:r>
      <w:proofErr w:type="spellEnd"/>
      <w:r w:rsidRPr="007064C0">
        <w:rPr>
          <w:rFonts w:ascii="Times New Roman" w:eastAsia="Times New Roman" w:hAnsi="Times New Roman" w:cs="Times New Roman"/>
          <w:i/>
          <w:iCs/>
          <w:color w:val="000000"/>
          <w:sz w:val="24"/>
          <w:szCs w:val="24"/>
          <w:lang w:val="en-GB" w:eastAsia="fr-FR"/>
        </w:rPr>
        <w:t xml:space="preserve"> </w:t>
      </w:r>
      <w:proofErr w:type="spellStart"/>
      <w:r w:rsidRPr="007064C0">
        <w:rPr>
          <w:rFonts w:ascii="Times New Roman" w:eastAsia="Times New Roman" w:hAnsi="Times New Roman" w:cs="Times New Roman"/>
          <w:i/>
          <w:iCs/>
          <w:color w:val="000000"/>
          <w:sz w:val="24"/>
          <w:szCs w:val="24"/>
          <w:lang w:val="en-GB" w:eastAsia="fr-FR"/>
        </w:rPr>
        <w:t>filholi</w:t>
      </w:r>
      <w:proofErr w:type="spellEnd"/>
      <w:r w:rsidRPr="007064C0">
        <w:rPr>
          <w:rFonts w:ascii="Times New Roman" w:eastAsia="Times New Roman" w:hAnsi="Times New Roman" w:cs="Times New Roman"/>
          <w:color w:val="000000"/>
          <w:sz w:val="24"/>
          <w:szCs w:val="24"/>
          <w:lang w:val="en-GB" w:eastAsia="fr-FR"/>
        </w:rPr>
        <w:t xml:space="preserve"> (Osborn, 1900) (Oligocene of Western Europe)</w:t>
      </w:r>
      <w:r w:rsidR="002852DF">
        <w:rPr>
          <w:rFonts w:ascii="Times New Roman" w:eastAsia="Times New Roman" w:hAnsi="Times New Roman" w:cs="Times New Roman"/>
          <w:color w:val="000000"/>
          <w:sz w:val="24"/>
          <w:szCs w:val="24"/>
          <w:lang w:val="en-GB" w:eastAsia="fr-FR"/>
        </w:rPr>
        <w:t xml:space="preserve"> </w:t>
      </w:r>
      <w:r w:rsidR="002852DF" w:rsidRPr="002852DF">
        <w:rPr>
          <w:rFonts w:ascii="Times New Roman" w:eastAsia="Times New Roman" w:hAnsi="Times New Roman" w:cs="Times New Roman"/>
          <w:color w:val="000000"/>
          <w:sz w:val="24"/>
          <w:szCs w:val="24"/>
          <w:highlight w:val="yellow"/>
          <w:lang w:val="en-GB" w:eastAsia="fr-FR"/>
        </w:rPr>
        <w:t>were selected as outgroups</w:t>
      </w:r>
      <w:r w:rsidRPr="007064C0">
        <w:rPr>
          <w:rFonts w:ascii="Times New Roman" w:eastAsia="Times New Roman" w:hAnsi="Times New Roman" w:cs="Times New Roman"/>
          <w:color w:val="000000"/>
          <w:sz w:val="24"/>
          <w:szCs w:val="24"/>
          <w:lang w:val="en-GB" w:eastAsia="fr-FR"/>
        </w:rPr>
        <w:t xml:space="preserve">. </w:t>
      </w:r>
      <w:r w:rsidR="002852DF" w:rsidRPr="002852DF">
        <w:rPr>
          <w:rFonts w:ascii="Times New Roman" w:eastAsia="Times New Roman" w:hAnsi="Times New Roman" w:cs="Times New Roman"/>
          <w:color w:val="000000"/>
          <w:sz w:val="24"/>
          <w:szCs w:val="24"/>
          <w:highlight w:val="yellow"/>
          <w:lang w:val="en-GB" w:eastAsia="fr-FR"/>
        </w:rPr>
        <w:t>We</w:t>
      </w:r>
      <w:r w:rsidR="002852DF">
        <w:rPr>
          <w:rFonts w:ascii="Times New Roman" w:eastAsia="Times New Roman" w:hAnsi="Times New Roman" w:cs="Times New Roman"/>
          <w:color w:val="000000"/>
          <w:sz w:val="24"/>
          <w:szCs w:val="24"/>
          <w:lang w:val="en-GB" w:eastAsia="fr-FR"/>
        </w:rPr>
        <w:t xml:space="preserve"> also included</w:t>
      </w:r>
      <w:r w:rsidRPr="007064C0">
        <w:rPr>
          <w:rFonts w:ascii="Times New Roman" w:eastAsia="Times New Roman" w:hAnsi="Times New Roman" w:cs="Times New Roman"/>
          <w:color w:val="000000"/>
          <w:sz w:val="24"/>
          <w:szCs w:val="24"/>
          <w:lang w:val="en-GB" w:eastAsia="fr-FR"/>
        </w:rPr>
        <w:t xml:space="preserve"> a branching group</w:t>
      </w:r>
      <w:r w:rsidR="002852DF">
        <w:rPr>
          <w:rFonts w:ascii="Times New Roman" w:eastAsia="Times New Roman" w:hAnsi="Times New Roman" w:cs="Times New Roman"/>
          <w:color w:val="000000"/>
          <w:sz w:val="24"/>
          <w:szCs w:val="24"/>
          <w:lang w:val="en-GB" w:eastAsia="fr-FR"/>
        </w:rPr>
        <w:t xml:space="preserve"> </w:t>
      </w:r>
      <w:r w:rsidRPr="007064C0">
        <w:rPr>
          <w:rFonts w:ascii="Times New Roman" w:eastAsia="Times New Roman" w:hAnsi="Times New Roman" w:cs="Times New Roman"/>
          <w:color w:val="000000"/>
          <w:sz w:val="24"/>
          <w:szCs w:val="24"/>
          <w:lang w:val="en-GB" w:eastAsia="fr-FR"/>
        </w:rPr>
        <w:t xml:space="preserve">(Antoine, 2002, 2003; </w:t>
      </w:r>
      <w:proofErr w:type="spellStart"/>
      <w:r w:rsidRPr="007064C0">
        <w:rPr>
          <w:rFonts w:ascii="Times New Roman" w:eastAsia="Times New Roman" w:hAnsi="Times New Roman" w:cs="Times New Roman"/>
          <w:color w:val="000000"/>
          <w:sz w:val="24"/>
          <w:szCs w:val="24"/>
          <w:lang w:val="en-GB" w:eastAsia="fr-FR"/>
        </w:rPr>
        <w:t>Orliac</w:t>
      </w:r>
      <w:proofErr w:type="spellEnd"/>
      <w:r w:rsidRPr="007064C0">
        <w:rPr>
          <w:rFonts w:ascii="Times New Roman" w:eastAsia="Times New Roman" w:hAnsi="Times New Roman" w:cs="Times New Roman"/>
          <w:color w:val="000000"/>
          <w:sz w:val="24"/>
          <w:szCs w:val="24"/>
          <w:lang w:val="en-GB" w:eastAsia="fr-FR"/>
        </w:rPr>
        <w:t xml:space="preserve"> et al., 2010; Boivin et al., 2019)</w:t>
      </w:r>
      <w:r w:rsidR="002852DF" w:rsidRPr="002852DF">
        <w:rPr>
          <w:rFonts w:ascii="Times New Roman" w:eastAsia="Times New Roman" w:hAnsi="Times New Roman" w:cs="Times New Roman"/>
          <w:color w:val="000000"/>
          <w:sz w:val="24"/>
          <w:szCs w:val="24"/>
          <w:highlight w:val="yellow"/>
          <w:lang w:val="en-GB" w:eastAsia="fr-FR"/>
        </w:rPr>
        <w:t>, consisting of non-teleoceratine taxa</w:t>
      </w:r>
      <w:r w:rsidRPr="002852DF">
        <w:rPr>
          <w:rFonts w:ascii="Times New Roman" w:eastAsia="Times New Roman" w:hAnsi="Times New Roman" w:cs="Times New Roman"/>
          <w:color w:val="000000"/>
          <w:sz w:val="24"/>
          <w:szCs w:val="24"/>
          <w:highlight w:val="yellow"/>
          <w:lang w:val="en-GB" w:eastAsia="fr-FR"/>
        </w:rPr>
        <w:t xml:space="preserve">, </w:t>
      </w:r>
      <w:r w:rsidR="002852DF" w:rsidRPr="002852DF">
        <w:rPr>
          <w:rFonts w:ascii="Times New Roman" w:eastAsia="Times New Roman" w:hAnsi="Times New Roman" w:cs="Times New Roman"/>
          <w:color w:val="000000"/>
          <w:sz w:val="24"/>
          <w:szCs w:val="24"/>
          <w:highlight w:val="yellow"/>
          <w:lang w:val="en-GB" w:eastAsia="fr-FR"/>
        </w:rPr>
        <w:t>with the aim of</w:t>
      </w:r>
      <w:r w:rsidR="00CA3DA8" w:rsidRPr="007064C0">
        <w:rPr>
          <w:rFonts w:ascii="Times New Roman" w:eastAsia="Times New Roman" w:hAnsi="Times New Roman" w:cs="Times New Roman"/>
          <w:color w:val="000000"/>
          <w:sz w:val="24"/>
          <w:szCs w:val="24"/>
          <w:lang w:val="en-GB" w:eastAsia="fr-FR"/>
        </w:rPr>
        <w:t xml:space="preserve"> testing the </w:t>
      </w:r>
      <w:r w:rsidR="00CA3DA8" w:rsidRPr="002852DF">
        <w:rPr>
          <w:rFonts w:ascii="Times New Roman" w:eastAsia="Times New Roman" w:hAnsi="Times New Roman" w:cs="Times New Roman"/>
          <w:color w:val="000000"/>
          <w:sz w:val="24"/>
          <w:szCs w:val="24"/>
          <w:highlight w:val="yellow"/>
          <w:lang w:val="en-GB" w:eastAsia="fr-FR"/>
        </w:rPr>
        <w:t xml:space="preserve">monophyly </w:t>
      </w:r>
      <w:r w:rsidR="002852DF" w:rsidRPr="002852DF">
        <w:rPr>
          <w:rFonts w:ascii="Times New Roman" w:eastAsia="Times New Roman" w:hAnsi="Times New Roman" w:cs="Times New Roman"/>
          <w:color w:val="000000"/>
          <w:sz w:val="24"/>
          <w:szCs w:val="24"/>
          <w:highlight w:val="yellow"/>
          <w:lang w:val="en-GB" w:eastAsia="fr-FR"/>
        </w:rPr>
        <w:t xml:space="preserve">and relationships </w:t>
      </w:r>
      <w:r w:rsidR="002852DF" w:rsidRPr="002852DF">
        <w:rPr>
          <w:rFonts w:ascii="Times New Roman" w:eastAsia="Times New Roman" w:hAnsi="Times New Roman" w:cs="Times New Roman"/>
          <w:color w:val="000000"/>
          <w:sz w:val="24"/>
          <w:szCs w:val="24"/>
          <w:highlight w:val="yellow"/>
          <w:lang w:val="en-GB" w:eastAsia="fr-FR"/>
        </w:rPr>
        <w:lastRenderedPageBreak/>
        <w:t xml:space="preserve">of the </w:t>
      </w:r>
      <w:proofErr w:type="spellStart"/>
      <w:r w:rsidR="002852DF" w:rsidRPr="002852DF">
        <w:rPr>
          <w:rFonts w:ascii="Times New Roman" w:eastAsia="Times New Roman" w:hAnsi="Times New Roman" w:cs="Times New Roman"/>
          <w:color w:val="000000"/>
          <w:sz w:val="24"/>
          <w:szCs w:val="24"/>
          <w:highlight w:val="yellow"/>
          <w:lang w:val="en-GB" w:eastAsia="fr-FR"/>
        </w:rPr>
        <w:t>Teleoceratina</w:t>
      </w:r>
      <w:proofErr w:type="spellEnd"/>
      <w:r w:rsidR="002852DF" w:rsidRPr="002852DF">
        <w:rPr>
          <w:rFonts w:ascii="Times New Roman" w:eastAsia="Times New Roman" w:hAnsi="Times New Roman" w:cs="Times New Roman"/>
          <w:color w:val="000000"/>
          <w:sz w:val="24"/>
          <w:szCs w:val="24"/>
          <w:highlight w:val="yellow"/>
          <w:lang w:val="en-GB" w:eastAsia="fr-FR"/>
        </w:rPr>
        <w:t xml:space="preserve"> among the</w:t>
      </w:r>
      <w:r w:rsidR="00CA3DA8" w:rsidRPr="002852DF">
        <w:rPr>
          <w:rFonts w:ascii="Times New Roman" w:eastAsia="Times New Roman" w:hAnsi="Times New Roman" w:cs="Times New Roman"/>
          <w:color w:val="000000"/>
          <w:sz w:val="24"/>
          <w:szCs w:val="24"/>
          <w:highlight w:val="yellow"/>
          <w:lang w:val="en-GB" w:eastAsia="fr-FR"/>
        </w:rPr>
        <w:t xml:space="preserve"> </w:t>
      </w:r>
      <w:proofErr w:type="spellStart"/>
      <w:r w:rsidR="00CA3DA8" w:rsidRPr="002852DF">
        <w:rPr>
          <w:rFonts w:ascii="Times New Roman" w:eastAsia="Times New Roman" w:hAnsi="Times New Roman" w:cs="Times New Roman"/>
          <w:color w:val="000000"/>
          <w:sz w:val="24"/>
          <w:szCs w:val="24"/>
          <w:highlight w:val="yellow"/>
          <w:lang w:val="en-GB" w:eastAsia="fr-FR"/>
        </w:rPr>
        <w:t>Rhinocerotinae</w:t>
      </w:r>
      <w:proofErr w:type="spellEnd"/>
      <w:r w:rsidR="00CA3DA8" w:rsidRPr="002852DF">
        <w:rPr>
          <w:rFonts w:ascii="Times New Roman" w:eastAsia="Times New Roman" w:hAnsi="Times New Roman" w:cs="Times New Roman"/>
          <w:color w:val="000000"/>
          <w:sz w:val="24"/>
          <w:szCs w:val="24"/>
          <w:highlight w:val="yellow"/>
          <w:lang w:val="en-GB" w:eastAsia="fr-FR"/>
        </w:rPr>
        <w:t xml:space="preserve">. </w:t>
      </w:r>
      <w:r w:rsidR="002852DF" w:rsidRPr="002852DF">
        <w:rPr>
          <w:rFonts w:ascii="Times New Roman" w:eastAsia="Times New Roman" w:hAnsi="Times New Roman" w:cs="Times New Roman"/>
          <w:color w:val="000000"/>
          <w:sz w:val="24"/>
          <w:szCs w:val="24"/>
          <w:highlight w:val="yellow"/>
          <w:lang w:val="en-GB" w:eastAsia="fr-FR"/>
        </w:rPr>
        <w:t>These</w:t>
      </w:r>
      <w:r w:rsidR="00CA3DA8" w:rsidRPr="002852DF">
        <w:rPr>
          <w:rFonts w:ascii="Times New Roman" w:eastAsia="Times New Roman" w:hAnsi="Times New Roman" w:cs="Times New Roman"/>
          <w:color w:val="000000"/>
          <w:sz w:val="24"/>
          <w:szCs w:val="24"/>
          <w:highlight w:val="yellow"/>
          <w:lang w:val="en-GB" w:eastAsia="fr-FR"/>
        </w:rPr>
        <w:t xml:space="preserve"> </w:t>
      </w:r>
      <w:r w:rsidRPr="002852DF">
        <w:rPr>
          <w:rFonts w:ascii="Times New Roman" w:eastAsia="Times New Roman" w:hAnsi="Times New Roman" w:cs="Times New Roman"/>
          <w:color w:val="000000"/>
          <w:sz w:val="24"/>
          <w:szCs w:val="24"/>
          <w:highlight w:val="yellow"/>
          <w:lang w:val="en-GB" w:eastAsia="fr-FR"/>
        </w:rPr>
        <w:t>consist</w:t>
      </w:r>
      <w:r w:rsidRPr="007064C0">
        <w:rPr>
          <w:rFonts w:ascii="Times New Roman" w:eastAsia="Times New Roman" w:hAnsi="Times New Roman" w:cs="Times New Roman"/>
          <w:color w:val="000000"/>
          <w:sz w:val="24"/>
          <w:szCs w:val="24"/>
          <w:lang w:val="en-GB" w:eastAsia="fr-FR"/>
        </w:rPr>
        <w:t xml:space="preserve"> of 12 species</w:t>
      </w:r>
      <w:r w:rsidR="00CA3DA8" w:rsidRPr="007064C0">
        <w:rPr>
          <w:rFonts w:ascii="Times New Roman" w:eastAsia="Times New Roman" w:hAnsi="Times New Roman" w:cs="Times New Roman"/>
          <w:color w:val="000000"/>
          <w:sz w:val="24"/>
          <w:szCs w:val="24"/>
          <w:lang w:val="en-GB" w:eastAsia="fr-FR"/>
        </w:rPr>
        <w:t>, including</w:t>
      </w:r>
      <w:r w:rsidRPr="007064C0">
        <w:rPr>
          <w:rFonts w:ascii="Times New Roman" w:eastAsia="Times New Roman" w:hAnsi="Times New Roman" w:cs="Times New Roman"/>
          <w:color w:val="000000"/>
          <w:sz w:val="24"/>
          <w:szCs w:val="24"/>
          <w:lang w:val="en-GB" w:eastAsia="fr-FR"/>
        </w:rPr>
        <w:t xml:space="preserve"> an early-diverging representative of </w:t>
      </w:r>
      <w:proofErr w:type="spellStart"/>
      <w:r w:rsidRPr="007064C0">
        <w:rPr>
          <w:rFonts w:ascii="Times New Roman" w:eastAsia="Times New Roman" w:hAnsi="Times New Roman" w:cs="Times New Roman"/>
          <w:color w:val="000000"/>
          <w:sz w:val="24"/>
          <w:szCs w:val="24"/>
          <w:lang w:val="en-GB" w:eastAsia="fr-FR"/>
        </w:rPr>
        <w:t>Rhinocerotinae</w:t>
      </w:r>
      <w:proofErr w:type="spellEnd"/>
      <w:r w:rsidRPr="007064C0">
        <w:rPr>
          <w:rFonts w:ascii="Times New Roman" w:eastAsia="Times New Roman" w:hAnsi="Times New Roman" w:cs="Times New Roman"/>
          <w:color w:val="000000"/>
          <w:sz w:val="24"/>
          <w:szCs w:val="24"/>
          <w:lang w:val="en-GB" w:eastAsia="fr-FR"/>
        </w:rPr>
        <w:t xml:space="preserve"> (</w:t>
      </w:r>
      <w:proofErr w:type="spellStart"/>
      <w:r w:rsidRPr="007064C0">
        <w:rPr>
          <w:rFonts w:ascii="Times New Roman" w:eastAsia="Times New Roman" w:hAnsi="Times New Roman" w:cs="Times New Roman"/>
          <w:i/>
          <w:iCs/>
          <w:color w:val="000000"/>
          <w:sz w:val="24"/>
          <w:szCs w:val="24"/>
          <w:lang w:val="en-GB" w:eastAsia="fr-FR"/>
        </w:rPr>
        <w:t>Plesiaceratherium</w:t>
      </w:r>
      <w:proofErr w:type="spellEnd"/>
      <w:r w:rsidRPr="007064C0">
        <w:rPr>
          <w:rFonts w:ascii="Times New Roman" w:eastAsia="Times New Roman" w:hAnsi="Times New Roman" w:cs="Times New Roman"/>
          <w:i/>
          <w:iCs/>
          <w:color w:val="000000"/>
          <w:sz w:val="24"/>
          <w:szCs w:val="24"/>
          <w:lang w:val="en-GB" w:eastAsia="fr-FR"/>
        </w:rPr>
        <w:t xml:space="preserve"> mirallesi </w:t>
      </w:r>
      <w:r w:rsidRPr="007064C0">
        <w:rPr>
          <w:rFonts w:ascii="Times New Roman" w:eastAsia="Times New Roman" w:hAnsi="Times New Roman" w:cs="Times New Roman"/>
          <w:color w:val="000000"/>
          <w:sz w:val="24"/>
          <w:szCs w:val="24"/>
          <w:lang w:val="en-GB" w:eastAsia="fr-FR"/>
        </w:rPr>
        <w:t>(</w:t>
      </w:r>
      <w:proofErr w:type="spellStart"/>
      <w:r w:rsidRPr="007064C0">
        <w:rPr>
          <w:rFonts w:ascii="Times New Roman" w:eastAsia="Times New Roman" w:hAnsi="Times New Roman" w:cs="Times New Roman"/>
          <w:color w:val="000000"/>
          <w:sz w:val="24"/>
          <w:szCs w:val="24"/>
          <w:lang w:val="en-GB" w:eastAsia="fr-FR"/>
        </w:rPr>
        <w:t>Crusafont</w:t>
      </w:r>
      <w:proofErr w:type="spellEnd"/>
      <w:r w:rsidRPr="007064C0">
        <w:rPr>
          <w:rFonts w:ascii="Times New Roman" w:eastAsia="Times New Roman" w:hAnsi="Times New Roman" w:cs="Times New Roman"/>
          <w:color w:val="000000"/>
          <w:sz w:val="24"/>
          <w:szCs w:val="24"/>
          <w:lang w:val="en-GB" w:eastAsia="fr-FR"/>
        </w:rPr>
        <w:t xml:space="preserve">, Villalta &amp; </w:t>
      </w:r>
      <w:proofErr w:type="spellStart"/>
      <w:r w:rsidRPr="007064C0">
        <w:rPr>
          <w:rFonts w:ascii="Times New Roman" w:eastAsia="Times New Roman" w:hAnsi="Times New Roman" w:cs="Times New Roman"/>
          <w:color w:val="000000"/>
          <w:sz w:val="24"/>
          <w:szCs w:val="24"/>
          <w:lang w:val="en-GB" w:eastAsia="fr-FR"/>
        </w:rPr>
        <w:t>Truyols</w:t>
      </w:r>
      <w:proofErr w:type="spellEnd"/>
      <w:r w:rsidRPr="007064C0">
        <w:rPr>
          <w:rFonts w:ascii="Times New Roman" w:eastAsia="Times New Roman" w:hAnsi="Times New Roman" w:cs="Times New Roman"/>
          <w:color w:val="000000"/>
          <w:sz w:val="24"/>
          <w:szCs w:val="24"/>
          <w:lang w:val="en-GB" w:eastAsia="fr-FR"/>
        </w:rPr>
        <w:t xml:space="preserve">, 1955)), three species </w:t>
      </w:r>
      <w:r w:rsidR="002852DF" w:rsidRPr="002852DF">
        <w:rPr>
          <w:rFonts w:ascii="Times New Roman" w:eastAsia="Times New Roman" w:hAnsi="Times New Roman" w:cs="Times New Roman"/>
          <w:color w:val="000000"/>
          <w:sz w:val="24"/>
          <w:szCs w:val="24"/>
          <w:highlight w:val="yellow"/>
          <w:lang w:val="en-GB" w:eastAsia="fr-FR"/>
        </w:rPr>
        <w:t>of</w:t>
      </w:r>
      <w:r w:rsidRPr="007064C0">
        <w:rPr>
          <w:rFonts w:ascii="Times New Roman" w:eastAsia="Times New Roman" w:hAnsi="Times New Roman" w:cs="Times New Roman"/>
          <w:color w:val="000000"/>
          <w:sz w:val="24"/>
          <w:szCs w:val="24"/>
          <w:lang w:val="en-GB" w:eastAsia="fr-FR"/>
        </w:rPr>
        <w:t xml:space="preserve"> Aceratheriini (</w:t>
      </w:r>
      <w:r w:rsidRPr="007064C0">
        <w:rPr>
          <w:rFonts w:ascii="Times New Roman" w:eastAsia="Times New Roman" w:hAnsi="Times New Roman" w:cs="Times New Roman"/>
          <w:i/>
          <w:iCs/>
          <w:color w:val="000000"/>
          <w:sz w:val="24"/>
          <w:szCs w:val="24"/>
          <w:lang w:val="en-GB" w:eastAsia="fr-FR"/>
        </w:rPr>
        <w:t xml:space="preserve">Aceratherium </w:t>
      </w:r>
      <w:proofErr w:type="spellStart"/>
      <w:r w:rsidRPr="007064C0">
        <w:rPr>
          <w:rFonts w:ascii="Times New Roman" w:eastAsia="Times New Roman" w:hAnsi="Times New Roman" w:cs="Times New Roman"/>
          <w:i/>
          <w:iCs/>
          <w:color w:val="000000"/>
          <w:sz w:val="24"/>
          <w:szCs w:val="24"/>
          <w:lang w:val="en-GB" w:eastAsia="fr-FR"/>
        </w:rPr>
        <w:t>incisivum</w:t>
      </w:r>
      <w:proofErr w:type="spellEnd"/>
      <w:r w:rsidRPr="007064C0">
        <w:rPr>
          <w:rFonts w:ascii="Times New Roman" w:eastAsia="Times New Roman" w:hAnsi="Times New Roman" w:cs="Times New Roman"/>
          <w:i/>
          <w:iCs/>
          <w:color w:val="000000"/>
          <w:sz w:val="24"/>
          <w:szCs w:val="24"/>
          <w:lang w:val="en-GB" w:eastAsia="fr-FR"/>
        </w:rPr>
        <w:t xml:space="preserve"> </w:t>
      </w:r>
      <w:r w:rsidRPr="007064C0">
        <w:rPr>
          <w:rFonts w:ascii="Times New Roman" w:eastAsia="Times New Roman" w:hAnsi="Times New Roman" w:cs="Times New Roman"/>
          <w:color w:val="000000"/>
          <w:sz w:val="24"/>
          <w:szCs w:val="24"/>
          <w:lang w:val="en-GB" w:eastAsia="fr-FR"/>
        </w:rPr>
        <w:t xml:space="preserve">Kaup, 1832, </w:t>
      </w:r>
      <w:proofErr w:type="spellStart"/>
      <w:r w:rsidRPr="007064C0">
        <w:rPr>
          <w:rFonts w:ascii="Times New Roman" w:eastAsia="Times New Roman" w:hAnsi="Times New Roman" w:cs="Times New Roman"/>
          <w:i/>
          <w:iCs/>
          <w:color w:val="000000"/>
          <w:sz w:val="24"/>
          <w:szCs w:val="24"/>
          <w:lang w:val="en-GB" w:eastAsia="fr-FR"/>
        </w:rPr>
        <w:t>Acerorhinus</w:t>
      </w:r>
      <w:proofErr w:type="spellEnd"/>
      <w:r w:rsidRPr="007064C0">
        <w:rPr>
          <w:rFonts w:ascii="Times New Roman" w:eastAsia="Times New Roman" w:hAnsi="Times New Roman" w:cs="Times New Roman"/>
          <w:i/>
          <w:iCs/>
          <w:color w:val="000000"/>
          <w:sz w:val="24"/>
          <w:szCs w:val="24"/>
          <w:lang w:val="en-GB" w:eastAsia="fr-FR"/>
        </w:rPr>
        <w:t xml:space="preserve"> </w:t>
      </w:r>
      <w:proofErr w:type="spellStart"/>
      <w:r w:rsidRPr="007064C0">
        <w:rPr>
          <w:rFonts w:ascii="Times New Roman" w:eastAsia="Times New Roman" w:hAnsi="Times New Roman" w:cs="Times New Roman"/>
          <w:i/>
          <w:iCs/>
          <w:color w:val="000000"/>
          <w:sz w:val="24"/>
          <w:szCs w:val="24"/>
          <w:lang w:val="en-GB" w:eastAsia="fr-FR"/>
        </w:rPr>
        <w:t>zernowi</w:t>
      </w:r>
      <w:proofErr w:type="spellEnd"/>
      <w:r w:rsidRPr="007064C0">
        <w:rPr>
          <w:rFonts w:ascii="Times New Roman" w:eastAsia="Times New Roman" w:hAnsi="Times New Roman" w:cs="Times New Roman"/>
          <w:i/>
          <w:iCs/>
          <w:color w:val="000000"/>
          <w:sz w:val="24"/>
          <w:szCs w:val="24"/>
          <w:lang w:val="en-GB" w:eastAsia="fr-FR"/>
        </w:rPr>
        <w:t xml:space="preserve"> </w:t>
      </w:r>
      <w:r w:rsidRPr="007064C0">
        <w:rPr>
          <w:rFonts w:ascii="Times New Roman" w:eastAsia="Times New Roman" w:hAnsi="Times New Roman" w:cs="Times New Roman"/>
          <w:color w:val="000000"/>
          <w:sz w:val="24"/>
          <w:szCs w:val="24"/>
          <w:lang w:val="en-GB" w:eastAsia="fr-FR"/>
        </w:rPr>
        <w:t>(</w:t>
      </w:r>
      <w:proofErr w:type="spellStart"/>
      <w:r w:rsidRPr="007064C0">
        <w:rPr>
          <w:rFonts w:ascii="Times New Roman" w:eastAsia="Times New Roman" w:hAnsi="Times New Roman" w:cs="Times New Roman"/>
          <w:color w:val="000000"/>
          <w:sz w:val="24"/>
          <w:szCs w:val="24"/>
          <w:lang w:val="en-GB" w:eastAsia="fr-FR"/>
        </w:rPr>
        <w:t>Borissiak</w:t>
      </w:r>
      <w:proofErr w:type="spellEnd"/>
      <w:r w:rsidRPr="007064C0">
        <w:rPr>
          <w:rFonts w:ascii="Times New Roman" w:eastAsia="Times New Roman" w:hAnsi="Times New Roman" w:cs="Times New Roman"/>
          <w:color w:val="000000"/>
          <w:sz w:val="24"/>
          <w:szCs w:val="24"/>
          <w:lang w:val="en-GB" w:eastAsia="fr-FR"/>
        </w:rPr>
        <w:t xml:space="preserve">, 1914), and </w:t>
      </w:r>
      <w:proofErr w:type="spellStart"/>
      <w:r w:rsidRPr="007064C0">
        <w:rPr>
          <w:rFonts w:ascii="Times New Roman" w:eastAsia="Times New Roman" w:hAnsi="Times New Roman" w:cs="Times New Roman"/>
          <w:i/>
          <w:iCs/>
          <w:color w:val="000000"/>
          <w:sz w:val="24"/>
          <w:szCs w:val="24"/>
          <w:lang w:val="en-GB" w:eastAsia="fr-FR"/>
        </w:rPr>
        <w:t>Alicornops</w:t>
      </w:r>
      <w:proofErr w:type="spellEnd"/>
      <w:r w:rsidRPr="007064C0">
        <w:rPr>
          <w:rFonts w:ascii="Times New Roman" w:eastAsia="Times New Roman" w:hAnsi="Times New Roman" w:cs="Times New Roman"/>
          <w:color w:val="000000"/>
          <w:sz w:val="24"/>
          <w:szCs w:val="24"/>
          <w:lang w:val="en-GB" w:eastAsia="fr-FR"/>
        </w:rPr>
        <w:t xml:space="preserve"> </w:t>
      </w:r>
      <w:proofErr w:type="spellStart"/>
      <w:r w:rsidRPr="007064C0">
        <w:rPr>
          <w:rFonts w:ascii="Times New Roman" w:eastAsia="Times New Roman" w:hAnsi="Times New Roman" w:cs="Times New Roman"/>
          <w:i/>
          <w:iCs/>
          <w:color w:val="000000"/>
          <w:sz w:val="24"/>
          <w:szCs w:val="24"/>
          <w:lang w:val="en-GB" w:eastAsia="fr-FR"/>
        </w:rPr>
        <w:t>simorrense</w:t>
      </w:r>
      <w:proofErr w:type="spellEnd"/>
      <w:r w:rsidRPr="007064C0">
        <w:rPr>
          <w:rFonts w:ascii="Times New Roman" w:eastAsia="Times New Roman" w:hAnsi="Times New Roman" w:cs="Times New Roman"/>
          <w:i/>
          <w:iCs/>
          <w:color w:val="000000"/>
          <w:sz w:val="24"/>
          <w:szCs w:val="24"/>
          <w:lang w:val="en-GB" w:eastAsia="fr-FR"/>
        </w:rPr>
        <w:t xml:space="preserve"> </w:t>
      </w:r>
      <w:r w:rsidRPr="007064C0">
        <w:rPr>
          <w:rFonts w:ascii="Times New Roman" w:eastAsia="Times New Roman" w:hAnsi="Times New Roman" w:cs="Times New Roman"/>
          <w:color w:val="000000"/>
          <w:sz w:val="24"/>
          <w:szCs w:val="24"/>
          <w:lang w:val="en-GB" w:eastAsia="fr-FR"/>
        </w:rPr>
        <w:t>(Lartet, 1851)), and eight members of the Rhinocerotina, encompassing all five living rhinoceroses, namely the Indian rhino (</w:t>
      </w:r>
      <w:r w:rsidRPr="007064C0">
        <w:rPr>
          <w:rFonts w:ascii="Times New Roman" w:eastAsia="Times New Roman" w:hAnsi="Times New Roman" w:cs="Times New Roman"/>
          <w:i/>
          <w:iCs/>
          <w:color w:val="000000"/>
          <w:sz w:val="24"/>
          <w:szCs w:val="24"/>
          <w:lang w:val="en-GB" w:eastAsia="fr-FR"/>
        </w:rPr>
        <w:t xml:space="preserve">Rhinoceros </w:t>
      </w:r>
      <w:proofErr w:type="spellStart"/>
      <w:r w:rsidRPr="007064C0">
        <w:rPr>
          <w:rFonts w:ascii="Times New Roman" w:eastAsia="Times New Roman" w:hAnsi="Times New Roman" w:cs="Times New Roman"/>
          <w:i/>
          <w:iCs/>
          <w:color w:val="000000"/>
          <w:sz w:val="24"/>
          <w:szCs w:val="24"/>
          <w:lang w:val="en-GB" w:eastAsia="fr-FR"/>
        </w:rPr>
        <w:t>unicornis</w:t>
      </w:r>
      <w:proofErr w:type="spellEnd"/>
      <w:r w:rsidRPr="007064C0">
        <w:rPr>
          <w:rFonts w:ascii="Times New Roman" w:eastAsia="Times New Roman" w:hAnsi="Times New Roman" w:cs="Times New Roman"/>
          <w:color w:val="000000"/>
          <w:sz w:val="24"/>
          <w:szCs w:val="24"/>
          <w:lang w:val="en-GB" w:eastAsia="fr-FR"/>
        </w:rPr>
        <w:t xml:space="preserve"> Linnaeus, 1758), the Javan rhino (</w:t>
      </w:r>
      <w:r w:rsidRPr="007064C0">
        <w:rPr>
          <w:rFonts w:ascii="Times New Roman" w:eastAsia="Times New Roman" w:hAnsi="Times New Roman" w:cs="Times New Roman"/>
          <w:i/>
          <w:iCs/>
          <w:color w:val="000000"/>
          <w:sz w:val="24"/>
          <w:szCs w:val="24"/>
          <w:lang w:val="en-GB" w:eastAsia="fr-FR"/>
        </w:rPr>
        <w:t>Rhinoceros</w:t>
      </w:r>
      <w:r w:rsidRPr="007064C0">
        <w:rPr>
          <w:rFonts w:ascii="Times New Roman" w:eastAsia="Times New Roman" w:hAnsi="Times New Roman" w:cs="Times New Roman"/>
          <w:color w:val="000000"/>
          <w:sz w:val="24"/>
          <w:szCs w:val="24"/>
          <w:lang w:val="en-GB" w:eastAsia="fr-FR"/>
        </w:rPr>
        <w:t xml:space="preserve"> </w:t>
      </w:r>
      <w:proofErr w:type="spellStart"/>
      <w:r w:rsidRPr="007064C0">
        <w:rPr>
          <w:rFonts w:ascii="Times New Roman" w:eastAsia="Times New Roman" w:hAnsi="Times New Roman" w:cs="Times New Roman"/>
          <w:i/>
          <w:iCs/>
          <w:color w:val="000000"/>
          <w:sz w:val="24"/>
          <w:szCs w:val="24"/>
          <w:lang w:val="en-GB" w:eastAsia="fr-FR"/>
        </w:rPr>
        <w:t>sondaicus</w:t>
      </w:r>
      <w:proofErr w:type="spellEnd"/>
      <w:r w:rsidRPr="007064C0">
        <w:rPr>
          <w:rFonts w:ascii="Times New Roman" w:eastAsia="Times New Roman" w:hAnsi="Times New Roman" w:cs="Times New Roman"/>
          <w:color w:val="000000"/>
          <w:sz w:val="24"/>
          <w:szCs w:val="24"/>
          <w:lang w:val="en-GB" w:eastAsia="fr-FR"/>
        </w:rPr>
        <w:t xml:space="preserve"> </w:t>
      </w:r>
      <w:proofErr w:type="spellStart"/>
      <w:r w:rsidRPr="007064C0">
        <w:rPr>
          <w:rFonts w:ascii="Times New Roman" w:eastAsia="Times New Roman" w:hAnsi="Times New Roman" w:cs="Times New Roman"/>
          <w:color w:val="000000"/>
          <w:sz w:val="24"/>
          <w:szCs w:val="24"/>
          <w:lang w:val="en-GB" w:eastAsia="fr-FR"/>
        </w:rPr>
        <w:t>Desmarest</w:t>
      </w:r>
      <w:proofErr w:type="spellEnd"/>
      <w:r w:rsidRPr="007064C0">
        <w:rPr>
          <w:rFonts w:ascii="Times New Roman" w:eastAsia="Times New Roman" w:hAnsi="Times New Roman" w:cs="Times New Roman"/>
          <w:color w:val="000000"/>
          <w:sz w:val="24"/>
          <w:szCs w:val="24"/>
          <w:lang w:val="en-GB" w:eastAsia="fr-FR"/>
        </w:rPr>
        <w:t>, 1822), the Sumatran rhino (</w:t>
      </w:r>
      <w:proofErr w:type="spellStart"/>
      <w:r w:rsidRPr="007064C0">
        <w:rPr>
          <w:rFonts w:ascii="Times New Roman" w:eastAsia="Times New Roman" w:hAnsi="Times New Roman" w:cs="Times New Roman"/>
          <w:i/>
          <w:iCs/>
          <w:color w:val="000000"/>
          <w:sz w:val="24"/>
          <w:szCs w:val="24"/>
          <w:lang w:val="en-GB" w:eastAsia="fr-FR"/>
        </w:rPr>
        <w:t>Dicerorhinus</w:t>
      </w:r>
      <w:proofErr w:type="spellEnd"/>
      <w:r w:rsidRPr="007064C0">
        <w:rPr>
          <w:rFonts w:ascii="Times New Roman" w:eastAsia="Times New Roman" w:hAnsi="Times New Roman" w:cs="Times New Roman"/>
          <w:color w:val="000000"/>
          <w:sz w:val="24"/>
          <w:szCs w:val="24"/>
          <w:lang w:val="en-GB" w:eastAsia="fr-FR"/>
        </w:rPr>
        <w:t xml:space="preserve"> </w:t>
      </w:r>
      <w:proofErr w:type="spellStart"/>
      <w:r w:rsidRPr="007064C0">
        <w:rPr>
          <w:rFonts w:ascii="Times New Roman" w:eastAsia="Times New Roman" w:hAnsi="Times New Roman" w:cs="Times New Roman"/>
          <w:i/>
          <w:iCs/>
          <w:color w:val="000000"/>
          <w:sz w:val="24"/>
          <w:szCs w:val="24"/>
          <w:lang w:val="en-GB" w:eastAsia="fr-FR"/>
        </w:rPr>
        <w:t>sumatrensis</w:t>
      </w:r>
      <w:proofErr w:type="spellEnd"/>
      <w:r w:rsidRPr="007064C0">
        <w:rPr>
          <w:rFonts w:ascii="Times New Roman" w:eastAsia="Times New Roman" w:hAnsi="Times New Roman" w:cs="Times New Roman"/>
          <w:color w:val="000000"/>
          <w:sz w:val="24"/>
          <w:szCs w:val="24"/>
          <w:lang w:val="en-GB" w:eastAsia="fr-FR"/>
        </w:rPr>
        <w:t xml:space="preserve"> (Fischer, 1814)), the white rhino (</w:t>
      </w:r>
      <w:proofErr w:type="spellStart"/>
      <w:r w:rsidRPr="007064C0">
        <w:rPr>
          <w:rFonts w:ascii="Times New Roman" w:eastAsia="Times New Roman" w:hAnsi="Times New Roman" w:cs="Times New Roman"/>
          <w:i/>
          <w:iCs/>
          <w:color w:val="000000"/>
          <w:sz w:val="24"/>
          <w:szCs w:val="24"/>
          <w:lang w:val="en-GB" w:eastAsia="fr-FR"/>
        </w:rPr>
        <w:t>Ceratotherium</w:t>
      </w:r>
      <w:proofErr w:type="spellEnd"/>
      <w:r w:rsidRPr="007064C0">
        <w:rPr>
          <w:rFonts w:ascii="Times New Roman" w:eastAsia="Times New Roman" w:hAnsi="Times New Roman" w:cs="Times New Roman"/>
          <w:color w:val="000000"/>
          <w:sz w:val="24"/>
          <w:szCs w:val="24"/>
          <w:lang w:val="en-GB" w:eastAsia="fr-FR"/>
        </w:rPr>
        <w:t xml:space="preserve"> </w:t>
      </w:r>
      <w:r w:rsidRPr="007064C0">
        <w:rPr>
          <w:rFonts w:ascii="Times New Roman" w:eastAsia="Times New Roman" w:hAnsi="Times New Roman" w:cs="Times New Roman"/>
          <w:i/>
          <w:iCs/>
          <w:color w:val="000000"/>
          <w:sz w:val="24"/>
          <w:szCs w:val="24"/>
          <w:lang w:val="en-GB" w:eastAsia="fr-FR"/>
        </w:rPr>
        <w:t xml:space="preserve">simum </w:t>
      </w:r>
      <w:r w:rsidRPr="007064C0">
        <w:rPr>
          <w:rFonts w:ascii="Times New Roman" w:eastAsia="Times New Roman" w:hAnsi="Times New Roman" w:cs="Times New Roman"/>
          <w:color w:val="000000"/>
          <w:sz w:val="24"/>
          <w:szCs w:val="24"/>
          <w:lang w:val="en-GB" w:eastAsia="fr-FR"/>
        </w:rPr>
        <w:t>(Burchell, 1817)), and the black rhino (</w:t>
      </w:r>
      <w:proofErr w:type="spellStart"/>
      <w:r w:rsidRPr="007064C0">
        <w:rPr>
          <w:rFonts w:ascii="Times New Roman" w:eastAsia="Times New Roman" w:hAnsi="Times New Roman" w:cs="Times New Roman"/>
          <w:i/>
          <w:iCs/>
          <w:color w:val="000000"/>
          <w:sz w:val="24"/>
          <w:szCs w:val="24"/>
          <w:lang w:val="en-GB" w:eastAsia="fr-FR"/>
        </w:rPr>
        <w:t>Diceros</w:t>
      </w:r>
      <w:proofErr w:type="spellEnd"/>
      <w:r w:rsidRPr="007064C0">
        <w:rPr>
          <w:rFonts w:ascii="Times New Roman" w:eastAsia="Times New Roman" w:hAnsi="Times New Roman" w:cs="Times New Roman"/>
          <w:color w:val="000000"/>
          <w:sz w:val="24"/>
          <w:szCs w:val="24"/>
          <w:lang w:val="en-GB" w:eastAsia="fr-FR"/>
        </w:rPr>
        <w:t xml:space="preserve"> </w:t>
      </w:r>
      <w:proofErr w:type="spellStart"/>
      <w:r w:rsidRPr="007064C0">
        <w:rPr>
          <w:rFonts w:ascii="Times New Roman" w:eastAsia="Times New Roman" w:hAnsi="Times New Roman" w:cs="Times New Roman"/>
          <w:i/>
          <w:iCs/>
          <w:color w:val="000000"/>
          <w:sz w:val="24"/>
          <w:szCs w:val="24"/>
          <w:lang w:val="en-GB" w:eastAsia="fr-FR"/>
        </w:rPr>
        <w:t>bicornis</w:t>
      </w:r>
      <w:proofErr w:type="spellEnd"/>
      <w:r w:rsidRPr="007064C0">
        <w:rPr>
          <w:rFonts w:ascii="Times New Roman" w:eastAsia="Times New Roman" w:hAnsi="Times New Roman" w:cs="Times New Roman"/>
          <w:color w:val="000000"/>
          <w:sz w:val="24"/>
          <w:szCs w:val="24"/>
          <w:lang w:val="en-GB" w:eastAsia="fr-FR"/>
        </w:rPr>
        <w:t xml:space="preserve"> (Linnaeus, 1758)), </w:t>
      </w:r>
      <w:r w:rsidR="002852DF" w:rsidRPr="002852DF">
        <w:rPr>
          <w:rFonts w:ascii="Times New Roman" w:eastAsia="Times New Roman" w:hAnsi="Times New Roman" w:cs="Times New Roman"/>
          <w:color w:val="000000"/>
          <w:sz w:val="24"/>
          <w:szCs w:val="24"/>
          <w:highlight w:val="yellow"/>
          <w:lang w:val="en-GB" w:eastAsia="fr-FR"/>
        </w:rPr>
        <w:t>in addition to</w:t>
      </w:r>
      <w:r w:rsidRPr="007064C0">
        <w:rPr>
          <w:rFonts w:ascii="Times New Roman" w:eastAsia="Times New Roman" w:hAnsi="Times New Roman" w:cs="Times New Roman"/>
          <w:color w:val="000000"/>
          <w:sz w:val="24"/>
          <w:szCs w:val="24"/>
          <w:lang w:val="en-GB" w:eastAsia="fr-FR"/>
        </w:rPr>
        <w:t xml:space="preserve"> three fossil species:</w:t>
      </w:r>
      <w:r w:rsidRPr="007064C0">
        <w:rPr>
          <w:rFonts w:ascii="Times New Roman" w:eastAsia="Times New Roman" w:hAnsi="Times New Roman" w:cs="Times New Roman"/>
          <w:i/>
          <w:iCs/>
          <w:color w:val="000000"/>
          <w:sz w:val="24"/>
          <w:szCs w:val="24"/>
          <w:lang w:val="en-GB" w:eastAsia="fr-FR"/>
        </w:rPr>
        <w:t xml:space="preserve"> </w:t>
      </w:r>
      <w:proofErr w:type="spellStart"/>
      <w:r w:rsidRPr="007064C0">
        <w:rPr>
          <w:rFonts w:ascii="Times New Roman" w:eastAsia="Times New Roman" w:hAnsi="Times New Roman" w:cs="Times New Roman"/>
          <w:i/>
          <w:iCs/>
          <w:color w:val="000000"/>
          <w:sz w:val="24"/>
          <w:szCs w:val="24"/>
          <w:lang w:val="en-GB" w:eastAsia="fr-FR"/>
        </w:rPr>
        <w:t>Lartetotherium</w:t>
      </w:r>
      <w:proofErr w:type="spellEnd"/>
      <w:r w:rsidRPr="007064C0">
        <w:rPr>
          <w:rFonts w:ascii="Times New Roman" w:eastAsia="Times New Roman" w:hAnsi="Times New Roman" w:cs="Times New Roman"/>
          <w:i/>
          <w:iCs/>
          <w:color w:val="000000"/>
          <w:sz w:val="24"/>
          <w:szCs w:val="24"/>
          <w:lang w:val="en-GB" w:eastAsia="fr-FR"/>
        </w:rPr>
        <w:t xml:space="preserve"> </w:t>
      </w:r>
      <w:proofErr w:type="spellStart"/>
      <w:r w:rsidRPr="007064C0">
        <w:rPr>
          <w:rFonts w:ascii="Times New Roman" w:eastAsia="Times New Roman" w:hAnsi="Times New Roman" w:cs="Times New Roman"/>
          <w:i/>
          <w:iCs/>
          <w:color w:val="000000"/>
          <w:sz w:val="24"/>
          <w:szCs w:val="24"/>
          <w:lang w:val="en-GB" w:eastAsia="fr-FR"/>
        </w:rPr>
        <w:t>sansaniense</w:t>
      </w:r>
      <w:proofErr w:type="spellEnd"/>
      <w:r w:rsidRPr="007064C0">
        <w:rPr>
          <w:rFonts w:ascii="Times New Roman" w:eastAsia="Times New Roman" w:hAnsi="Times New Roman" w:cs="Times New Roman"/>
          <w:color w:val="000000"/>
          <w:sz w:val="24"/>
          <w:szCs w:val="24"/>
          <w:lang w:val="en-GB" w:eastAsia="fr-FR"/>
        </w:rPr>
        <w:t xml:space="preserve"> </w:t>
      </w:r>
      <w:r w:rsidR="00E55C2C" w:rsidRPr="007064C0">
        <w:rPr>
          <w:rFonts w:ascii="Times New Roman" w:eastAsia="Times New Roman" w:hAnsi="Times New Roman" w:cs="Times New Roman"/>
          <w:color w:val="000000"/>
          <w:sz w:val="24"/>
          <w:szCs w:val="24"/>
          <w:lang w:val="en-GB" w:eastAsia="fr-FR"/>
        </w:rPr>
        <w:t xml:space="preserve">(Lartet in </w:t>
      </w:r>
      <w:proofErr w:type="spellStart"/>
      <w:r w:rsidR="00E55C2C" w:rsidRPr="007064C0">
        <w:rPr>
          <w:rFonts w:ascii="Times New Roman" w:eastAsia="Times New Roman" w:hAnsi="Times New Roman" w:cs="Times New Roman"/>
          <w:color w:val="000000"/>
          <w:sz w:val="24"/>
          <w:szCs w:val="24"/>
          <w:lang w:val="en-GB" w:eastAsia="fr-FR"/>
        </w:rPr>
        <w:t>Laurillard</w:t>
      </w:r>
      <w:proofErr w:type="spellEnd"/>
      <w:r w:rsidR="00E55C2C" w:rsidRPr="007064C0">
        <w:rPr>
          <w:rFonts w:ascii="Times New Roman" w:eastAsia="Times New Roman" w:hAnsi="Times New Roman" w:cs="Times New Roman"/>
          <w:color w:val="000000"/>
          <w:sz w:val="24"/>
          <w:szCs w:val="24"/>
          <w:lang w:val="en-GB" w:eastAsia="fr-FR"/>
        </w:rPr>
        <w:t xml:space="preserve">, 1848) </w:t>
      </w:r>
      <w:r w:rsidRPr="007064C0">
        <w:rPr>
          <w:rFonts w:ascii="Times New Roman" w:eastAsia="Times New Roman" w:hAnsi="Times New Roman" w:cs="Times New Roman"/>
          <w:color w:val="000000"/>
          <w:sz w:val="24"/>
          <w:szCs w:val="24"/>
          <w:lang w:val="en-GB" w:eastAsia="fr-FR"/>
        </w:rPr>
        <w:t xml:space="preserve">(Miocene of Europe; </w:t>
      </w:r>
      <w:proofErr w:type="spellStart"/>
      <w:r w:rsidRPr="007064C0">
        <w:rPr>
          <w:rFonts w:ascii="Times New Roman" w:eastAsia="Times New Roman" w:hAnsi="Times New Roman" w:cs="Times New Roman"/>
          <w:color w:val="000000"/>
          <w:sz w:val="24"/>
          <w:szCs w:val="24"/>
          <w:lang w:val="en-GB" w:eastAsia="fr-FR"/>
        </w:rPr>
        <w:t>Heissig</w:t>
      </w:r>
      <w:proofErr w:type="spellEnd"/>
      <w:r w:rsidRPr="007064C0">
        <w:rPr>
          <w:rFonts w:ascii="Times New Roman" w:eastAsia="Times New Roman" w:hAnsi="Times New Roman" w:cs="Times New Roman"/>
          <w:color w:val="000000"/>
          <w:sz w:val="24"/>
          <w:szCs w:val="24"/>
          <w:lang w:val="en-GB" w:eastAsia="fr-FR"/>
        </w:rPr>
        <w:t xml:space="preserve">, 2012), </w:t>
      </w:r>
      <w:proofErr w:type="spellStart"/>
      <w:r w:rsidRPr="007064C0">
        <w:rPr>
          <w:rFonts w:ascii="Times New Roman" w:eastAsia="Times New Roman" w:hAnsi="Times New Roman" w:cs="Times New Roman"/>
          <w:i/>
          <w:iCs/>
          <w:color w:val="000000"/>
          <w:sz w:val="24"/>
          <w:szCs w:val="24"/>
          <w:lang w:val="en-GB" w:eastAsia="fr-FR"/>
        </w:rPr>
        <w:t>Gaindatherium</w:t>
      </w:r>
      <w:proofErr w:type="spellEnd"/>
      <w:r w:rsidRPr="007064C0">
        <w:rPr>
          <w:rFonts w:ascii="Times New Roman" w:eastAsia="Times New Roman" w:hAnsi="Times New Roman" w:cs="Times New Roman"/>
          <w:i/>
          <w:iCs/>
          <w:color w:val="000000"/>
          <w:sz w:val="24"/>
          <w:szCs w:val="24"/>
          <w:lang w:val="en-GB" w:eastAsia="fr-FR"/>
        </w:rPr>
        <w:t xml:space="preserve"> </w:t>
      </w:r>
      <w:proofErr w:type="spellStart"/>
      <w:r w:rsidRPr="007064C0">
        <w:rPr>
          <w:rFonts w:ascii="Times New Roman" w:eastAsia="Times New Roman" w:hAnsi="Times New Roman" w:cs="Times New Roman"/>
          <w:i/>
          <w:iCs/>
          <w:color w:val="000000"/>
          <w:sz w:val="24"/>
          <w:szCs w:val="24"/>
          <w:lang w:val="en-GB" w:eastAsia="fr-FR"/>
        </w:rPr>
        <w:t>browni</w:t>
      </w:r>
      <w:proofErr w:type="spellEnd"/>
      <w:r w:rsidRPr="007064C0">
        <w:rPr>
          <w:rFonts w:ascii="Times New Roman" w:eastAsia="Times New Roman" w:hAnsi="Times New Roman" w:cs="Times New Roman"/>
          <w:color w:val="000000"/>
          <w:sz w:val="24"/>
          <w:szCs w:val="24"/>
          <w:lang w:val="en-GB" w:eastAsia="fr-FR"/>
        </w:rPr>
        <w:t xml:space="preserve"> Colbert, 1934 (Miocene of South Asia; </w:t>
      </w:r>
      <w:proofErr w:type="spellStart"/>
      <w:r w:rsidRPr="007064C0">
        <w:rPr>
          <w:rFonts w:ascii="Times New Roman" w:eastAsia="Times New Roman" w:hAnsi="Times New Roman" w:cs="Times New Roman"/>
          <w:color w:val="000000"/>
          <w:sz w:val="24"/>
          <w:szCs w:val="24"/>
          <w:lang w:val="en-GB" w:eastAsia="fr-FR"/>
        </w:rPr>
        <w:t>Heissig</w:t>
      </w:r>
      <w:proofErr w:type="spellEnd"/>
      <w:r w:rsidRPr="007064C0">
        <w:rPr>
          <w:rFonts w:ascii="Times New Roman" w:eastAsia="Times New Roman" w:hAnsi="Times New Roman" w:cs="Times New Roman"/>
          <w:color w:val="000000"/>
          <w:sz w:val="24"/>
          <w:szCs w:val="24"/>
          <w:lang w:val="en-GB" w:eastAsia="fr-FR"/>
        </w:rPr>
        <w:t>, 1972</w:t>
      </w:r>
      <w:r w:rsidR="009B7262" w:rsidRPr="007064C0">
        <w:rPr>
          <w:rFonts w:ascii="Times New Roman" w:eastAsia="Times New Roman" w:hAnsi="Times New Roman" w:cs="Times New Roman"/>
          <w:color w:val="000000"/>
          <w:sz w:val="24"/>
          <w:szCs w:val="24"/>
          <w:lang w:val="en-GB" w:eastAsia="fr-FR"/>
        </w:rPr>
        <w:t>a</w:t>
      </w:r>
      <w:r w:rsidRPr="007064C0">
        <w:rPr>
          <w:rFonts w:ascii="Times New Roman" w:eastAsia="Times New Roman" w:hAnsi="Times New Roman" w:cs="Times New Roman"/>
          <w:color w:val="000000"/>
          <w:sz w:val="24"/>
          <w:szCs w:val="24"/>
          <w:lang w:val="en-GB" w:eastAsia="fr-FR"/>
        </w:rPr>
        <w:t>; Antoine, in press),</w:t>
      </w:r>
      <w:r w:rsidRPr="007064C0">
        <w:rPr>
          <w:rFonts w:ascii="Times New Roman" w:eastAsia="Times New Roman" w:hAnsi="Times New Roman" w:cs="Times New Roman"/>
          <w:i/>
          <w:iCs/>
          <w:color w:val="000000"/>
          <w:sz w:val="24"/>
          <w:szCs w:val="24"/>
          <w:lang w:val="en-GB" w:eastAsia="fr-FR"/>
        </w:rPr>
        <w:t xml:space="preserve"> </w:t>
      </w:r>
      <w:r w:rsidRPr="007064C0">
        <w:rPr>
          <w:rFonts w:ascii="Times New Roman" w:eastAsia="Times New Roman" w:hAnsi="Times New Roman" w:cs="Times New Roman"/>
          <w:color w:val="000000"/>
          <w:sz w:val="24"/>
          <w:szCs w:val="24"/>
          <w:lang w:val="en-GB" w:eastAsia="fr-FR"/>
        </w:rPr>
        <w:t xml:space="preserve">and </w:t>
      </w:r>
      <w:proofErr w:type="spellStart"/>
      <w:r w:rsidRPr="007064C0">
        <w:rPr>
          <w:rFonts w:ascii="Times New Roman" w:eastAsia="Times New Roman" w:hAnsi="Times New Roman" w:cs="Times New Roman"/>
          <w:i/>
          <w:iCs/>
          <w:color w:val="000000"/>
          <w:sz w:val="24"/>
          <w:szCs w:val="24"/>
          <w:lang w:val="en-GB" w:eastAsia="fr-FR"/>
        </w:rPr>
        <w:t>Nesorhinu</w:t>
      </w:r>
      <w:r w:rsidRPr="007064C0">
        <w:rPr>
          <w:rFonts w:ascii="Times New Roman" w:eastAsia="Times New Roman" w:hAnsi="Times New Roman" w:cs="Times New Roman"/>
          <w:color w:val="000000"/>
          <w:sz w:val="24"/>
          <w:szCs w:val="24"/>
          <w:lang w:val="en-GB" w:eastAsia="fr-FR"/>
        </w:rPr>
        <w:t>s</w:t>
      </w:r>
      <w:proofErr w:type="spellEnd"/>
      <w:r w:rsidRPr="007064C0">
        <w:rPr>
          <w:rFonts w:ascii="Times New Roman" w:eastAsia="Times New Roman" w:hAnsi="Times New Roman" w:cs="Times New Roman"/>
          <w:color w:val="000000"/>
          <w:sz w:val="24"/>
          <w:szCs w:val="24"/>
          <w:lang w:val="en-GB" w:eastAsia="fr-FR"/>
        </w:rPr>
        <w:t xml:space="preserve"> </w:t>
      </w:r>
      <w:proofErr w:type="spellStart"/>
      <w:r w:rsidRPr="007064C0">
        <w:rPr>
          <w:rFonts w:ascii="Times New Roman" w:eastAsia="Times New Roman" w:hAnsi="Times New Roman" w:cs="Times New Roman"/>
          <w:i/>
          <w:iCs/>
          <w:color w:val="000000"/>
          <w:sz w:val="24"/>
          <w:szCs w:val="24"/>
          <w:lang w:val="en-GB" w:eastAsia="fr-FR"/>
        </w:rPr>
        <w:t>philippinensis</w:t>
      </w:r>
      <w:proofErr w:type="spellEnd"/>
      <w:r w:rsidRPr="007064C0">
        <w:rPr>
          <w:rFonts w:ascii="Times New Roman" w:eastAsia="Times New Roman" w:hAnsi="Times New Roman" w:cs="Times New Roman"/>
          <w:color w:val="000000"/>
          <w:sz w:val="24"/>
          <w:szCs w:val="24"/>
          <w:lang w:val="en-GB" w:eastAsia="fr-FR"/>
        </w:rPr>
        <w:t xml:space="preserve"> (Von </w:t>
      </w:r>
      <w:proofErr w:type="spellStart"/>
      <w:r w:rsidRPr="007064C0">
        <w:rPr>
          <w:rFonts w:ascii="Times New Roman" w:eastAsia="Times New Roman" w:hAnsi="Times New Roman" w:cs="Times New Roman"/>
          <w:color w:val="000000"/>
          <w:sz w:val="24"/>
          <w:szCs w:val="24"/>
          <w:lang w:val="en-GB" w:eastAsia="fr-FR"/>
        </w:rPr>
        <w:t>Koenigswald</w:t>
      </w:r>
      <w:proofErr w:type="spellEnd"/>
      <w:r w:rsidRPr="007064C0">
        <w:rPr>
          <w:rFonts w:ascii="Times New Roman" w:eastAsia="Times New Roman" w:hAnsi="Times New Roman" w:cs="Times New Roman"/>
          <w:color w:val="000000"/>
          <w:sz w:val="24"/>
          <w:szCs w:val="24"/>
          <w:lang w:val="en-GB" w:eastAsia="fr-FR"/>
        </w:rPr>
        <w:t>, 1956) (early Middle Pleistocene of the Philippines; Antoine et al., 202</w:t>
      </w:r>
      <w:r w:rsidR="00893D10" w:rsidRPr="007064C0">
        <w:rPr>
          <w:rFonts w:ascii="Times New Roman" w:eastAsia="Times New Roman" w:hAnsi="Times New Roman" w:cs="Times New Roman"/>
          <w:color w:val="000000"/>
          <w:sz w:val="24"/>
          <w:szCs w:val="24"/>
          <w:lang w:val="en-GB" w:eastAsia="fr-FR"/>
        </w:rPr>
        <w:t>2</w:t>
      </w:r>
      <w:r w:rsidRPr="007064C0">
        <w:rPr>
          <w:rFonts w:ascii="Times New Roman" w:eastAsia="Times New Roman" w:hAnsi="Times New Roman" w:cs="Times New Roman"/>
          <w:color w:val="000000"/>
          <w:sz w:val="24"/>
          <w:szCs w:val="24"/>
          <w:lang w:val="en-GB" w:eastAsia="fr-FR"/>
        </w:rPr>
        <w:t xml:space="preserve"> and references therein).</w:t>
      </w:r>
    </w:p>
    <w:p w14:paraId="3741BD17" w14:textId="52656260" w:rsidR="00E80647" w:rsidRPr="007064C0" w:rsidRDefault="00E80647" w:rsidP="005404B7">
      <w:pPr>
        <w:spacing w:line="480" w:lineRule="auto"/>
        <w:ind w:firstLine="567"/>
        <w:rPr>
          <w:rFonts w:ascii="Times New Roman" w:eastAsia="Times New Roman" w:hAnsi="Times New Roman" w:cs="Times New Roman"/>
          <w:sz w:val="24"/>
          <w:szCs w:val="24"/>
          <w:lang w:val="en-GB" w:eastAsia="fr-FR"/>
        </w:rPr>
      </w:pPr>
      <w:r w:rsidRPr="007064C0">
        <w:rPr>
          <w:rFonts w:ascii="Times New Roman" w:eastAsia="Times New Roman" w:hAnsi="Times New Roman" w:cs="Times New Roman"/>
          <w:color w:val="000000"/>
          <w:sz w:val="24"/>
          <w:szCs w:val="24"/>
          <w:lang w:val="en-GB" w:eastAsia="fr-FR"/>
        </w:rPr>
        <w:t>The ingroup sensu stricto (</w:t>
      </w:r>
      <w:proofErr w:type="spellStart"/>
      <w:r w:rsidRPr="007064C0">
        <w:rPr>
          <w:rFonts w:ascii="Times New Roman" w:eastAsia="Times New Roman" w:hAnsi="Times New Roman" w:cs="Times New Roman"/>
          <w:color w:val="000000"/>
          <w:sz w:val="24"/>
          <w:szCs w:val="24"/>
          <w:lang w:val="en-GB" w:eastAsia="fr-FR"/>
        </w:rPr>
        <w:t>Teleoceratina</w:t>
      </w:r>
      <w:proofErr w:type="spellEnd"/>
      <w:r w:rsidRPr="007064C0">
        <w:rPr>
          <w:rFonts w:ascii="Times New Roman" w:eastAsia="Times New Roman" w:hAnsi="Times New Roman" w:cs="Times New Roman"/>
          <w:color w:val="000000"/>
          <w:sz w:val="24"/>
          <w:szCs w:val="24"/>
          <w:lang w:val="en-GB" w:eastAsia="fr-FR"/>
        </w:rPr>
        <w:t xml:space="preserve">) comprises 15 </w:t>
      </w:r>
      <w:r w:rsidR="002852DF" w:rsidRPr="002852DF">
        <w:rPr>
          <w:rFonts w:ascii="Times New Roman" w:eastAsia="Times New Roman" w:hAnsi="Times New Roman" w:cs="Times New Roman"/>
          <w:color w:val="000000"/>
          <w:sz w:val="24"/>
          <w:szCs w:val="24"/>
          <w:highlight w:val="yellow"/>
          <w:lang w:val="en-GB" w:eastAsia="fr-FR"/>
        </w:rPr>
        <w:t>taxa</w:t>
      </w:r>
      <w:r w:rsidRPr="007064C0">
        <w:rPr>
          <w:rFonts w:ascii="Times New Roman" w:eastAsia="Times New Roman" w:hAnsi="Times New Roman" w:cs="Times New Roman"/>
          <w:color w:val="000000"/>
          <w:sz w:val="24"/>
          <w:szCs w:val="24"/>
          <w:lang w:val="en-GB" w:eastAsia="fr-FR"/>
        </w:rPr>
        <w:t xml:space="preserve">, with </w:t>
      </w:r>
      <w:r w:rsidRPr="007064C0">
        <w:rPr>
          <w:rFonts w:ascii="Times New Roman" w:eastAsia="Times New Roman" w:hAnsi="Times New Roman" w:cs="Times New Roman"/>
          <w:i/>
          <w:iCs/>
          <w:color w:val="000000"/>
          <w:sz w:val="24"/>
          <w:szCs w:val="24"/>
          <w:lang w:val="en-GB" w:eastAsia="fr-FR"/>
        </w:rPr>
        <w:t xml:space="preserve">Teleoceras </w:t>
      </w:r>
      <w:proofErr w:type="spellStart"/>
      <w:r w:rsidRPr="007064C0">
        <w:rPr>
          <w:rFonts w:ascii="Times New Roman" w:eastAsia="Times New Roman" w:hAnsi="Times New Roman" w:cs="Times New Roman"/>
          <w:i/>
          <w:iCs/>
          <w:color w:val="000000"/>
          <w:sz w:val="24"/>
          <w:szCs w:val="24"/>
          <w:lang w:val="en-GB" w:eastAsia="fr-FR"/>
        </w:rPr>
        <w:t>fossiger</w:t>
      </w:r>
      <w:proofErr w:type="spellEnd"/>
      <w:r w:rsidRPr="007064C0">
        <w:rPr>
          <w:rFonts w:ascii="Times New Roman" w:eastAsia="Times New Roman" w:hAnsi="Times New Roman" w:cs="Times New Roman"/>
          <w:color w:val="000000"/>
          <w:sz w:val="24"/>
          <w:szCs w:val="24"/>
          <w:lang w:val="en-GB" w:eastAsia="fr-FR"/>
        </w:rPr>
        <w:t xml:space="preserve"> Cope, 1878 (late Miocene to earliest Pliocene, North America), </w:t>
      </w:r>
      <w:proofErr w:type="spellStart"/>
      <w:r w:rsidRPr="007064C0">
        <w:rPr>
          <w:rFonts w:ascii="Times New Roman" w:eastAsia="Times New Roman" w:hAnsi="Times New Roman" w:cs="Times New Roman"/>
          <w:i/>
          <w:iCs/>
          <w:color w:val="000000"/>
          <w:sz w:val="24"/>
          <w:szCs w:val="24"/>
          <w:lang w:val="en-GB" w:eastAsia="fr-FR"/>
        </w:rPr>
        <w:t>Brachypotherium</w:t>
      </w:r>
      <w:proofErr w:type="spellEnd"/>
      <w:r w:rsidRPr="007064C0">
        <w:rPr>
          <w:rFonts w:ascii="Times New Roman" w:eastAsia="Times New Roman" w:hAnsi="Times New Roman" w:cs="Times New Roman"/>
          <w:i/>
          <w:iCs/>
          <w:color w:val="000000"/>
          <w:sz w:val="24"/>
          <w:szCs w:val="24"/>
          <w:lang w:val="en-GB" w:eastAsia="fr-FR"/>
        </w:rPr>
        <w:t xml:space="preserve"> brachypus</w:t>
      </w:r>
      <w:r w:rsidRPr="007064C0">
        <w:rPr>
          <w:rFonts w:ascii="Times New Roman" w:eastAsia="Times New Roman" w:hAnsi="Times New Roman" w:cs="Times New Roman"/>
          <w:color w:val="000000"/>
          <w:sz w:val="24"/>
          <w:szCs w:val="24"/>
          <w:lang w:val="en-GB" w:eastAsia="fr-FR"/>
        </w:rPr>
        <w:t xml:space="preserve"> (Lartet in </w:t>
      </w:r>
      <w:proofErr w:type="spellStart"/>
      <w:r w:rsidRPr="007064C0">
        <w:rPr>
          <w:rFonts w:ascii="Times New Roman" w:eastAsia="Times New Roman" w:hAnsi="Times New Roman" w:cs="Times New Roman"/>
          <w:color w:val="000000"/>
          <w:sz w:val="24"/>
          <w:szCs w:val="24"/>
          <w:lang w:val="en-GB" w:eastAsia="fr-FR"/>
        </w:rPr>
        <w:t>Laurillard</w:t>
      </w:r>
      <w:proofErr w:type="spellEnd"/>
      <w:r w:rsidRPr="007064C0">
        <w:rPr>
          <w:rFonts w:ascii="Times New Roman" w:eastAsia="Times New Roman" w:hAnsi="Times New Roman" w:cs="Times New Roman"/>
          <w:color w:val="000000"/>
          <w:sz w:val="24"/>
          <w:szCs w:val="24"/>
          <w:lang w:val="en-GB" w:eastAsia="fr-FR"/>
        </w:rPr>
        <w:t xml:space="preserve">, 1848) (late early and middle Miocene, Eurasia), </w:t>
      </w:r>
      <w:proofErr w:type="spellStart"/>
      <w:r w:rsidRPr="007064C0">
        <w:rPr>
          <w:rFonts w:ascii="Times New Roman" w:eastAsia="Times New Roman" w:hAnsi="Times New Roman" w:cs="Times New Roman"/>
          <w:i/>
          <w:iCs/>
          <w:color w:val="000000"/>
          <w:sz w:val="24"/>
          <w:szCs w:val="24"/>
          <w:lang w:val="en-GB" w:eastAsia="fr-FR"/>
        </w:rPr>
        <w:t>Brachypotherium</w:t>
      </w:r>
      <w:proofErr w:type="spellEnd"/>
      <w:r w:rsidRPr="007064C0">
        <w:rPr>
          <w:rFonts w:ascii="Times New Roman" w:eastAsia="Times New Roman" w:hAnsi="Times New Roman" w:cs="Times New Roman"/>
          <w:i/>
          <w:iCs/>
          <w:color w:val="000000"/>
          <w:sz w:val="24"/>
          <w:szCs w:val="24"/>
          <w:lang w:val="en-GB" w:eastAsia="fr-FR"/>
        </w:rPr>
        <w:t xml:space="preserve"> </w:t>
      </w:r>
      <w:proofErr w:type="spellStart"/>
      <w:r w:rsidRPr="007064C0">
        <w:rPr>
          <w:rFonts w:ascii="Times New Roman" w:eastAsia="Times New Roman" w:hAnsi="Times New Roman" w:cs="Times New Roman"/>
          <w:i/>
          <w:iCs/>
          <w:color w:val="000000"/>
          <w:sz w:val="24"/>
          <w:szCs w:val="24"/>
          <w:lang w:val="en-GB" w:eastAsia="fr-FR"/>
        </w:rPr>
        <w:t>perimense</w:t>
      </w:r>
      <w:proofErr w:type="spellEnd"/>
      <w:r w:rsidRPr="007064C0">
        <w:rPr>
          <w:rFonts w:ascii="Times New Roman" w:eastAsia="Times New Roman" w:hAnsi="Times New Roman" w:cs="Times New Roman"/>
          <w:color w:val="000000"/>
          <w:sz w:val="24"/>
          <w:szCs w:val="24"/>
          <w:lang w:val="en-GB" w:eastAsia="fr-FR"/>
        </w:rPr>
        <w:t xml:space="preserve"> (Falconer &amp; </w:t>
      </w:r>
      <w:proofErr w:type="spellStart"/>
      <w:r w:rsidRPr="007064C0">
        <w:rPr>
          <w:rFonts w:ascii="Times New Roman" w:eastAsia="Times New Roman" w:hAnsi="Times New Roman" w:cs="Times New Roman"/>
          <w:color w:val="000000"/>
          <w:sz w:val="24"/>
          <w:szCs w:val="24"/>
          <w:lang w:val="en-GB" w:eastAsia="fr-FR"/>
        </w:rPr>
        <w:t>Cautley</w:t>
      </w:r>
      <w:proofErr w:type="spellEnd"/>
      <w:r w:rsidRPr="007064C0">
        <w:rPr>
          <w:rFonts w:ascii="Times New Roman" w:eastAsia="Times New Roman" w:hAnsi="Times New Roman" w:cs="Times New Roman"/>
          <w:color w:val="000000"/>
          <w:sz w:val="24"/>
          <w:szCs w:val="24"/>
          <w:lang w:val="en-GB" w:eastAsia="fr-FR"/>
        </w:rPr>
        <w:t xml:space="preserve">, 1847) (Miocene, South Asia), </w:t>
      </w:r>
      <w:proofErr w:type="spellStart"/>
      <w:r w:rsidRPr="007064C0">
        <w:rPr>
          <w:rFonts w:ascii="Times New Roman" w:eastAsia="Times New Roman" w:hAnsi="Times New Roman" w:cs="Times New Roman"/>
          <w:i/>
          <w:iCs/>
          <w:color w:val="000000"/>
          <w:sz w:val="24"/>
          <w:szCs w:val="24"/>
          <w:lang w:val="en-GB" w:eastAsia="fr-FR"/>
        </w:rPr>
        <w:t>Prosantorhinus</w:t>
      </w:r>
      <w:proofErr w:type="spellEnd"/>
      <w:r w:rsidRPr="007064C0">
        <w:rPr>
          <w:rFonts w:ascii="Times New Roman" w:eastAsia="Times New Roman" w:hAnsi="Times New Roman" w:cs="Times New Roman"/>
          <w:i/>
          <w:iCs/>
          <w:color w:val="000000"/>
          <w:sz w:val="24"/>
          <w:szCs w:val="24"/>
          <w:lang w:val="en-GB" w:eastAsia="fr-FR"/>
        </w:rPr>
        <w:t xml:space="preserve"> </w:t>
      </w:r>
      <w:proofErr w:type="spellStart"/>
      <w:r w:rsidRPr="007064C0">
        <w:rPr>
          <w:rFonts w:ascii="Times New Roman" w:eastAsia="Times New Roman" w:hAnsi="Times New Roman" w:cs="Times New Roman"/>
          <w:i/>
          <w:iCs/>
          <w:color w:val="000000"/>
          <w:sz w:val="24"/>
          <w:szCs w:val="24"/>
          <w:lang w:val="en-GB" w:eastAsia="fr-FR"/>
        </w:rPr>
        <w:t>germanicus</w:t>
      </w:r>
      <w:proofErr w:type="spellEnd"/>
      <w:r w:rsidRPr="007064C0">
        <w:rPr>
          <w:rFonts w:ascii="Times New Roman" w:eastAsia="Times New Roman" w:hAnsi="Times New Roman" w:cs="Times New Roman"/>
          <w:color w:val="000000"/>
          <w:sz w:val="24"/>
          <w:szCs w:val="24"/>
          <w:lang w:val="en-GB" w:eastAsia="fr-FR"/>
        </w:rPr>
        <w:t xml:space="preserve"> (Wang, 1929) (late early and middle Miocene, Europe), </w:t>
      </w:r>
      <w:proofErr w:type="spellStart"/>
      <w:r w:rsidRPr="007064C0">
        <w:rPr>
          <w:rFonts w:ascii="Times New Roman" w:eastAsia="Times New Roman" w:hAnsi="Times New Roman" w:cs="Times New Roman"/>
          <w:i/>
          <w:iCs/>
          <w:color w:val="000000"/>
          <w:sz w:val="24"/>
          <w:szCs w:val="24"/>
          <w:lang w:val="en-GB" w:eastAsia="fr-FR"/>
        </w:rPr>
        <w:t>Prosantorhinus</w:t>
      </w:r>
      <w:proofErr w:type="spellEnd"/>
      <w:r w:rsidRPr="007064C0">
        <w:rPr>
          <w:rFonts w:ascii="Times New Roman" w:eastAsia="Times New Roman" w:hAnsi="Times New Roman" w:cs="Times New Roman"/>
          <w:i/>
          <w:iCs/>
          <w:color w:val="000000"/>
          <w:sz w:val="24"/>
          <w:szCs w:val="24"/>
          <w:lang w:val="en-GB" w:eastAsia="fr-FR"/>
        </w:rPr>
        <w:t xml:space="preserve"> douvillei</w:t>
      </w:r>
      <w:r w:rsidRPr="007064C0">
        <w:rPr>
          <w:rFonts w:ascii="Times New Roman" w:eastAsia="Times New Roman" w:hAnsi="Times New Roman" w:cs="Times New Roman"/>
          <w:color w:val="000000"/>
          <w:sz w:val="24"/>
          <w:szCs w:val="24"/>
          <w:lang w:val="en-GB" w:eastAsia="fr-FR"/>
        </w:rPr>
        <w:t xml:space="preserve"> (Osborn, 1900) (late early and early middle Miocene, Europe), </w:t>
      </w:r>
      <w:proofErr w:type="spellStart"/>
      <w:r w:rsidRPr="007064C0">
        <w:rPr>
          <w:rFonts w:ascii="Times New Roman" w:eastAsia="Times New Roman" w:hAnsi="Times New Roman" w:cs="Times New Roman"/>
          <w:i/>
          <w:iCs/>
          <w:color w:val="000000"/>
          <w:sz w:val="24"/>
          <w:szCs w:val="24"/>
          <w:lang w:val="en-GB" w:eastAsia="fr-FR"/>
        </w:rPr>
        <w:t>Prosantorhinus</w:t>
      </w:r>
      <w:proofErr w:type="spellEnd"/>
      <w:r w:rsidRPr="007064C0">
        <w:rPr>
          <w:rFonts w:ascii="Times New Roman" w:eastAsia="Times New Roman" w:hAnsi="Times New Roman" w:cs="Times New Roman"/>
          <w:i/>
          <w:iCs/>
          <w:color w:val="000000"/>
          <w:sz w:val="24"/>
          <w:szCs w:val="24"/>
          <w:lang w:val="en-GB" w:eastAsia="fr-FR"/>
        </w:rPr>
        <w:t xml:space="preserve"> </w:t>
      </w:r>
      <w:proofErr w:type="spellStart"/>
      <w:r w:rsidRPr="007064C0">
        <w:rPr>
          <w:rFonts w:ascii="Times New Roman" w:eastAsia="Times New Roman" w:hAnsi="Times New Roman" w:cs="Times New Roman"/>
          <w:i/>
          <w:iCs/>
          <w:color w:val="000000"/>
          <w:sz w:val="24"/>
          <w:szCs w:val="24"/>
          <w:lang w:val="en-GB" w:eastAsia="fr-FR"/>
        </w:rPr>
        <w:t>laubei</w:t>
      </w:r>
      <w:proofErr w:type="spellEnd"/>
      <w:r w:rsidRPr="007064C0">
        <w:rPr>
          <w:rFonts w:ascii="Times New Roman" w:eastAsia="Times New Roman" w:hAnsi="Times New Roman" w:cs="Times New Roman"/>
          <w:color w:val="000000"/>
          <w:sz w:val="24"/>
          <w:szCs w:val="24"/>
          <w:lang w:val="en-GB" w:eastAsia="fr-FR"/>
        </w:rPr>
        <w:t xml:space="preserve"> </w:t>
      </w:r>
      <w:proofErr w:type="spellStart"/>
      <w:r w:rsidRPr="007064C0">
        <w:rPr>
          <w:rFonts w:ascii="Times New Roman" w:eastAsia="Times New Roman" w:hAnsi="Times New Roman" w:cs="Times New Roman"/>
          <w:color w:val="000000"/>
          <w:sz w:val="24"/>
          <w:szCs w:val="24"/>
          <w:lang w:val="en-GB" w:eastAsia="fr-FR"/>
        </w:rPr>
        <w:t>Heissig</w:t>
      </w:r>
      <w:proofErr w:type="spellEnd"/>
      <w:r w:rsidRPr="007064C0">
        <w:rPr>
          <w:rFonts w:ascii="Times New Roman" w:eastAsia="Times New Roman" w:hAnsi="Times New Roman" w:cs="Times New Roman"/>
          <w:color w:val="000000"/>
          <w:sz w:val="24"/>
          <w:szCs w:val="24"/>
          <w:lang w:val="en-GB" w:eastAsia="fr-FR"/>
        </w:rPr>
        <w:t xml:space="preserve"> &amp; Fejfar, 2007 (early Miocene, central Europe), and a comprehensive sample of </w:t>
      </w:r>
      <w:r w:rsidR="002852DF" w:rsidRPr="002852DF">
        <w:rPr>
          <w:rFonts w:ascii="Times New Roman" w:eastAsia="Times New Roman" w:hAnsi="Times New Roman" w:cs="Times New Roman"/>
          <w:color w:val="000000"/>
          <w:sz w:val="24"/>
          <w:szCs w:val="24"/>
          <w:highlight w:val="yellow"/>
          <w:lang w:val="en-GB" w:eastAsia="fr-FR"/>
        </w:rPr>
        <w:t>taxa</w:t>
      </w:r>
      <w:r w:rsidRPr="007064C0">
        <w:rPr>
          <w:rFonts w:ascii="Times New Roman" w:eastAsia="Times New Roman" w:hAnsi="Times New Roman" w:cs="Times New Roman"/>
          <w:color w:val="000000"/>
          <w:sz w:val="24"/>
          <w:szCs w:val="24"/>
          <w:lang w:val="en-GB" w:eastAsia="fr-FR"/>
        </w:rPr>
        <w:t xml:space="preserve"> either classically or more recently assigned to </w:t>
      </w:r>
      <w:proofErr w:type="spellStart"/>
      <w:r w:rsidRPr="007064C0">
        <w:rPr>
          <w:rFonts w:ascii="Times New Roman" w:eastAsia="Times New Roman" w:hAnsi="Times New Roman" w:cs="Times New Roman"/>
          <w:i/>
          <w:iCs/>
          <w:color w:val="000000"/>
          <w:sz w:val="24"/>
          <w:szCs w:val="24"/>
          <w:lang w:val="en-GB" w:eastAsia="fr-FR"/>
        </w:rPr>
        <w:t>Diaceratherium</w:t>
      </w:r>
      <w:proofErr w:type="spellEnd"/>
      <w:r w:rsidRPr="007064C0">
        <w:rPr>
          <w:rFonts w:ascii="Times New Roman" w:eastAsia="Times New Roman" w:hAnsi="Times New Roman" w:cs="Times New Roman"/>
          <w:color w:val="000000"/>
          <w:sz w:val="24"/>
          <w:szCs w:val="24"/>
          <w:lang w:val="en-GB" w:eastAsia="fr-FR"/>
        </w:rPr>
        <w:t xml:space="preserve"> Dietrich, 1931. </w:t>
      </w:r>
      <w:r w:rsidRPr="002852DF">
        <w:rPr>
          <w:rFonts w:ascii="Times New Roman" w:eastAsia="Times New Roman" w:hAnsi="Times New Roman" w:cs="Times New Roman"/>
          <w:color w:val="000000"/>
          <w:sz w:val="24"/>
          <w:szCs w:val="24"/>
          <w:highlight w:val="yellow"/>
          <w:lang w:val="en-GB" w:eastAsia="fr-FR"/>
        </w:rPr>
        <w:t>The</w:t>
      </w:r>
      <w:r w:rsidR="002852DF" w:rsidRPr="002852DF">
        <w:rPr>
          <w:rFonts w:ascii="Times New Roman" w:eastAsia="Times New Roman" w:hAnsi="Times New Roman" w:cs="Times New Roman"/>
          <w:color w:val="000000"/>
          <w:sz w:val="24"/>
          <w:szCs w:val="24"/>
          <w:highlight w:val="yellow"/>
          <w:lang w:val="en-GB" w:eastAsia="fr-FR"/>
        </w:rPr>
        <w:t>se</w:t>
      </w:r>
      <w:r w:rsidRPr="007064C0">
        <w:rPr>
          <w:rFonts w:ascii="Times New Roman" w:eastAsia="Times New Roman" w:hAnsi="Times New Roman" w:cs="Times New Roman"/>
          <w:color w:val="000000"/>
          <w:sz w:val="24"/>
          <w:szCs w:val="24"/>
          <w:lang w:val="en-GB" w:eastAsia="fr-FR"/>
        </w:rPr>
        <w:t xml:space="preserve"> consist of the type species</w:t>
      </w:r>
      <w:r w:rsidRPr="007064C0">
        <w:rPr>
          <w:rFonts w:ascii="Times New Roman" w:eastAsia="Times New Roman" w:hAnsi="Times New Roman" w:cs="Times New Roman"/>
          <w:i/>
          <w:iCs/>
          <w:color w:val="000000"/>
          <w:sz w:val="24"/>
          <w:szCs w:val="24"/>
          <w:lang w:val="en-GB" w:eastAsia="fr-FR"/>
        </w:rPr>
        <w:t xml:space="preserve"> D</w:t>
      </w:r>
      <w:r w:rsidRPr="007064C0">
        <w:rPr>
          <w:rFonts w:ascii="Times New Roman" w:eastAsia="Times New Roman" w:hAnsi="Times New Roman" w:cs="Times New Roman"/>
          <w:color w:val="000000"/>
          <w:sz w:val="24"/>
          <w:szCs w:val="24"/>
          <w:lang w:val="en-GB" w:eastAsia="fr-FR"/>
        </w:rPr>
        <w:t>.</w:t>
      </w:r>
      <w:r w:rsidRPr="007064C0">
        <w:rPr>
          <w:rFonts w:ascii="Times New Roman" w:eastAsia="Times New Roman" w:hAnsi="Times New Roman" w:cs="Times New Roman"/>
          <w:i/>
          <w:iCs/>
          <w:color w:val="000000"/>
          <w:sz w:val="24"/>
          <w:szCs w:val="24"/>
          <w:lang w:val="en-GB" w:eastAsia="fr-FR"/>
        </w:rPr>
        <w:t xml:space="preserve"> </w:t>
      </w:r>
      <w:proofErr w:type="spellStart"/>
      <w:r w:rsidRPr="007064C0">
        <w:rPr>
          <w:rFonts w:ascii="Times New Roman" w:eastAsia="Times New Roman" w:hAnsi="Times New Roman" w:cs="Times New Roman"/>
          <w:i/>
          <w:iCs/>
          <w:color w:val="000000"/>
          <w:sz w:val="24"/>
          <w:szCs w:val="24"/>
          <w:lang w:val="en-GB" w:eastAsia="fr-FR"/>
        </w:rPr>
        <w:t>tomerdingense</w:t>
      </w:r>
      <w:proofErr w:type="spellEnd"/>
      <w:r w:rsidRPr="007064C0">
        <w:rPr>
          <w:rFonts w:ascii="Times New Roman" w:eastAsia="Times New Roman" w:hAnsi="Times New Roman" w:cs="Times New Roman"/>
          <w:color w:val="000000"/>
          <w:sz w:val="24"/>
          <w:szCs w:val="24"/>
          <w:lang w:val="en-GB" w:eastAsia="fr-FR"/>
        </w:rPr>
        <w:t xml:space="preserve"> Dietrich, 1931 from the earliest Miocene of </w:t>
      </w:r>
      <w:proofErr w:type="spellStart"/>
      <w:r w:rsidRPr="007064C0">
        <w:rPr>
          <w:rFonts w:ascii="Times New Roman" w:eastAsia="Times New Roman" w:hAnsi="Times New Roman" w:cs="Times New Roman"/>
          <w:color w:val="000000"/>
          <w:sz w:val="24"/>
          <w:szCs w:val="24"/>
          <w:lang w:val="en-GB" w:eastAsia="fr-FR"/>
        </w:rPr>
        <w:t>Tomerdingen</w:t>
      </w:r>
      <w:proofErr w:type="spellEnd"/>
      <w:r w:rsidRPr="007064C0">
        <w:rPr>
          <w:rFonts w:ascii="Times New Roman" w:eastAsia="Times New Roman" w:hAnsi="Times New Roman" w:cs="Times New Roman"/>
          <w:color w:val="000000"/>
          <w:sz w:val="24"/>
          <w:szCs w:val="24"/>
          <w:lang w:val="en-GB" w:eastAsia="fr-FR"/>
        </w:rPr>
        <w:t xml:space="preserve"> (Germany), </w:t>
      </w:r>
      <w:r w:rsidRPr="007064C0">
        <w:rPr>
          <w:rFonts w:ascii="Times New Roman" w:eastAsia="Times New Roman" w:hAnsi="Times New Roman" w:cs="Times New Roman"/>
          <w:i/>
          <w:iCs/>
          <w:color w:val="000000"/>
          <w:sz w:val="24"/>
          <w:szCs w:val="24"/>
          <w:lang w:val="en-GB" w:eastAsia="fr-FR"/>
        </w:rPr>
        <w:t>D</w:t>
      </w:r>
      <w:r w:rsidRPr="007064C0">
        <w:rPr>
          <w:rFonts w:ascii="Times New Roman" w:eastAsia="Times New Roman" w:hAnsi="Times New Roman" w:cs="Times New Roman"/>
          <w:color w:val="000000"/>
          <w:sz w:val="24"/>
          <w:szCs w:val="24"/>
          <w:lang w:val="en-GB" w:eastAsia="fr-FR"/>
        </w:rPr>
        <w:t>.</w:t>
      </w:r>
      <w:r w:rsidRPr="007064C0">
        <w:rPr>
          <w:rFonts w:ascii="Times New Roman" w:eastAsia="Times New Roman" w:hAnsi="Times New Roman" w:cs="Times New Roman"/>
          <w:i/>
          <w:iCs/>
          <w:color w:val="000000"/>
          <w:sz w:val="24"/>
          <w:szCs w:val="24"/>
          <w:lang w:val="en-GB" w:eastAsia="fr-FR"/>
        </w:rPr>
        <w:t xml:space="preserve"> </w:t>
      </w:r>
      <w:proofErr w:type="spellStart"/>
      <w:r w:rsidRPr="007064C0">
        <w:rPr>
          <w:rFonts w:ascii="Times New Roman" w:eastAsia="Times New Roman" w:hAnsi="Times New Roman" w:cs="Times New Roman"/>
          <w:i/>
          <w:iCs/>
          <w:color w:val="000000"/>
          <w:sz w:val="24"/>
          <w:szCs w:val="24"/>
          <w:lang w:val="en-GB" w:eastAsia="fr-FR"/>
        </w:rPr>
        <w:t>lemanense</w:t>
      </w:r>
      <w:proofErr w:type="spellEnd"/>
      <w:r w:rsidRPr="007064C0">
        <w:rPr>
          <w:rFonts w:ascii="Times New Roman" w:eastAsia="Times New Roman" w:hAnsi="Times New Roman" w:cs="Times New Roman"/>
          <w:color w:val="000000"/>
          <w:sz w:val="24"/>
          <w:szCs w:val="24"/>
          <w:lang w:val="en-GB" w:eastAsia="fr-FR"/>
        </w:rPr>
        <w:t xml:space="preserve"> (</w:t>
      </w:r>
      <w:proofErr w:type="spellStart"/>
      <w:r w:rsidRPr="007064C0">
        <w:rPr>
          <w:rFonts w:ascii="Times New Roman" w:eastAsia="Times New Roman" w:hAnsi="Times New Roman" w:cs="Times New Roman"/>
          <w:color w:val="000000"/>
          <w:sz w:val="24"/>
          <w:szCs w:val="24"/>
          <w:lang w:val="en-GB" w:eastAsia="fr-FR"/>
        </w:rPr>
        <w:t>Pomel</w:t>
      </w:r>
      <w:proofErr w:type="spellEnd"/>
      <w:r w:rsidRPr="007064C0">
        <w:rPr>
          <w:rFonts w:ascii="Times New Roman" w:eastAsia="Times New Roman" w:hAnsi="Times New Roman" w:cs="Times New Roman"/>
          <w:color w:val="000000"/>
          <w:sz w:val="24"/>
          <w:szCs w:val="24"/>
          <w:lang w:val="en-GB" w:eastAsia="fr-FR"/>
        </w:rPr>
        <w:t xml:space="preserve">, 1853) from the latest Oligocene-early Miocene of Western Europe (also described under the </w:t>
      </w:r>
      <w:proofErr w:type="spellStart"/>
      <w:r w:rsidRPr="007064C0">
        <w:rPr>
          <w:rFonts w:ascii="Times New Roman" w:eastAsia="Times New Roman" w:hAnsi="Times New Roman" w:cs="Times New Roman"/>
          <w:i/>
          <w:iCs/>
          <w:color w:val="000000"/>
          <w:sz w:val="24"/>
          <w:szCs w:val="24"/>
          <w:lang w:val="en-GB" w:eastAsia="fr-FR"/>
        </w:rPr>
        <w:t>Diceratherium</w:t>
      </w:r>
      <w:proofErr w:type="spellEnd"/>
      <w:r w:rsidRPr="007064C0">
        <w:rPr>
          <w:rFonts w:ascii="Times New Roman" w:eastAsia="Times New Roman" w:hAnsi="Times New Roman" w:cs="Times New Roman"/>
          <w:i/>
          <w:iCs/>
          <w:color w:val="000000"/>
          <w:sz w:val="24"/>
          <w:szCs w:val="24"/>
          <w:lang w:val="en-GB" w:eastAsia="fr-FR"/>
        </w:rPr>
        <w:t xml:space="preserve"> </w:t>
      </w:r>
      <w:r w:rsidRPr="007064C0">
        <w:rPr>
          <w:rFonts w:ascii="Times New Roman" w:eastAsia="Times New Roman" w:hAnsi="Times New Roman" w:cs="Times New Roman"/>
          <w:color w:val="000000"/>
          <w:sz w:val="24"/>
          <w:szCs w:val="24"/>
          <w:lang w:val="en-GB" w:eastAsia="fr-FR"/>
        </w:rPr>
        <w:t>(</w:t>
      </w:r>
      <w:proofErr w:type="spellStart"/>
      <w:r w:rsidRPr="007064C0">
        <w:rPr>
          <w:rFonts w:ascii="Times New Roman" w:eastAsia="Times New Roman" w:hAnsi="Times New Roman" w:cs="Times New Roman"/>
          <w:i/>
          <w:iCs/>
          <w:color w:val="000000"/>
          <w:sz w:val="24"/>
          <w:szCs w:val="24"/>
          <w:lang w:val="en-GB" w:eastAsia="fr-FR"/>
        </w:rPr>
        <w:t>Brachydiceratherium</w:t>
      </w:r>
      <w:proofErr w:type="spellEnd"/>
      <w:r w:rsidRPr="007064C0">
        <w:rPr>
          <w:rFonts w:ascii="Times New Roman" w:eastAsia="Times New Roman" w:hAnsi="Times New Roman" w:cs="Times New Roman"/>
          <w:color w:val="000000"/>
          <w:sz w:val="24"/>
          <w:szCs w:val="24"/>
          <w:lang w:val="en-GB" w:eastAsia="fr-FR"/>
        </w:rPr>
        <w:t xml:space="preserve">) </w:t>
      </w:r>
      <w:proofErr w:type="spellStart"/>
      <w:r w:rsidRPr="007064C0">
        <w:rPr>
          <w:rFonts w:ascii="Times New Roman" w:eastAsia="Times New Roman" w:hAnsi="Times New Roman" w:cs="Times New Roman"/>
          <w:i/>
          <w:iCs/>
          <w:color w:val="000000"/>
          <w:sz w:val="24"/>
          <w:szCs w:val="24"/>
          <w:lang w:val="en-GB" w:eastAsia="fr-FR"/>
        </w:rPr>
        <w:t>lemanense</w:t>
      </w:r>
      <w:proofErr w:type="spellEnd"/>
      <w:r w:rsidRPr="007064C0">
        <w:rPr>
          <w:rFonts w:ascii="Times New Roman" w:eastAsia="Times New Roman" w:hAnsi="Times New Roman" w:cs="Times New Roman"/>
          <w:i/>
          <w:iCs/>
          <w:color w:val="000000"/>
          <w:sz w:val="24"/>
          <w:szCs w:val="24"/>
          <w:lang w:val="en-GB" w:eastAsia="fr-FR"/>
        </w:rPr>
        <w:t xml:space="preserve"> </w:t>
      </w:r>
      <w:r w:rsidRPr="007064C0">
        <w:rPr>
          <w:rFonts w:ascii="Times New Roman" w:eastAsia="Times New Roman" w:hAnsi="Times New Roman" w:cs="Times New Roman"/>
          <w:color w:val="000000"/>
          <w:sz w:val="24"/>
          <w:szCs w:val="24"/>
          <w:lang w:val="en-GB" w:eastAsia="fr-FR"/>
        </w:rPr>
        <w:t xml:space="preserve">combination by Lavocat, 1951), </w:t>
      </w:r>
      <w:r w:rsidRPr="007064C0">
        <w:rPr>
          <w:rFonts w:ascii="Times New Roman" w:eastAsia="Times New Roman" w:hAnsi="Times New Roman" w:cs="Times New Roman"/>
          <w:i/>
          <w:iCs/>
          <w:color w:val="000000"/>
          <w:sz w:val="24"/>
          <w:szCs w:val="24"/>
          <w:lang w:val="en-GB" w:eastAsia="fr-FR"/>
        </w:rPr>
        <w:t>D</w:t>
      </w:r>
      <w:r w:rsidRPr="007064C0">
        <w:rPr>
          <w:rFonts w:ascii="Times New Roman" w:eastAsia="Times New Roman" w:hAnsi="Times New Roman" w:cs="Times New Roman"/>
          <w:color w:val="000000"/>
          <w:sz w:val="24"/>
          <w:szCs w:val="24"/>
          <w:lang w:val="en-GB" w:eastAsia="fr-FR"/>
        </w:rPr>
        <w:t>.</w:t>
      </w:r>
      <w:r w:rsidRPr="007064C0">
        <w:rPr>
          <w:rFonts w:ascii="Times New Roman" w:eastAsia="Times New Roman" w:hAnsi="Times New Roman" w:cs="Times New Roman"/>
          <w:i/>
          <w:iCs/>
          <w:color w:val="000000"/>
          <w:sz w:val="24"/>
          <w:szCs w:val="24"/>
          <w:lang w:val="en-GB" w:eastAsia="fr-FR"/>
        </w:rPr>
        <w:t xml:space="preserve"> </w:t>
      </w:r>
      <w:proofErr w:type="spellStart"/>
      <w:r w:rsidRPr="007064C0">
        <w:rPr>
          <w:rFonts w:ascii="Times New Roman" w:eastAsia="Times New Roman" w:hAnsi="Times New Roman" w:cs="Times New Roman"/>
          <w:i/>
          <w:iCs/>
          <w:color w:val="000000"/>
          <w:sz w:val="24"/>
          <w:szCs w:val="24"/>
          <w:lang w:val="en-GB" w:eastAsia="fr-FR"/>
        </w:rPr>
        <w:t>aurelianense</w:t>
      </w:r>
      <w:proofErr w:type="spellEnd"/>
      <w:r w:rsidRPr="007064C0">
        <w:rPr>
          <w:rFonts w:ascii="Times New Roman" w:eastAsia="Times New Roman" w:hAnsi="Times New Roman" w:cs="Times New Roman"/>
          <w:color w:val="000000"/>
          <w:sz w:val="24"/>
          <w:szCs w:val="24"/>
          <w:lang w:val="en-GB" w:eastAsia="fr-FR"/>
        </w:rPr>
        <w:t xml:space="preserve"> (Nouel, 1866) from the early Miocene of Western Europe</w:t>
      </w:r>
      <w:r w:rsidR="007064C0">
        <w:rPr>
          <w:rFonts w:ascii="Times New Roman" w:eastAsia="Times New Roman" w:hAnsi="Times New Roman" w:cs="Times New Roman"/>
          <w:color w:val="000000"/>
          <w:sz w:val="24"/>
          <w:szCs w:val="24"/>
          <w:lang w:val="en-GB" w:eastAsia="fr-FR"/>
        </w:rPr>
        <w:t xml:space="preserve">. </w:t>
      </w:r>
      <w:r w:rsidR="007064C0" w:rsidRPr="00A62785">
        <w:rPr>
          <w:rFonts w:ascii="Times New Roman" w:eastAsia="Times New Roman" w:hAnsi="Times New Roman" w:cs="Times New Roman"/>
          <w:color w:val="000000"/>
          <w:sz w:val="24"/>
          <w:szCs w:val="24"/>
          <w:highlight w:val="cyan"/>
          <w:lang w:val="en-GB" w:eastAsia="fr-FR"/>
        </w:rPr>
        <w:lastRenderedPageBreak/>
        <w:t>The taxonomic sample also includes</w:t>
      </w:r>
      <w:r w:rsidRPr="007064C0">
        <w:rPr>
          <w:rFonts w:ascii="Times New Roman" w:eastAsia="Times New Roman" w:hAnsi="Times New Roman" w:cs="Times New Roman"/>
          <w:color w:val="000000"/>
          <w:sz w:val="24"/>
          <w:szCs w:val="24"/>
          <w:lang w:val="en-GB" w:eastAsia="fr-FR"/>
        </w:rPr>
        <w:t xml:space="preserve"> </w:t>
      </w:r>
      <w:r w:rsidRPr="007064C0">
        <w:rPr>
          <w:rFonts w:ascii="Times New Roman" w:eastAsia="Times New Roman" w:hAnsi="Times New Roman" w:cs="Times New Roman"/>
          <w:i/>
          <w:iCs/>
          <w:color w:val="000000"/>
          <w:sz w:val="24"/>
          <w:szCs w:val="24"/>
          <w:lang w:val="en-GB" w:eastAsia="fr-FR"/>
        </w:rPr>
        <w:t>D</w:t>
      </w:r>
      <w:r w:rsidRPr="007064C0">
        <w:rPr>
          <w:rFonts w:ascii="Times New Roman" w:eastAsia="Times New Roman" w:hAnsi="Times New Roman" w:cs="Times New Roman"/>
          <w:color w:val="000000"/>
          <w:sz w:val="24"/>
          <w:szCs w:val="24"/>
          <w:lang w:val="en-GB" w:eastAsia="fr-FR"/>
        </w:rPr>
        <w:t>.</w:t>
      </w:r>
      <w:r w:rsidRPr="007064C0">
        <w:rPr>
          <w:rFonts w:ascii="Times New Roman" w:eastAsia="Times New Roman" w:hAnsi="Times New Roman" w:cs="Times New Roman"/>
          <w:i/>
          <w:iCs/>
          <w:color w:val="000000"/>
          <w:sz w:val="24"/>
          <w:szCs w:val="24"/>
          <w:lang w:val="en-GB" w:eastAsia="fr-FR"/>
        </w:rPr>
        <w:t xml:space="preserve"> </w:t>
      </w:r>
      <w:proofErr w:type="spellStart"/>
      <w:r w:rsidRPr="007064C0">
        <w:rPr>
          <w:rFonts w:ascii="Times New Roman" w:eastAsia="Times New Roman" w:hAnsi="Times New Roman" w:cs="Times New Roman"/>
          <w:i/>
          <w:iCs/>
          <w:color w:val="000000"/>
          <w:sz w:val="24"/>
          <w:szCs w:val="24"/>
          <w:lang w:val="en-GB" w:eastAsia="fr-FR"/>
        </w:rPr>
        <w:t>asphaltense</w:t>
      </w:r>
      <w:proofErr w:type="spellEnd"/>
      <w:r w:rsidRPr="007064C0">
        <w:rPr>
          <w:rFonts w:ascii="Times New Roman" w:eastAsia="Times New Roman" w:hAnsi="Times New Roman" w:cs="Times New Roman"/>
          <w:color w:val="000000"/>
          <w:sz w:val="24"/>
          <w:szCs w:val="24"/>
          <w:lang w:val="en-GB" w:eastAsia="fr-FR"/>
        </w:rPr>
        <w:t xml:space="preserve"> (</w:t>
      </w:r>
      <w:proofErr w:type="spellStart"/>
      <w:r w:rsidRPr="007064C0">
        <w:rPr>
          <w:rFonts w:ascii="Times New Roman" w:eastAsia="Times New Roman" w:hAnsi="Times New Roman" w:cs="Times New Roman"/>
          <w:color w:val="000000"/>
          <w:sz w:val="24"/>
          <w:szCs w:val="24"/>
          <w:lang w:val="en-GB" w:eastAsia="fr-FR"/>
        </w:rPr>
        <w:t>Depéret</w:t>
      </w:r>
      <w:proofErr w:type="spellEnd"/>
      <w:r w:rsidRPr="007064C0">
        <w:rPr>
          <w:rFonts w:ascii="Times New Roman" w:eastAsia="Times New Roman" w:hAnsi="Times New Roman" w:cs="Times New Roman"/>
          <w:color w:val="000000"/>
          <w:sz w:val="24"/>
          <w:szCs w:val="24"/>
          <w:lang w:val="en-GB" w:eastAsia="fr-FR"/>
        </w:rPr>
        <w:t xml:space="preserve"> &amp; </w:t>
      </w:r>
      <w:proofErr w:type="spellStart"/>
      <w:r w:rsidRPr="007064C0">
        <w:rPr>
          <w:rFonts w:ascii="Times New Roman" w:eastAsia="Times New Roman" w:hAnsi="Times New Roman" w:cs="Times New Roman"/>
          <w:color w:val="000000"/>
          <w:sz w:val="24"/>
          <w:szCs w:val="24"/>
          <w:lang w:val="en-GB" w:eastAsia="fr-FR"/>
        </w:rPr>
        <w:t>Douxami</w:t>
      </w:r>
      <w:proofErr w:type="spellEnd"/>
      <w:r w:rsidRPr="007064C0">
        <w:rPr>
          <w:rFonts w:ascii="Times New Roman" w:eastAsia="Times New Roman" w:hAnsi="Times New Roman" w:cs="Times New Roman"/>
          <w:color w:val="000000"/>
          <w:sz w:val="24"/>
          <w:szCs w:val="24"/>
          <w:lang w:val="en-GB" w:eastAsia="fr-FR"/>
        </w:rPr>
        <w:t xml:space="preserve">, 1902) from the earliest Miocene of Western Europe, </w:t>
      </w:r>
      <w:r w:rsidRPr="007064C0">
        <w:rPr>
          <w:rFonts w:ascii="Times New Roman" w:eastAsia="Times New Roman" w:hAnsi="Times New Roman" w:cs="Times New Roman"/>
          <w:i/>
          <w:iCs/>
          <w:color w:val="000000"/>
          <w:sz w:val="24"/>
          <w:szCs w:val="24"/>
          <w:lang w:val="en-GB" w:eastAsia="fr-FR"/>
        </w:rPr>
        <w:t>D</w:t>
      </w:r>
      <w:r w:rsidRPr="007064C0">
        <w:rPr>
          <w:rFonts w:ascii="Times New Roman" w:eastAsia="Times New Roman" w:hAnsi="Times New Roman" w:cs="Times New Roman"/>
          <w:color w:val="000000"/>
          <w:sz w:val="24"/>
          <w:szCs w:val="24"/>
          <w:lang w:val="en-GB" w:eastAsia="fr-FR"/>
        </w:rPr>
        <w:t>.</w:t>
      </w:r>
      <w:r w:rsidRPr="007064C0">
        <w:rPr>
          <w:rFonts w:ascii="Times New Roman" w:eastAsia="Times New Roman" w:hAnsi="Times New Roman" w:cs="Times New Roman"/>
          <w:i/>
          <w:iCs/>
          <w:color w:val="000000"/>
          <w:sz w:val="24"/>
          <w:szCs w:val="24"/>
          <w:lang w:val="en-GB" w:eastAsia="fr-FR"/>
        </w:rPr>
        <w:t xml:space="preserve"> </w:t>
      </w:r>
      <w:proofErr w:type="spellStart"/>
      <w:r w:rsidRPr="007064C0">
        <w:rPr>
          <w:rFonts w:ascii="Times New Roman" w:eastAsia="Times New Roman" w:hAnsi="Times New Roman" w:cs="Times New Roman"/>
          <w:i/>
          <w:iCs/>
          <w:color w:val="000000"/>
          <w:sz w:val="24"/>
          <w:szCs w:val="24"/>
          <w:lang w:val="en-GB" w:eastAsia="fr-FR"/>
        </w:rPr>
        <w:t>fatehjangense</w:t>
      </w:r>
      <w:proofErr w:type="spellEnd"/>
      <w:r w:rsidRPr="007064C0">
        <w:rPr>
          <w:rFonts w:ascii="Times New Roman" w:eastAsia="Times New Roman" w:hAnsi="Times New Roman" w:cs="Times New Roman"/>
          <w:color w:val="000000"/>
          <w:sz w:val="24"/>
          <w:szCs w:val="24"/>
          <w:lang w:val="en-GB" w:eastAsia="fr-FR"/>
        </w:rPr>
        <w:t xml:space="preserve"> (Pilgrim, 1910), from the Miocene of Pakistan and early Miocene of Kazakhstan (previously described as “</w:t>
      </w:r>
      <w:proofErr w:type="spellStart"/>
      <w:r w:rsidRPr="007064C0">
        <w:rPr>
          <w:rFonts w:ascii="Times New Roman" w:eastAsia="Times New Roman" w:hAnsi="Times New Roman" w:cs="Times New Roman"/>
          <w:i/>
          <w:iCs/>
          <w:color w:val="000000"/>
          <w:sz w:val="24"/>
          <w:szCs w:val="24"/>
          <w:lang w:val="en-GB" w:eastAsia="fr-FR"/>
        </w:rPr>
        <w:t>Brachypotherium</w:t>
      </w:r>
      <w:proofErr w:type="spellEnd"/>
      <w:r w:rsidRPr="007064C0">
        <w:rPr>
          <w:rFonts w:ascii="Times New Roman" w:eastAsia="Times New Roman" w:hAnsi="Times New Roman" w:cs="Times New Roman"/>
          <w:i/>
          <w:iCs/>
          <w:color w:val="000000"/>
          <w:sz w:val="24"/>
          <w:szCs w:val="24"/>
          <w:lang w:val="en-GB" w:eastAsia="fr-FR"/>
        </w:rPr>
        <w:t xml:space="preserve"> </w:t>
      </w:r>
      <w:proofErr w:type="spellStart"/>
      <w:r w:rsidRPr="007064C0">
        <w:rPr>
          <w:rFonts w:ascii="Times New Roman" w:eastAsia="Times New Roman" w:hAnsi="Times New Roman" w:cs="Times New Roman"/>
          <w:i/>
          <w:iCs/>
          <w:color w:val="000000"/>
          <w:sz w:val="24"/>
          <w:szCs w:val="24"/>
          <w:lang w:val="en-GB" w:eastAsia="fr-FR"/>
        </w:rPr>
        <w:t>aurelianense</w:t>
      </w:r>
      <w:proofErr w:type="spellEnd"/>
      <w:r w:rsidRPr="007064C0">
        <w:rPr>
          <w:rFonts w:ascii="Times New Roman" w:eastAsia="Times New Roman" w:hAnsi="Times New Roman" w:cs="Times New Roman"/>
          <w:color w:val="000000"/>
          <w:sz w:val="24"/>
          <w:szCs w:val="24"/>
          <w:lang w:val="en-GB" w:eastAsia="fr-FR"/>
        </w:rPr>
        <w:t xml:space="preserve"> Nouel, var. </w:t>
      </w:r>
      <w:proofErr w:type="spellStart"/>
      <w:r w:rsidRPr="007064C0">
        <w:rPr>
          <w:rFonts w:ascii="Times New Roman" w:eastAsia="Times New Roman" w:hAnsi="Times New Roman" w:cs="Times New Roman"/>
          <w:color w:val="000000"/>
          <w:sz w:val="24"/>
          <w:szCs w:val="24"/>
          <w:lang w:val="en-GB" w:eastAsia="fr-FR"/>
        </w:rPr>
        <w:t>nov.</w:t>
      </w:r>
      <w:proofErr w:type="spellEnd"/>
      <w:r w:rsidRPr="007064C0">
        <w:rPr>
          <w:rFonts w:ascii="Times New Roman" w:eastAsia="Times New Roman" w:hAnsi="Times New Roman" w:cs="Times New Roman"/>
          <w:color w:val="000000"/>
          <w:sz w:val="24"/>
          <w:szCs w:val="24"/>
          <w:lang w:val="en-GB" w:eastAsia="fr-FR"/>
        </w:rPr>
        <w:t xml:space="preserve"> </w:t>
      </w:r>
      <w:proofErr w:type="spellStart"/>
      <w:r w:rsidRPr="007064C0">
        <w:rPr>
          <w:rFonts w:ascii="Times New Roman" w:eastAsia="Times New Roman" w:hAnsi="Times New Roman" w:cs="Times New Roman"/>
          <w:i/>
          <w:iCs/>
          <w:color w:val="000000"/>
          <w:sz w:val="24"/>
          <w:szCs w:val="24"/>
          <w:lang w:val="en-GB" w:eastAsia="fr-FR"/>
        </w:rPr>
        <w:t>Gailiti</w:t>
      </w:r>
      <w:proofErr w:type="spellEnd"/>
      <w:r w:rsidRPr="007064C0">
        <w:rPr>
          <w:rFonts w:ascii="Times New Roman" w:eastAsia="Times New Roman" w:hAnsi="Times New Roman" w:cs="Times New Roman"/>
          <w:color w:val="000000"/>
          <w:sz w:val="24"/>
          <w:szCs w:val="24"/>
          <w:lang w:val="en-GB" w:eastAsia="fr-FR"/>
        </w:rPr>
        <w:t xml:space="preserve">” by </w:t>
      </w:r>
      <w:proofErr w:type="spellStart"/>
      <w:r w:rsidRPr="007064C0">
        <w:rPr>
          <w:rFonts w:ascii="Times New Roman" w:eastAsia="Times New Roman" w:hAnsi="Times New Roman" w:cs="Times New Roman"/>
          <w:color w:val="000000"/>
          <w:sz w:val="24"/>
          <w:szCs w:val="24"/>
          <w:lang w:val="en-GB" w:eastAsia="fr-FR"/>
        </w:rPr>
        <w:t>Borissiak</w:t>
      </w:r>
      <w:proofErr w:type="spellEnd"/>
      <w:r w:rsidRPr="007064C0">
        <w:rPr>
          <w:rFonts w:ascii="Times New Roman" w:eastAsia="Times New Roman" w:hAnsi="Times New Roman" w:cs="Times New Roman"/>
          <w:color w:val="000000"/>
          <w:sz w:val="24"/>
          <w:szCs w:val="24"/>
          <w:lang w:val="en-GB" w:eastAsia="fr-FR"/>
        </w:rPr>
        <w:t xml:space="preserve">, 1927), </w:t>
      </w:r>
      <w:r w:rsidR="007064C0" w:rsidRPr="00A62785">
        <w:rPr>
          <w:rFonts w:ascii="Times New Roman" w:eastAsia="Times New Roman" w:hAnsi="Times New Roman" w:cs="Times New Roman"/>
          <w:color w:val="000000"/>
          <w:sz w:val="24"/>
          <w:szCs w:val="24"/>
          <w:highlight w:val="cyan"/>
          <w:lang w:val="en-GB" w:eastAsia="fr-FR"/>
        </w:rPr>
        <w:t>and</w:t>
      </w:r>
      <w:r w:rsidR="007064C0">
        <w:rPr>
          <w:rFonts w:ascii="Times New Roman" w:eastAsia="Times New Roman" w:hAnsi="Times New Roman" w:cs="Times New Roman"/>
          <w:color w:val="000000"/>
          <w:sz w:val="24"/>
          <w:szCs w:val="24"/>
          <w:lang w:val="en-GB" w:eastAsia="fr-FR"/>
        </w:rPr>
        <w:t xml:space="preserve"> </w:t>
      </w:r>
      <w:r w:rsidRPr="007064C0">
        <w:rPr>
          <w:rFonts w:ascii="Times New Roman" w:eastAsia="Times New Roman" w:hAnsi="Times New Roman" w:cs="Times New Roman"/>
          <w:i/>
          <w:iCs/>
          <w:color w:val="000000"/>
          <w:sz w:val="24"/>
          <w:szCs w:val="24"/>
          <w:lang w:val="en-GB" w:eastAsia="fr-FR"/>
        </w:rPr>
        <w:t>D</w:t>
      </w:r>
      <w:r w:rsidRPr="007064C0">
        <w:rPr>
          <w:rFonts w:ascii="Times New Roman" w:eastAsia="Times New Roman" w:hAnsi="Times New Roman" w:cs="Times New Roman"/>
          <w:color w:val="000000"/>
          <w:sz w:val="24"/>
          <w:szCs w:val="24"/>
          <w:lang w:val="en-GB" w:eastAsia="fr-FR"/>
        </w:rPr>
        <w:t>.</w:t>
      </w:r>
      <w:r w:rsidRPr="007064C0">
        <w:rPr>
          <w:rFonts w:ascii="Times New Roman" w:eastAsia="Times New Roman" w:hAnsi="Times New Roman" w:cs="Times New Roman"/>
          <w:i/>
          <w:iCs/>
          <w:color w:val="000000"/>
          <w:sz w:val="24"/>
          <w:szCs w:val="24"/>
          <w:lang w:val="en-GB" w:eastAsia="fr-FR"/>
        </w:rPr>
        <w:t xml:space="preserve"> </w:t>
      </w:r>
      <w:proofErr w:type="spellStart"/>
      <w:r w:rsidRPr="007064C0">
        <w:rPr>
          <w:rFonts w:ascii="Times New Roman" w:eastAsia="Times New Roman" w:hAnsi="Times New Roman" w:cs="Times New Roman"/>
          <w:i/>
          <w:iCs/>
          <w:color w:val="000000"/>
          <w:sz w:val="24"/>
          <w:szCs w:val="24"/>
          <w:lang w:val="en-GB" w:eastAsia="fr-FR"/>
        </w:rPr>
        <w:t>aginense</w:t>
      </w:r>
      <w:proofErr w:type="spellEnd"/>
      <w:r w:rsidRPr="007064C0">
        <w:rPr>
          <w:rFonts w:ascii="Times New Roman" w:eastAsia="Times New Roman" w:hAnsi="Times New Roman" w:cs="Times New Roman"/>
          <w:color w:val="000000"/>
          <w:sz w:val="24"/>
          <w:szCs w:val="24"/>
          <w:lang w:val="en-GB" w:eastAsia="fr-FR"/>
        </w:rPr>
        <w:t xml:space="preserve"> (</w:t>
      </w:r>
      <w:proofErr w:type="spellStart"/>
      <w:r w:rsidRPr="007064C0">
        <w:rPr>
          <w:rFonts w:ascii="Times New Roman" w:eastAsia="Times New Roman" w:hAnsi="Times New Roman" w:cs="Times New Roman"/>
          <w:color w:val="000000"/>
          <w:sz w:val="24"/>
          <w:szCs w:val="24"/>
          <w:lang w:val="en-GB" w:eastAsia="fr-FR"/>
        </w:rPr>
        <w:t>Répelin</w:t>
      </w:r>
      <w:proofErr w:type="spellEnd"/>
      <w:r w:rsidRPr="007064C0">
        <w:rPr>
          <w:rFonts w:ascii="Times New Roman" w:eastAsia="Times New Roman" w:hAnsi="Times New Roman" w:cs="Times New Roman"/>
          <w:color w:val="000000"/>
          <w:sz w:val="24"/>
          <w:szCs w:val="24"/>
          <w:lang w:val="en-GB" w:eastAsia="fr-FR"/>
        </w:rPr>
        <w:t>, 1917) from the earliest Miocene of Western Europe</w:t>
      </w:r>
      <w:r w:rsidR="007064C0" w:rsidRPr="00A62785">
        <w:rPr>
          <w:rFonts w:ascii="Times New Roman" w:eastAsia="Times New Roman" w:hAnsi="Times New Roman" w:cs="Times New Roman"/>
          <w:color w:val="000000"/>
          <w:sz w:val="24"/>
          <w:szCs w:val="24"/>
          <w:highlight w:val="cyan"/>
          <w:lang w:val="en-GB" w:eastAsia="fr-FR"/>
        </w:rPr>
        <w:t>. Lastly, we have considered</w:t>
      </w:r>
      <w:r w:rsidRPr="007064C0">
        <w:rPr>
          <w:rFonts w:ascii="Times New Roman" w:eastAsia="Times New Roman" w:hAnsi="Times New Roman" w:cs="Times New Roman"/>
          <w:color w:val="000000"/>
          <w:sz w:val="24"/>
          <w:szCs w:val="24"/>
          <w:lang w:val="en-GB" w:eastAsia="fr-FR"/>
        </w:rPr>
        <w:t xml:space="preserve"> </w:t>
      </w:r>
      <w:r w:rsidRPr="007064C0">
        <w:rPr>
          <w:rFonts w:ascii="Times New Roman" w:eastAsia="Times New Roman" w:hAnsi="Times New Roman" w:cs="Times New Roman"/>
          <w:i/>
          <w:iCs/>
          <w:color w:val="000000"/>
          <w:sz w:val="24"/>
          <w:szCs w:val="24"/>
          <w:lang w:val="en-GB" w:eastAsia="fr-FR"/>
        </w:rPr>
        <w:t>D</w:t>
      </w:r>
      <w:r w:rsidRPr="007064C0">
        <w:rPr>
          <w:rFonts w:ascii="Times New Roman" w:eastAsia="Times New Roman" w:hAnsi="Times New Roman" w:cs="Times New Roman"/>
          <w:color w:val="000000"/>
          <w:sz w:val="24"/>
          <w:szCs w:val="24"/>
          <w:lang w:val="en-GB" w:eastAsia="fr-FR"/>
        </w:rPr>
        <w:t>.</w:t>
      </w:r>
      <w:r w:rsidRPr="007064C0">
        <w:rPr>
          <w:rFonts w:ascii="Times New Roman" w:eastAsia="Times New Roman" w:hAnsi="Times New Roman" w:cs="Times New Roman"/>
          <w:i/>
          <w:iCs/>
          <w:color w:val="000000"/>
          <w:sz w:val="24"/>
          <w:szCs w:val="24"/>
          <w:lang w:val="en-GB" w:eastAsia="fr-FR"/>
        </w:rPr>
        <w:t xml:space="preserve"> </w:t>
      </w:r>
      <w:proofErr w:type="spellStart"/>
      <w:r w:rsidRPr="007064C0">
        <w:rPr>
          <w:rFonts w:ascii="Times New Roman" w:eastAsia="Times New Roman" w:hAnsi="Times New Roman" w:cs="Times New Roman"/>
          <w:i/>
          <w:iCs/>
          <w:color w:val="000000"/>
          <w:sz w:val="24"/>
          <w:szCs w:val="24"/>
          <w:lang w:val="en-GB" w:eastAsia="fr-FR"/>
        </w:rPr>
        <w:t>shanwangense</w:t>
      </w:r>
      <w:proofErr w:type="spellEnd"/>
      <w:r w:rsidRPr="007064C0">
        <w:rPr>
          <w:rFonts w:ascii="Times New Roman" w:eastAsia="Times New Roman" w:hAnsi="Times New Roman" w:cs="Times New Roman"/>
          <w:color w:val="000000"/>
          <w:sz w:val="24"/>
          <w:szCs w:val="24"/>
          <w:lang w:val="en-GB" w:eastAsia="fr-FR"/>
        </w:rPr>
        <w:t xml:space="preserve"> (Wang, 1965) from the late early Miocene of eastern China (</w:t>
      </w:r>
      <w:proofErr w:type="spellStart"/>
      <w:r w:rsidRPr="007064C0">
        <w:rPr>
          <w:rFonts w:ascii="Times New Roman" w:eastAsia="Times New Roman" w:hAnsi="Times New Roman" w:cs="Times New Roman"/>
          <w:color w:val="000000"/>
          <w:sz w:val="24"/>
          <w:szCs w:val="24"/>
          <w:lang w:val="en-GB" w:eastAsia="fr-FR"/>
        </w:rPr>
        <w:t>Shanwang</w:t>
      </w:r>
      <w:proofErr w:type="spellEnd"/>
      <w:r w:rsidRPr="007064C0">
        <w:rPr>
          <w:rFonts w:ascii="Times New Roman" w:eastAsia="Times New Roman" w:hAnsi="Times New Roman" w:cs="Times New Roman"/>
          <w:color w:val="000000"/>
          <w:sz w:val="24"/>
          <w:szCs w:val="24"/>
          <w:lang w:val="en-GB" w:eastAsia="fr-FR"/>
        </w:rPr>
        <w:t>; Lu et al., 2021), Japan, and eastern Siberia (</w:t>
      </w:r>
      <w:proofErr w:type="spellStart"/>
      <w:r w:rsidRPr="007064C0">
        <w:rPr>
          <w:rFonts w:ascii="Times New Roman" w:eastAsia="Times New Roman" w:hAnsi="Times New Roman" w:cs="Times New Roman"/>
          <w:color w:val="000000"/>
          <w:sz w:val="24"/>
          <w:szCs w:val="24"/>
          <w:lang w:val="en-GB" w:eastAsia="fr-FR"/>
        </w:rPr>
        <w:t>Tagay</w:t>
      </w:r>
      <w:proofErr w:type="spellEnd"/>
      <w:r w:rsidRPr="007064C0">
        <w:rPr>
          <w:rFonts w:ascii="Times New Roman" w:eastAsia="Times New Roman" w:hAnsi="Times New Roman" w:cs="Times New Roman"/>
          <w:color w:val="000000"/>
          <w:sz w:val="24"/>
          <w:szCs w:val="24"/>
          <w:lang w:val="en-GB" w:eastAsia="fr-FR"/>
        </w:rPr>
        <w:t xml:space="preserve">; this work), and </w:t>
      </w:r>
      <w:r w:rsidRPr="007064C0">
        <w:rPr>
          <w:rFonts w:ascii="Times New Roman" w:eastAsia="Times New Roman" w:hAnsi="Times New Roman" w:cs="Times New Roman"/>
          <w:i/>
          <w:iCs/>
          <w:color w:val="000000"/>
          <w:sz w:val="24"/>
          <w:szCs w:val="24"/>
          <w:lang w:val="en-GB" w:eastAsia="fr-FR"/>
        </w:rPr>
        <w:t>D</w:t>
      </w:r>
      <w:r w:rsidRPr="007064C0">
        <w:rPr>
          <w:rFonts w:ascii="Times New Roman" w:eastAsia="Times New Roman" w:hAnsi="Times New Roman" w:cs="Times New Roman"/>
          <w:color w:val="000000"/>
          <w:sz w:val="24"/>
          <w:szCs w:val="24"/>
          <w:lang w:val="en-GB" w:eastAsia="fr-FR"/>
        </w:rPr>
        <w:t>.</w:t>
      </w:r>
      <w:r w:rsidRPr="007064C0">
        <w:rPr>
          <w:rFonts w:ascii="Times New Roman" w:eastAsia="Times New Roman" w:hAnsi="Times New Roman" w:cs="Times New Roman"/>
          <w:i/>
          <w:iCs/>
          <w:color w:val="000000"/>
          <w:sz w:val="24"/>
          <w:szCs w:val="24"/>
          <w:lang w:val="en-GB" w:eastAsia="fr-FR"/>
        </w:rPr>
        <w:t xml:space="preserve"> </w:t>
      </w:r>
      <w:proofErr w:type="spellStart"/>
      <w:r w:rsidRPr="007064C0">
        <w:rPr>
          <w:rFonts w:ascii="Times New Roman" w:eastAsia="Times New Roman" w:hAnsi="Times New Roman" w:cs="Times New Roman"/>
          <w:i/>
          <w:iCs/>
          <w:color w:val="000000"/>
          <w:sz w:val="24"/>
          <w:szCs w:val="24"/>
          <w:lang w:val="en-GB" w:eastAsia="fr-FR"/>
        </w:rPr>
        <w:t>lamilloquense</w:t>
      </w:r>
      <w:proofErr w:type="spellEnd"/>
      <w:r w:rsidRPr="007064C0">
        <w:rPr>
          <w:rFonts w:ascii="Times New Roman" w:eastAsia="Times New Roman" w:hAnsi="Times New Roman" w:cs="Times New Roman"/>
          <w:color w:val="000000"/>
          <w:sz w:val="24"/>
          <w:szCs w:val="24"/>
          <w:lang w:val="en-GB" w:eastAsia="fr-FR"/>
        </w:rPr>
        <w:t xml:space="preserve"> Michel, in Brunet et al., 1987 from the late Oligocene of France. </w:t>
      </w:r>
      <w:r w:rsidR="002852DF" w:rsidRPr="002852DF">
        <w:rPr>
          <w:rFonts w:ascii="Times New Roman" w:eastAsia="Times New Roman" w:hAnsi="Times New Roman" w:cs="Times New Roman"/>
          <w:color w:val="000000"/>
          <w:sz w:val="24"/>
          <w:szCs w:val="24"/>
          <w:highlight w:val="yellow"/>
          <w:lang w:val="en-GB" w:eastAsia="fr-FR"/>
        </w:rPr>
        <w:t>We also included</w:t>
      </w:r>
      <w:r w:rsidR="002852DF">
        <w:rPr>
          <w:rFonts w:ascii="Times New Roman" w:eastAsia="Times New Roman" w:hAnsi="Times New Roman" w:cs="Times New Roman"/>
          <w:color w:val="000000"/>
          <w:sz w:val="24"/>
          <w:szCs w:val="24"/>
          <w:lang w:val="en-GB" w:eastAsia="fr-FR"/>
        </w:rPr>
        <w:t xml:space="preserve"> </w:t>
      </w:r>
      <w:r w:rsidRPr="007064C0">
        <w:rPr>
          <w:rFonts w:ascii="Times New Roman" w:eastAsia="Times New Roman" w:hAnsi="Times New Roman" w:cs="Times New Roman"/>
          <w:i/>
          <w:iCs/>
          <w:color w:val="000000"/>
          <w:sz w:val="24"/>
          <w:szCs w:val="24"/>
          <w:lang w:val="en-GB" w:eastAsia="fr-FR"/>
        </w:rPr>
        <w:t xml:space="preserve">Aceratherium </w:t>
      </w:r>
      <w:proofErr w:type="spellStart"/>
      <w:r w:rsidRPr="007064C0">
        <w:rPr>
          <w:rFonts w:ascii="Times New Roman" w:eastAsia="Times New Roman" w:hAnsi="Times New Roman" w:cs="Times New Roman"/>
          <w:i/>
          <w:iCs/>
          <w:color w:val="000000"/>
          <w:sz w:val="24"/>
          <w:szCs w:val="24"/>
          <w:lang w:val="en-GB" w:eastAsia="fr-FR"/>
        </w:rPr>
        <w:t>gajense</w:t>
      </w:r>
      <w:proofErr w:type="spellEnd"/>
      <w:r w:rsidRPr="007064C0">
        <w:rPr>
          <w:rFonts w:ascii="Times New Roman" w:eastAsia="Times New Roman" w:hAnsi="Times New Roman" w:cs="Times New Roman"/>
          <w:i/>
          <w:iCs/>
          <w:color w:val="000000"/>
          <w:sz w:val="24"/>
          <w:szCs w:val="24"/>
          <w:lang w:val="en-GB" w:eastAsia="fr-FR"/>
        </w:rPr>
        <w:t xml:space="preserve"> intermedium</w:t>
      </w:r>
      <w:r w:rsidRPr="007064C0">
        <w:rPr>
          <w:rFonts w:ascii="Times New Roman" w:eastAsia="Times New Roman" w:hAnsi="Times New Roman" w:cs="Times New Roman"/>
          <w:color w:val="000000"/>
          <w:sz w:val="24"/>
          <w:szCs w:val="24"/>
          <w:lang w:val="en-GB" w:eastAsia="fr-FR"/>
        </w:rPr>
        <w:t xml:space="preserve"> </w:t>
      </w:r>
      <w:proofErr w:type="spellStart"/>
      <w:r w:rsidRPr="007064C0">
        <w:rPr>
          <w:rFonts w:ascii="Times New Roman" w:eastAsia="Times New Roman" w:hAnsi="Times New Roman" w:cs="Times New Roman"/>
          <w:color w:val="000000"/>
          <w:sz w:val="24"/>
          <w:szCs w:val="24"/>
          <w:lang w:val="en-GB" w:eastAsia="fr-FR"/>
        </w:rPr>
        <w:t>Lydekker</w:t>
      </w:r>
      <w:proofErr w:type="spellEnd"/>
      <w:r w:rsidRPr="007064C0">
        <w:rPr>
          <w:rFonts w:ascii="Times New Roman" w:eastAsia="Times New Roman" w:hAnsi="Times New Roman" w:cs="Times New Roman"/>
          <w:color w:val="000000"/>
          <w:sz w:val="24"/>
          <w:szCs w:val="24"/>
          <w:lang w:val="en-GB" w:eastAsia="fr-FR"/>
        </w:rPr>
        <w:t>, 1884</w:t>
      </w:r>
      <w:r w:rsidR="002852DF" w:rsidRPr="002852DF">
        <w:rPr>
          <w:rFonts w:ascii="Times New Roman" w:eastAsia="Times New Roman" w:hAnsi="Times New Roman" w:cs="Times New Roman"/>
          <w:color w:val="000000"/>
          <w:sz w:val="24"/>
          <w:szCs w:val="24"/>
          <w:highlight w:val="yellow"/>
          <w:lang w:val="en-GB" w:eastAsia="fr-FR"/>
        </w:rPr>
        <w:t>, which</w:t>
      </w:r>
      <w:r w:rsidRPr="007064C0">
        <w:rPr>
          <w:rFonts w:ascii="Times New Roman" w:eastAsia="Times New Roman" w:hAnsi="Times New Roman" w:cs="Times New Roman"/>
          <w:color w:val="000000"/>
          <w:sz w:val="24"/>
          <w:szCs w:val="24"/>
          <w:lang w:val="en-GB" w:eastAsia="fr-FR"/>
        </w:rPr>
        <w:t xml:space="preserve"> has disputed taxonomic affinities. </w:t>
      </w:r>
      <w:r w:rsidR="002852DF" w:rsidRPr="002852DF">
        <w:rPr>
          <w:rFonts w:ascii="Times New Roman" w:eastAsia="Times New Roman" w:hAnsi="Times New Roman" w:cs="Times New Roman"/>
          <w:color w:val="000000"/>
          <w:sz w:val="24"/>
          <w:szCs w:val="24"/>
          <w:highlight w:val="yellow"/>
          <w:lang w:val="en-GB" w:eastAsia="fr-FR"/>
        </w:rPr>
        <w:t>It was previously</w:t>
      </w:r>
      <w:r w:rsidR="002852DF">
        <w:rPr>
          <w:rFonts w:ascii="Times New Roman" w:eastAsia="Times New Roman" w:hAnsi="Times New Roman" w:cs="Times New Roman"/>
          <w:color w:val="000000"/>
          <w:sz w:val="24"/>
          <w:szCs w:val="24"/>
          <w:lang w:val="en-GB" w:eastAsia="fr-FR"/>
        </w:rPr>
        <w:t xml:space="preserve"> </w:t>
      </w:r>
      <w:r w:rsidRPr="007064C0">
        <w:rPr>
          <w:rFonts w:ascii="Times New Roman" w:eastAsia="Times New Roman" w:hAnsi="Times New Roman" w:cs="Times New Roman"/>
          <w:color w:val="000000"/>
          <w:sz w:val="24"/>
          <w:szCs w:val="24"/>
          <w:lang w:val="en-GB" w:eastAsia="fr-FR"/>
        </w:rPr>
        <w:t xml:space="preserve">assigned to the </w:t>
      </w:r>
      <w:proofErr w:type="spellStart"/>
      <w:r w:rsidRPr="007064C0">
        <w:rPr>
          <w:rFonts w:ascii="Times New Roman" w:eastAsia="Times New Roman" w:hAnsi="Times New Roman" w:cs="Times New Roman"/>
          <w:color w:val="000000"/>
          <w:sz w:val="24"/>
          <w:szCs w:val="24"/>
          <w:lang w:val="en-GB" w:eastAsia="fr-FR"/>
        </w:rPr>
        <w:t>aceratheriine</w:t>
      </w:r>
      <w:proofErr w:type="spellEnd"/>
      <w:r w:rsidRPr="007064C0">
        <w:rPr>
          <w:rFonts w:ascii="Times New Roman" w:eastAsia="Times New Roman" w:hAnsi="Times New Roman" w:cs="Times New Roman"/>
          <w:color w:val="000000"/>
          <w:sz w:val="24"/>
          <w:szCs w:val="24"/>
          <w:lang w:val="en-GB" w:eastAsia="fr-FR"/>
        </w:rPr>
        <w:t xml:space="preserve"> genera </w:t>
      </w:r>
      <w:proofErr w:type="spellStart"/>
      <w:r w:rsidRPr="007064C0">
        <w:rPr>
          <w:rFonts w:ascii="Times New Roman" w:eastAsia="Times New Roman" w:hAnsi="Times New Roman" w:cs="Times New Roman"/>
          <w:i/>
          <w:iCs/>
          <w:color w:val="000000"/>
          <w:sz w:val="24"/>
          <w:szCs w:val="24"/>
          <w:lang w:val="en-GB" w:eastAsia="fr-FR"/>
        </w:rPr>
        <w:t>Subchilotherium</w:t>
      </w:r>
      <w:proofErr w:type="spellEnd"/>
      <w:r w:rsidRPr="007064C0">
        <w:rPr>
          <w:rFonts w:ascii="Times New Roman" w:eastAsia="Times New Roman" w:hAnsi="Times New Roman" w:cs="Times New Roman"/>
          <w:color w:val="000000"/>
          <w:sz w:val="24"/>
          <w:szCs w:val="24"/>
          <w:lang w:val="en-GB" w:eastAsia="fr-FR"/>
        </w:rPr>
        <w:t xml:space="preserve"> (e.g., </w:t>
      </w:r>
      <w:proofErr w:type="spellStart"/>
      <w:r w:rsidRPr="007064C0">
        <w:rPr>
          <w:rFonts w:ascii="Times New Roman" w:eastAsia="Times New Roman" w:hAnsi="Times New Roman" w:cs="Times New Roman"/>
          <w:color w:val="000000"/>
          <w:sz w:val="24"/>
          <w:szCs w:val="24"/>
          <w:lang w:val="en-GB" w:eastAsia="fr-FR"/>
        </w:rPr>
        <w:t>Heissig</w:t>
      </w:r>
      <w:proofErr w:type="spellEnd"/>
      <w:r w:rsidRPr="007064C0">
        <w:rPr>
          <w:rFonts w:ascii="Times New Roman" w:eastAsia="Times New Roman" w:hAnsi="Times New Roman" w:cs="Times New Roman"/>
          <w:color w:val="000000"/>
          <w:sz w:val="24"/>
          <w:szCs w:val="24"/>
          <w:lang w:val="en-GB" w:eastAsia="fr-FR"/>
        </w:rPr>
        <w:t>, 1972</w:t>
      </w:r>
      <w:r w:rsidR="009B7262" w:rsidRPr="007064C0">
        <w:rPr>
          <w:rFonts w:ascii="Times New Roman" w:eastAsia="Times New Roman" w:hAnsi="Times New Roman" w:cs="Times New Roman"/>
          <w:color w:val="000000"/>
          <w:sz w:val="24"/>
          <w:szCs w:val="24"/>
          <w:lang w:val="en-GB" w:eastAsia="fr-FR"/>
        </w:rPr>
        <w:t>a</w:t>
      </w:r>
      <w:r w:rsidRPr="007064C0">
        <w:rPr>
          <w:rFonts w:ascii="Times New Roman" w:eastAsia="Times New Roman" w:hAnsi="Times New Roman" w:cs="Times New Roman"/>
          <w:color w:val="000000"/>
          <w:sz w:val="24"/>
          <w:szCs w:val="24"/>
          <w:lang w:val="en-GB" w:eastAsia="fr-FR"/>
        </w:rPr>
        <w:t xml:space="preserve">) or </w:t>
      </w:r>
      <w:proofErr w:type="spellStart"/>
      <w:r w:rsidRPr="007064C0">
        <w:rPr>
          <w:rFonts w:ascii="Times New Roman" w:eastAsia="Times New Roman" w:hAnsi="Times New Roman" w:cs="Times New Roman"/>
          <w:i/>
          <w:iCs/>
          <w:color w:val="000000"/>
          <w:sz w:val="24"/>
          <w:szCs w:val="24"/>
          <w:lang w:val="en-GB" w:eastAsia="fr-FR"/>
        </w:rPr>
        <w:t>Chilotherium</w:t>
      </w:r>
      <w:proofErr w:type="spellEnd"/>
      <w:r w:rsidRPr="007064C0">
        <w:rPr>
          <w:rFonts w:ascii="Times New Roman" w:eastAsia="Times New Roman" w:hAnsi="Times New Roman" w:cs="Times New Roman"/>
          <w:color w:val="000000"/>
          <w:sz w:val="24"/>
          <w:szCs w:val="24"/>
          <w:lang w:val="en-GB" w:eastAsia="fr-FR"/>
        </w:rPr>
        <w:t xml:space="preserve"> (e.g., Khan et al., 2011)</w:t>
      </w:r>
      <w:r w:rsidRPr="002852DF">
        <w:rPr>
          <w:rFonts w:ascii="Times New Roman" w:eastAsia="Times New Roman" w:hAnsi="Times New Roman" w:cs="Times New Roman"/>
          <w:color w:val="000000"/>
          <w:sz w:val="24"/>
          <w:szCs w:val="24"/>
          <w:highlight w:val="yellow"/>
          <w:lang w:val="en-GB" w:eastAsia="fr-FR"/>
        </w:rPr>
        <w:t xml:space="preserve">, </w:t>
      </w:r>
      <w:r w:rsidR="002852DF" w:rsidRPr="002852DF">
        <w:rPr>
          <w:rFonts w:ascii="Times New Roman" w:eastAsia="Times New Roman" w:hAnsi="Times New Roman" w:cs="Times New Roman"/>
          <w:color w:val="000000"/>
          <w:sz w:val="24"/>
          <w:szCs w:val="24"/>
          <w:highlight w:val="yellow"/>
          <w:lang w:val="en-GB" w:eastAsia="fr-FR"/>
        </w:rPr>
        <w:t xml:space="preserve">although based on a parsimony analysis </w:t>
      </w:r>
      <w:proofErr w:type="gramStart"/>
      <w:r w:rsidR="002852DF" w:rsidRPr="002852DF">
        <w:rPr>
          <w:rFonts w:ascii="Times New Roman" w:eastAsia="Times New Roman" w:hAnsi="Times New Roman" w:cs="Times New Roman"/>
          <w:color w:val="000000"/>
          <w:sz w:val="24"/>
          <w:szCs w:val="24"/>
          <w:highlight w:val="yellow"/>
          <w:lang w:val="en-GB" w:eastAsia="fr-FR"/>
        </w:rPr>
        <w:t>taking into account</w:t>
      </w:r>
      <w:proofErr w:type="gramEnd"/>
      <w:r w:rsidR="002852DF" w:rsidRPr="002852DF">
        <w:rPr>
          <w:rFonts w:ascii="Times New Roman" w:eastAsia="Times New Roman" w:hAnsi="Times New Roman" w:cs="Times New Roman"/>
          <w:color w:val="000000"/>
          <w:sz w:val="24"/>
          <w:szCs w:val="24"/>
          <w:highlight w:val="yellow"/>
          <w:lang w:val="en-GB" w:eastAsia="fr-FR"/>
        </w:rPr>
        <w:t xml:space="preserve"> the holotype and original hypodigm,</w:t>
      </w:r>
      <w:r w:rsidR="002852DF" w:rsidRPr="002852DF">
        <w:rPr>
          <w:rFonts w:ascii="Times New Roman" w:eastAsia="Times New Roman" w:hAnsi="Times New Roman" w:cs="Times New Roman"/>
          <w:color w:val="000000"/>
          <w:sz w:val="24"/>
          <w:szCs w:val="24"/>
          <w:lang w:val="en-GB" w:eastAsia="fr-FR"/>
        </w:rPr>
        <w:t xml:space="preserve"> </w:t>
      </w:r>
      <w:r w:rsidRPr="007064C0">
        <w:rPr>
          <w:rFonts w:ascii="Times New Roman" w:eastAsia="Times New Roman" w:hAnsi="Times New Roman" w:cs="Times New Roman"/>
          <w:color w:val="000000"/>
          <w:sz w:val="24"/>
          <w:szCs w:val="24"/>
          <w:lang w:val="en-GB" w:eastAsia="fr-FR"/>
        </w:rPr>
        <w:t xml:space="preserve">Antoine et al. (2003) considered that </w:t>
      </w:r>
      <w:r w:rsidR="002852DF" w:rsidRPr="002852DF">
        <w:rPr>
          <w:rFonts w:ascii="Times New Roman" w:eastAsia="Times New Roman" w:hAnsi="Times New Roman" w:cs="Times New Roman"/>
          <w:color w:val="000000"/>
          <w:sz w:val="24"/>
          <w:szCs w:val="24"/>
          <w:highlight w:val="yellow"/>
          <w:lang w:val="en-GB" w:eastAsia="fr-FR"/>
        </w:rPr>
        <w:t>it</w:t>
      </w:r>
      <w:r w:rsidRPr="007064C0">
        <w:rPr>
          <w:rFonts w:ascii="Times New Roman" w:eastAsia="Times New Roman" w:hAnsi="Times New Roman" w:cs="Times New Roman"/>
          <w:color w:val="000000"/>
          <w:sz w:val="24"/>
          <w:szCs w:val="24"/>
          <w:lang w:val="en-GB" w:eastAsia="fr-FR"/>
        </w:rPr>
        <w:t xml:space="preserve"> might </w:t>
      </w:r>
      <w:r w:rsidR="002852DF" w:rsidRPr="002852DF">
        <w:rPr>
          <w:rFonts w:ascii="Times New Roman" w:eastAsia="Times New Roman" w:hAnsi="Times New Roman" w:cs="Times New Roman"/>
          <w:color w:val="000000"/>
          <w:sz w:val="24"/>
          <w:szCs w:val="24"/>
          <w:highlight w:val="yellow"/>
          <w:lang w:val="en-GB" w:eastAsia="fr-FR"/>
        </w:rPr>
        <w:t>be</w:t>
      </w:r>
      <w:r w:rsidRPr="007064C0">
        <w:rPr>
          <w:rFonts w:ascii="Times New Roman" w:eastAsia="Times New Roman" w:hAnsi="Times New Roman" w:cs="Times New Roman"/>
          <w:color w:val="000000"/>
          <w:sz w:val="24"/>
          <w:szCs w:val="24"/>
          <w:lang w:val="en-GB" w:eastAsia="fr-FR"/>
        </w:rPr>
        <w:t xml:space="preserve"> a teleoceratine instead, of uncertain generic assignment. The recognition of associated dental and postcranial remains from the </w:t>
      </w:r>
      <w:proofErr w:type="spellStart"/>
      <w:r w:rsidRPr="007064C0">
        <w:rPr>
          <w:rFonts w:ascii="Times New Roman" w:eastAsia="Times New Roman" w:hAnsi="Times New Roman" w:cs="Times New Roman"/>
          <w:color w:val="000000"/>
          <w:sz w:val="24"/>
          <w:szCs w:val="24"/>
          <w:lang w:val="en-GB" w:eastAsia="fr-FR"/>
        </w:rPr>
        <w:t>Potwar</w:t>
      </w:r>
      <w:proofErr w:type="spellEnd"/>
      <w:r w:rsidRPr="007064C0">
        <w:rPr>
          <w:rFonts w:ascii="Times New Roman" w:eastAsia="Times New Roman" w:hAnsi="Times New Roman" w:cs="Times New Roman"/>
          <w:color w:val="000000"/>
          <w:sz w:val="24"/>
          <w:szCs w:val="24"/>
          <w:lang w:val="en-GB" w:eastAsia="fr-FR"/>
        </w:rPr>
        <w:t xml:space="preserve"> Plateau (late early to early late Miocene, Pakistan) allowed for defining the new combination </w:t>
      </w:r>
      <w:proofErr w:type="spellStart"/>
      <w:r w:rsidRPr="007064C0">
        <w:rPr>
          <w:rFonts w:ascii="Times New Roman" w:eastAsia="Times New Roman" w:hAnsi="Times New Roman" w:cs="Times New Roman"/>
          <w:i/>
          <w:iCs/>
          <w:color w:val="000000"/>
          <w:sz w:val="24"/>
          <w:szCs w:val="24"/>
          <w:lang w:val="en-GB" w:eastAsia="fr-FR"/>
        </w:rPr>
        <w:t>Diaceratherium</w:t>
      </w:r>
      <w:proofErr w:type="spellEnd"/>
      <w:r w:rsidRPr="007064C0">
        <w:rPr>
          <w:rFonts w:ascii="Times New Roman" w:eastAsia="Times New Roman" w:hAnsi="Times New Roman" w:cs="Times New Roman"/>
          <w:i/>
          <w:iCs/>
          <w:color w:val="000000"/>
          <w:sz w:val="24"/>
          <w:szCs w:val="24"/>
          <w:lang w:val="en-GB" w:eastAsia="fr-FR"/>
        </w:rPr>
        <w:t xml:space="preserve"> intermedium</w:t>
      </w:r>
      <w:r w:rsidRPr="007064C0">
        <w:rPr>
          <w:rFonts w:ascii="Times New Roman" w:eastAsia="Times New Roman" w:hAnsi="Times New Roman" w:cs="Times New Roman"/>
          <w:color w:val="000000"/>
          <w:sz w:val="24"/>
          <w:szCs w:val="24"/>
          <w:lang w:val="en-GB" w:eastAsia="fr-FR"/>
        </w:rPr>
        <w:t xml:space="preserve"> (</w:t>
      </w:r>
      <w:proofErr w:type="spellStart"/>
      <w:r w:rsidRPr="007064C0">
        <w:rPr>
          <w:rFonts w:ascii="Times New Roman" w:eastAsia="Times New Roman" w:hAnsi="Times New Roman" w:cs="Times New Roman"/>
          <w:color w:val="000000"/>
          <w:sz w:val="24"/>
          <w:szCs w:val="24"/>
          <w:lang w:val="en-GB" w:eastAsia="fr-FR"/>
        </w:rPr>
        <w:t>Lydekker</w:t>
      </w:r>
      <w:proofErr w:type="spellEnd"/>
      <w:r w:rsidRPr="007064C0">
        <w:rPr>
          <w:rFonts w:ascii="Times New Roman" w:eastAsia="Times New Roman" w:hAnsi="Times New Roman" w:cs="Times New Roman"/>
          <w:color w:val="000000"/>
          <w:sz w:val="24"/>
          <w:szCs w:val="24"/>
          <w:lang w:val="en-GB" w:eastAsia="fr-FR"/>
        </w:rPr>
        <w:t>, 1884)</w:t>
      </w:r>
      <w:r w:rsidR="002852DF">
        <w:rPr>
          <w:rFonts w:ascii="Times New Roman" w:eastAsia="Times New Roman" w:hAnsi="Times New Roman" w:cs="Times New Roman"/>
          <w:color w:val="000000"/>
          <w:sz w:val="24"/>
          <w:szCs w:val="24"/>
          <w:lang w:val="en-GB" w:eastAsia="fr-FR"/>
        </w:rPr>
        <w:t xml:space="preserve"> </w:t>
      </w:r>
      <w:r w:rsidR="002852DF" w:rsidRPr="002852DF">
        <w:rPr>
          <w:rFonts w:ascii="Times New Roman" w:eastAsia="Times New Roman" w:hAnsi="Times New Roman" w:cs="Times New Roman"/>
          <w:color w:val="000000"/>
          <w:sz w:val="24"/>
          <w:szCs w:val="24"/>
          <w:highlight w:val="yellow"/>
          <w:lang w:val="en-GB" w:eastAsia="fr-FR"/>
        </w:rPr>
        <w:t>for this taxon</w:t>
      </w:r>
      <w:r w:rsidRPr="007064C0">
        <w:rPr>
          <w:rFonts w:ascii="Times New Roman" w:eastAsia="Times New Roman" w:hAnsi="Times New Roman" w:cs="Times New Roman"/>
          <w:color w:val="000000"/>
          <w:sz w:val="24"/>
          <w:szCs w:val="24"/>
          <w:lang w:val="en-GB" w:eastAsia="fr-FR"/>
        </w:rPr>
        <w:t>, as recently proposed by Antoine (in press).</w:t>
      </w:r>
    </w:p>
    <w:p w14:paraId="6FFFD9EB" w14:textId="727ED050" w:rsidR="00E80647" w:rsidRPr="007064C0" w:rsidRDefault="00E80647" w:rsidP="005404B7">
      <w:pPr>
        <w:spacing w:line="480" w:lineRule="auto"/>
        <w:ind w:firstLine="567"/>
        <w:rPr>
          <w:rFonts w:ascii="Times New Roman" w:eastAsia="Times New Roman" w:hAnsi="Times New Roman" w:cs="Times New Roman"/>
          <w:sz w:val="24"/>
          <w:szCs w:val="24"/>
          <w:lang w:val="en-GB" w:eastAsia="fr-FR"/>
        </w:rPr>
      </w:pPr>
      <w:r w:rsidRPr="007064C0">
        <w:rPr>
          <w:rFonts w:ascii="Times New Roman" w:eastAsia="Times New Roman" w:hAnsi="Times New Roman" w:cs="Times New Roman"/>
          <w:color w:val="000000"/>
          <w:sz w:val="24"/>
          <w:szCs w:val="24"/>
          <w:lang w:val="en-GB" w:eastAsia="fr-FR"/>
        </w:rPr>
        <w:t xml:space="preserve">Three representatives of </w:t>
      </w:r>
      <w:proofErr w:type="spellStart"/>
      <w:r w:rsidRPr="007064C0">
        <w:rPr>
          <w:rFonts w:ascii="Times New Roman" w:eastAsia="Times New Roman" w:hAnsi="Times New Roman" w:cs="Times New Roman"/>
          <w:color w:val="000000"/>
          <w:sz w:val="24"/>
          <w:szCs w:val="24"/>
          <w:lang w:val="en-GB" w:eastAsia="fr-FR"/>
        </w:rPr>
        <w:t>Teleoceratina</w:t>
      </w:r>
      <w:proofErr w:type="spellEnd"/>
      <w:r w:rsidRPr="007064C0">
        <w:rPr>
          <w:rFonts w:ascii="Times New Roman" w:eastAsia="Times New Roman" w:hAnsi="Times New Roman" w:cs="Times New Roman"/>
          <w:color w:val="000000"/>
          <w:sz w:val="24"/>
          <w:szCs w:val="24"/>
          <w:lang w:val="en-GB" w:eastAsia="fr-FR"/>
        </w:rPr>
        <w:t xml:space="preserve">, </w:t>
      </w:r>
      <w:proofErr w:type="spellStart"/>
      <w:r w:rsidRPr="007064C0">
        <w:rPr>
          <w:rFonts w:ascii="Times New Roman" w:eastAsia="Times New Roman" w:hAnsi="Times New Roman" w:cs="Times New Roman"/>
          <w:i/>
          <w:iCs/>
          <w:color w:val="000000"/>
          <w:sz w:val="24"/>
          <w:szCs w:val="24"/>
          <w:lang w:val="en-GB" w:eastAsia="fr-FR"/>
        </w:rPr>
        <w:t>Diaceratherium</w:t>
      </w:r>
      <w:proofErr w:type="spellEnd"/>
      <w:r w:rsidRPr="007064C0">
        <w:rPr>
          <w:rFonts w:ascii="Times New Roman" w:eastAsia="Times New Roman" w:hAnsi="Times New Roman" w:cs="Times New Roman"/>
          <w:color w:val="000000"/>
          <w:sz w:val="24"/>
          <w:szCs w:val="24"/>
          <w:lang w:val="en-GB" w:eastAsia="fr-FR"/>
        </w:rPr>
        <w:t xml:space="preserve"> cf. </w:t>
      </w:r>
      <w:proofErr w:type="spellStart"/>
      <w:r w:rsidRPr="007064C0">
        <w:rPr>
          <w:rFonts w:ascii="Times New Roman" w:eastAsia="Times New Roman" w:hAnsi="Times New Roman" w:cs="Times New Roman"/>
          <w:i/>
          <w:iCs/>
          <w:color w:val="000000"/>
          <w:sz w:val="24"/>
          <w:szCs w:val="24"/>
          <w:lang w:val="en-GB" w:eastAsia="fr-FR"/>
        </w:rPr>
        <w:t>lamilloquense</w:t>
      </w:r>
      <w:proofErr w:type="spellEnd"/>
      <w:r w:rsidRPr="007064C0">
        <w:rPr>
          <w:rFonts w:ascii="Times New Roman" w:eastAsia="Times New Roman" w:hAnsi="Times New Roman" w:cs="Times New Roman"/>
          <w:color w:val="000000"/>
          <w:sz w:val="24"/>
          <w:szCs w:val="24"/>
          <w:lang w:val="en-GB" w:eastAsia="fr-FR"/>
        </w:rPr>
        <w:t xml:space="preserve"> from the late Oligocene of Thailand (Marivaux et al., 2004), </w:t>
      </w:r>
      <w:proofErr w:type="spellStart"/>
      <w:r w:rsidRPr="007064C0">
        <w:rPr>
          <w:rFonts w:ascii="Times New Roman" w:eastAsia="Times New Roman" w:hAnsi="Times New Roman" w:cs="Times New Roman"/>
          <w:i/>
          <w:iCs/>
          <w:color w:val="000000"/>
          <w:sz w:val="24"/>
          <w:szCs w:val="24"/>
          <w:lang w:val="en-GB" w:eastAsia="fr-FR"/>
        </w:rPr>
        <w:t>Brachypotherium</w:t>
      </w:r>
      <w:proofErr w:type="spellEnd"/>
      <w:r w:rsidRPr="007064C0">
        <w:rPr>
          <w:rFonts w:ascii="Times New Roman" w:eastAsia="Times New Roman" w:hAnsi="Times New Roman" w:cs="Times New Roman"/>
          <w:i/>
          <w:iCs/>
          <w:color w:val="000000"/>
          <w:sz w:val="24"/>
          <w:szCs w:val="24"/>
          <w:lang w:val="en-GB" w:eastAsia="fr-FR"/>
        </w:rPr>
        <w:t xml:space="preserve"> </w:t>
      </w:r>
      <w:proofErr w:type="spellStart"/>
      <w:r w:rsidRPr="007064C0">
        <w:rPr>
          <w:rFonts w:ascii="Times New Roman" w:eastAsia="Times New Roman" w:hAnsi="Times New Roman" w:cs="Times New Roman"/>
          <w:i/>
          <w:iCs/>
          <w:color w:val="000000"/>
          <w:sz w:val="24"/>
          <w:szCs w:val="24"/>
          <w:lang w:val="en-GB" w:eastAsia="fr-FR"/>
        </w:rPr>
        <w:t>gajense</w:t>
      </w:r>
      <w:proofErr w:type="spellEnd"/>
      <w:r w:rsidRPr="007064C0">
        <w:rPr>
          <w:rFonts w:ascii="Times New Roman" w:eastAsia="Times New Roman" w:hAnsi="Times New Roman" w:cs="Times New Roman"/>
          <w:color w:val="000000"/>
          <w:sz w:val="24"/>
          <w:szCs w:val="24"/>
          <w:lang w:val="en-GB" w:eastAsia="fr-FR"/>
        </w:rPr>
        <w:t xml:space="preserve"> (Pilgrim, 1910), from the late Oligocene–earliest Miocene of Pakistan, and </w:t>
      </w:r>
      <w:proofErr w:type="spellStart"/>
      <w:r w:rsidRPr="007064C0">
        <w:rPr>
          <w:rFonts w:ascii="Times New Roman" w:eastAsia="Times New Roman" w:hAnsi="Times New Roman" w:cs="Times New Roman"/>
          <w:i/>
          <w:iCs/>
          <w:color w:val="000000"/>
          <w:sz w:val="24"/>
          <w:szCs w:val="24"/>
          <w:lang w:val="en-GB" w:eastAsia="fr-FR"/>
        </w:rPr>
        <w:t>Prosantorhinus</w:t>
      </w:r>
      <w:proofErr w:type="spellEnd"/>
      <w:r w:rsidRPr="007064C0">
        <w:rPr>
          <w:rFonts w:ascii="Times New Roman" w:eastAsia="Times New Roman" w:hAnsi="Times New Roman" w:cs="Times New Roman"/>
          <w:i/>
          <w:iCs/>
          <w:color w:val="000000"/>
          <w:sz w:val="24"/>
          <w:szCs w:val="24"/>
          <w:lang w:val="en-GB" w:eastAsia="fr-FR"/>
        </w:rPr>
        <w:t xml:space="preserve"> </w:t>
      </w:r>
      <w:proofErr w:type="spellStart"/>
      <w:r w:rsidRPr="007064C0">
        <w:rPr>
          <w:rFonts w:ascii="Times New Roman" w:eastAsia="Times New Roman" w:hAnsi="Times New Roman" w:cs="Times New Roman"/>
          <w:i/>
          <w:iCs/>
          <w:color w:val="000000"/>
          <w:sz w:val="24"/>
          <w:szCs w:val="24"/>
          <w:lang w:val="en-GB" w:eastAsia="fr-FR"/>
        </w:rPr>
        <w:t>shahbazi</w:t>
      </w:r>
      <w:proofErr w:type="spellEnd"/>
      <w:r w:rsidRPr="007064C0">
        <w:rPr>
          <w:rFonts w:ascii="Times New Roman" w:eastAsia="Times New Roman" w:hAnsi="Times New Roman" w:cs="Times New Roman"/>
          <w:color w:val="000000"/>
          <w:sz w:val="24"/>
          <w:szCs w:val="24"/>
          <w:lang w:val="en-GB" w:eastAsia="fr-FR"/>
        </w:rPr>
        <w:t xml:space="preserve"> (Pilgrim, 1910), from the early Miocene of Pakistan (combinations proposed by Antoine et al., 2010 and Antoine, in press) were not included in the analysis, due to their </w:t>
      </w:r>
      <w:r w:rsidR="002852DF" w:rsidRPr="002852DF">
        <w:rPr>
          <w:rFonts w:ascii="Times New Roman" w:eastAsia="Times New Roman" w:hAnsi="Times New Roman" w:cs="Times New Roman"/>
          <w:color w:val="000000"/>
          <w:sz w:val="24"/>
          <w:szCs w:val="24"/>
          <w:highlight w:val="yellow"/>
          <w:lang w:val="en-GB" w:eastAsia="fr-FR"/>
        </w:rPr>
        <w:t>poorly-known</w:t>
      </w:r>
      <w:r w:rsidRPr="007064C0">
        <w:rPr>
          <w:rFonts w:ascii="Times New Roman" w:eastAsia="Times New Roman" w:hAnsi="Times New Roman" w:cs="Times New Roman"/>
          <w:color w:val="000000"/>
          <w:sz w:val="24"/>
          <w:szCs w:val="24"/>
          <w:lang w:val="en-GB" w:eastAsia="fr-FR"/>
        </w:rPr>
        <w:t xml:space="preserve"> hypodigms, restricted to a few elements.</w:t>
      </w:r>
    </w:p>
    <w:p w14:paraId="4557FFE9" w14:textId="3F01F131" w:rsidR="00E80647" w:rsidRPr="007064C0" w:rsidRDefault="00E80647" w:rsidP="005404B7">
      <w:pPr>
        <w:spacing w:line="480" w:lineRule="auto"/>
        <w:ind w:firstLine="567"/>
        <w:rPr>
          <w:rFonts w:ascii="Times New Roman" w:eastAsia="Times New Roman" w:hAnsi="Times New Roman" w:cs="Times New Roman"/>
          <w:color w:val="000000"/>
          <w:sz w:val="24"/>
          <w:szCs w:val="24"/>
          <w:lang w:val="en-GB" w:eastAsia="fr-FR"/>
        </w:rPr>
      </w:pPr>
      <w:r w:rsidRPr="007064C0">
        <w:rPr>
          <w:rFonts w:ascii="Times New Roman" w:eastAsia="Times New Roman" w:hAnsi="Times New Roman" w:cs="Times New Roman"/>
          <w:color w:val="000000"/>
          <w:sz w:val="24"/>
          <w:szCs w:val="24"/>
          <w:lang w:val="en-GB" w:eastAsia="fr-FR"/>
        </w:rPr>
        <w:t xml:space="preserve">Moreover, </w:t>
      </w:r>
      <w:proofErr w:type="spellStart"/>
      <w:r w:rsidRPr="007064C0">
        <w:rPr>
          <w:rFonts w:ascii="Times New Roman" w:eastAsia="Times New Roman" w:hAnsi="Times New Roman" w:cs="Times New Roman"/>
          <w:i/>
          <w:iCs/>
          <w:color w:val="000000"/>
          <w:sz w:val="24"/>
          <w:szCs w:val="24"/>
          <w:lang w:val="en-GB" w:eastAsia="fr-FR"/>
        </w:rPr>
        <w:t>Diaceratherium</w:t>
      </w:r>
      <w:proofErr w:type="spellEnd"/>
      <w:r w:rsidRPr="007064C0">
        <w:rPr>
          <w:rFonts w:ascii="Times New Roman" w:eastAsia="Times New Roman" w:hAnsi="Times New Roman" w:cs="Times New Roman"/>
          <w:i/>
          <w:iCs/>
          <w:color w:val="000000"/>
          <w:sz w:val="24"/>
          <w:szCs w:val="24"/>
          <w:lang w:val="en-GB" w:eastAsia="fr-FR"/>
        </w:rPr>
        <w:t xml:space="preserve"> </w:t>
      </w:r>
      <w:proofErr w:type="spellStart"/>
      <w:r w:rsidRPr="007064C0">
        <w:rPr>
          <w:rFonts w:ascii="Times New Roman" w:eastAsia="Times New Roman" w:hAnsi="Times New Roman" w:cs="Times New Roman"/>
          <w:i/>
          <w:iCs/>
          <w:color w:val="000000"/>
          <w:sz w:val="24"/>
          <w:szCs w:val="24"/>
          <w:lang w:val="en-GB" w:eastAsia="fr-FR"/>
        </w:rPr>
        <w:t>askazansorense</w:t>
      </w:r>
      <w:proofErr w:type="spellEnd"/>
      <w:r w:rsidRPr="007064C0">
        <w:rPr>
          <w:rFonts w:ascii="Times New Roman" w:eastAsia="Times New Roman" w:hAnsi="Times New Roman" w:cs="Times New Roman"/>
          <w:color w:val="000000"/>
          <w:sz w:val="24"/>
          <w:szCs w:val="24"/>
          <w:lang w:val="en-GB" w:eastAsia="fr-FR"/>
        </w:rPr>
        <w:t xml:space="preserve"> </w:t>
      </w:r>
      <w:proofErr w:type="spellStart"/>
      <w:r w:rsidRPr="007064C0">
        <w:rPr>
          <w:rFonts w:ascii="Times New Roman" w:eastAsia="Times New Roman" w:hAnsi="Times New Roman" w:cs="Times New Roman"/>
          <w:color w:val="000000"/>
          <w:sz w:val="24"/>
          <w:szCs w:val="24"/>
          <w:lang w:val="en-GB" w:eastAsia="fr-FR"/>
        </w:rPr>
        <w:t>Kordikova</w:t>
      </w:r>
      <w:proofErr w:type="spellEnd"/>
      <w:r w:rsidRPr="007064C0">
        <w:rPr>
          <w:rFonts w:ascii="Times New Roman" w:eastAsia="Times New Roman" w:hAnsi="Times New Roman" w:cs="Times New Roman"/>
          <w:color w:val="000000"/>
          <w:sz w:val="24"/>
          <w:szCs w:val="24"/>
          <w:lang w:val="en-GB" w:eastAsia="fr-FR"/>
        </w:rPr>
        <w:t xml:space="preserve">, 2001 from the early Miocene of Kazakhstan was not included, as dental and postcranial elements assigned to this taxon closely resemble those of </w:t>
      </w:r>
      <w:proofErr w:type="spellStart"/>
      <w:r w:rsidRPr="007064C0">
        <w:rPr>
          <w:rFonts w:ascii="Times New Roman" w:eastAsia="Times New Roman" w:hAnsi="Times New Roman" w:cs="Times New Roman"/>
          <w:i/>
          <w:iCs/>
          <w:color w:val="000000"/>
          <w:sz w:val="24"/>
          <w:szCs w:val="24"/>
          <w:lang w:val="en-GB" w:eastAsia="fr-FR"/>
        </w:rPr>
        <w:t>Pleuroceros</w:t>
      </w:r>
      <w:proofErr w:type="spellEnd"/>
      <w:r w:rsidRPr="007064C0">
        <w:rPr>
          <w:rFonts w:ascii="Times New Roman" w:eastAsia="Times New Roman" w:hAnsi="Times New Roman" w:cs="Times New Roman"/>
          <w:i/>
          <w:iCs/>
          <w:color w:val="000000"/>
          <w:sz w:val="24"/>
          <w:szCs w:val="24"/>
          <w:lang w:val="en-GB" w:eastAsia="fr-FR"/>
        </w:rPr>
        <w:t xml:space="preserve"> </w:t>
      </w:r>
      <w:proofErr w:type="spellStart"/>
      <w:r w:rsidRPr="007064C0">
        <w:rPr>
          <w:rFonts w:ascii="Times New Roman" w:eastAsia="Times New Roman" w:hAnsi="Times New Roman" w:cs="Times New Roman"/>
          <w:i/>
          <w:iCs/>
          <w:color w:val="000000"/>
          <w:sz w:val="24"/>
          <w:szCs w:val="24"/>
          <w:lang w:val="en-GB" w:eastAsia="fr-FR"/>
        </w:rPr>
        <w:t>blanfordi</w:t>
      </w:r>
      <w:proofErr w:type="spellEnd"/>
      <w:r w:rsidR="00C87E09" w:rsidRPr="007064C0">
        <w:rPr>
          <w:rFonts w:ascii="Times New Roman" w:eastAsia="Times New Roman" w:hAnsi="Times New Roman" w:cs="Times New Roman"/>
          <w:color w:val="000000"/>
          <w:sz w:val="24"/>
          <w:szCs w:val="24"/>
          <w:lang w:val="en-GB" w:eastAsia="fr-FR"/>
        </w:rPr>
        <w:t xml:space="preserve">, a stem member of </w:t>
      </w:r>
      <w:proofErr w:type="spellStart"/>
      <w:r w:rsidR="00C87E09" w:rsidRPr="007064C0">
        <w:rPr>
          <w:rFonts w:ascii="Times New Roman" w:eastAsia="Times New Roman" w:hAnsi="Times New Roman" w:cs="Times New Roman"/>
          <w:color w:val="000000"/>
          <w:sz w:val="24"/>
          <w:szCs w:val="24"/>
          <w:lang w:val="en-GB" w:eastAsia="fr-FR"/>
        </w:rPr>
        <w:t>Rhinocerotinae</w:t>
      </w:r>
      <w:proofErr w:type="spellEnd"/>
      <w:r w:rsidR="00C87E09" w:rsidRPr="007064C0">
        <w:rPr>
          <w:rFonts w:ascii="Times New Roman" w:eastAsia="Times New Roman" w:hAnsi="Times New Roman" w:cs="Times New Roman"/>
          <w:color w:val="000000"/>
          <w:sz w:val="24"/>
          <w:szCs w:val="24"/>
          <w:lang w:val="en-GB" w:eastAsia="fr-FR"/>
        </w:rPr>
        <w:t xml:space="preserve"> </w:t>
      </w:r>
      <w:r w:rsidRPr="007064C0">
        <w:rPr>
          <w:rFonts w:ascii="Times New Roman" w:eastAsia="Times New Roman" w:hAnsi="Times New Roman" w:cs="Times New Roman"/>
          <w:color w:val="000000"/>
          <w:sz w:val="24"/>
          <w:szCs w:val="24"/>
          <w:lang w:val="en-GB" w:eastAsia="fr-FR"/>
        </w:rPr>
        <w:t xml:space="preserve">(early </w:t>
      </w:r>
      <w:r w:rsidRPr="007064C0">
        <w:rPr>
          <w:rFonts w:ascii="Times New Roman" w:eastAsia="Times New Roman" w:hAnsi="Times New Roman" w:cs="Times New Roman"/>
          <w:color w:val="000000"/>
          <w:sz w:val="24"/>
          <w:szCs w:val="24"/>
          <w:lang w:val="en-GB" w:eastAsia="fr-FR"/>
        </w:rPr>
        <w:lastRenderedPageBreak/>
        <w:t xml:space="preserve">Miocene of South Asia; Antoine et al., 2010; Prieto et al., 2018) and, to a lesser extent, of </w:t>
      </w:r>
      <w:proofErr w:type="spellStart"/>
      <w:r w:rsidRPr="007064C0">
        <w:rPr>
          <w:rFonts w:ascii="Times New Roman" w:eastAsia="Times New Roman" w:hAnsi="Times New Roman" w:cs="Times New Roman"/>
          <w:i/>
          <w:iCs/>
          <w:color w:val="000000"/>
          <w:sz w:val="24"/>
          <w:szCs w:val="24"/>
          <w:lang w:val="en-GB" w:eastAsia="fr-FR"/>
        </w:rPr>
        <w:t>Pleuroceros</w:t>
      </w:r>
      <w:proofErr w:type="spellEnd"/>
      <w:r w:rsidRPr="007064C0">
        <w:rPr>
          <w:rFonts w:ascii="Times New Roman" w:eastAsia="Times New Roman" w:hAnsi="Times New Roman" w:cs="Times New Roman"/>
          <w:i/>
          <w:iCs/>
          <w:color w:val="000000"/>
          <w:sz w:val="24"/>
          <w:szCs w:val="24"/>
          <w:lang w:val="en-GB" w:eastAsia="fr-FR"/>
        </w:rPr>
        <w:t xml:space="preserve"> </w:t>
      </w:r>
      <w:proofErr w:type="spellStart"/>
      <w:r w:rsidRPr="007064C0">
        <w:rPr>
          <w:rFonts w:ascii="Times New Roman" w:eastAsia="Times New Roman" w:hAnsi="Times New Roman" w:cs="Times New Roman"/>
          <w:i/>
          <w:iCs/>
          <w:color w:val="000000"/>
          <w:sz w:val="24"/>
          <w:szCs w:val="24"/>
          <w:lang w:val="en-GB" w:eastAsia="fr-FR"/>
        </w:rPr>
        <w:t>pleuroceros</w:t>
      </w:r>
      <w:proofErr w:type="spellEnd"/>
      <w:r w:rsidRPr="007064C0">
        <w:rPr>
          <w:rFonts w:ascii="Times New Roman" w:eastAsia="Times New Roman" w:hAnsi="Times New Roman" w:cs="Times New Roman"/>
          <w:color w:val="000000"/>
          <w:sz w:val="24"/>
          <w:szCs w:val="24"/>
          <w:lang w:val="en-GB" w:eastAsia="fr-FR"/>
        </w:rPr>
        <w:t xml:space="preserve"> (earliest Miocene of western Europe; Antoine et al., 2010; Antoine &amp; Becker, 2013). Similarly, the early late Oligocene species </w:t>
      </w:r>
      <w:proofErr w:type="spellStart"/>
      <w:r w:rsidRPr="007064C0">
        <w:rPr>
          <w:rFonts w:ascii="Times New Roman" w:eastAsia="Times New Roman" w:hAnsi="Times New Roman" w:cs="Times New Roman"/>
          <w:i/>
          <w:iCs/>
          <w:color w:val="000000"/>
          <w:sz w:val="24"/>
          <w:szCs w:val="24"/>
          <w:lang w:val="en-GB" w:eastAsia="fr-FR"/>
        </w:rPr>
        <w:t>Diaceratherium</w:t>
      </w:r>
      <w:proofErr w:type="spellEnd"/>
      <w:r w:rsidRPr="007064C0">
        <w:rPr>
          <w:rFonts w:ascii="Times New Roman" w:eastAsia="Times New Roman" w:hAnsi="Times New Roman" w:cs="Times New Roman"/>
          <w:i/>
          <w:iCs/>
          <w:color w:val="000000"/>
          <w:sz w:val="24"/>
          <w:szCs w:val="24"/>
          <w:lang w:val="en-GB" w:eastAsia="fr-FR"/>
        </w:rPr>
        <w:t xml:space="preserve"> </w:t>
      </w:r>
      <w:proofErr w:type="spellStart"/>
      <w:r w:rsidRPr="007064C0">
        <w:rPr>
          <w:rFonts w:ascii="Times New Roman" w:eastAsia="Times New Roman" w:hAnsi="Times New Roman" w:cs="Times New Roman"/>
          <w:i/>
          <w:iCs/>
          <w:color w:val="000000"/>
          <w:sz w:val="24"/>
          <w:szCs w:val="24"/>
          <w:lang w:val="en-GB" w:eastAsia="fr-FR"/>
        </w:rPr>
        <w:t>massiliae</w:t>
      </w:r>
      <w:proofErr w:type="spellEnd"/>
      <w:r w:rsidRPr="007064C0">
        <w:rPr>
          <w:rFonts w:ascii="Times New Roman" w:eastAsia="Times New Roman" w:hAnsi="Times New Roman" w:cs="Times New Roman"/>
          <w:color w:val="000000"/>
          <w:sz w:val="24"/>
          <w:szCs w:val="24"/>
          <w:lang w:val="en-GB" w:eastAsia="fr-FR"/>
        </w:rPr>
        <w:t xml:space="preserve"> </w:t>
      </w:r>
      <w:proofErr w:type="spellStart"/>
      <w:r w:rsidRPr="007064C0">
        <w:rPr>
          <w:rFonts w:ascii="Times New Roman" w:eastAsia="Times New Roman" w:hAnsi="Times New Roman" w:cs="Times New Roman"/>
          <w:color w:val="000000"/>
          <w:sz w:val="24"/>
          <w:szCs w:val="24"/>
          <w:lang w:val="en-GB" w:eastAsia="fr-FR"/>
        </w:rPr>
        <w:t>Ménouret</w:t>
      </w:r>
      <w:proofErr w:type="spellEnd"/>
      <w:r w:rsidRPr="007064C0">
        <w:rPr>
          <w:rFonts w:ascii="Times New Roman" w:eastAsia="Times New Roman" w:hAnsi="Times New Roman" w:cs="Times New Roman"/>
          <w:color w:val="000000"/>
          <w:sz w:val="24"/>
          <w:szCs w:val="24"/>
          <w:lang w:val="en-GB" w:eastAsia="fr-FR"/>
        </w:rPr>
        <w:t xml:space="preserve"> &amp; Guérin, 2009 was recently shown to be a junior synonym of the short-limbed and early-diverging rhinocerotid </w:t>
      </w:r>
      <w:proofErr w:type="spellStart"/>
      <w:r w:rsidRPr="007064C0">
        <w:rPr>
          <w:rFonts w:ascii="Times New Roman" w:eastAsia="Times New Roman" w:hAnsi="Times New Roman" w:cs="Times New Roman"/>
          <w:i/>
          <w:iCs/>
          <w:color w:val="000000"/>
          <w:sz w:val="24"/>
          <w:szCs w:val="24"/>
          <w:lang w:val="en-GB" w:eastAsia="fr-FR"/>
        </w:rPr>
        <w:t>Ronzotherium</w:t>
      </w:r>
      <w:proofErr w:type="spellEnd"/>
      <w:r w:rsidRPr="007064C0">
        <w:rPr>
          <w:rFonts w:ascii="Times New Roman" w:eastAsia="Times New Roman" w:hAnsi="Times New Roman" w:cs="Times New Roman"/>
          <w:i/>
          <w:iCs/>
          <w:color w:val="000000"/>
          <w:sz w:val="24"/>
          <w:szCs w:val="24"/>
          <w:lang w:val="en-GB" w:eastAsia="fr-FR"/>
        </w:rPr>
        <w:t xml:space="preserve"> </w:t>
      </w:r>
      <w:proofErr w:type="spellStart"/>
      <w:r w:rsidRPr="007064C0">
        <w:rPr>
          <w:rFonts w:ascii="Times New Roman" w:eastAsia="Times New Roman" w:hAnsi="Times New Roman" w:cs="Times New Roman"/>
          <w:i/>
          <w:iCs/>
          <w:color w:val="000000"/>
          <w:sz w:val="24"/>
          <w:szCs w:val="24"/>
          <w:lang w:val="en-GB" w:eastAsia="fr-FR"/>
        </w:rPr>
        <w:t>romani</w:t>
      </w:r>
      <w:proofErr w:type="spellEnd"/>
      <w:r w:rsidRPr="007064C0">
        <w:rPr>
          <w:rFonts w:ascii="Times New Roman" w:eastAsia="Times New Roman" w:hAnsi="Times New Roman" w:cs="Times New Roman"/>
          <w:color w:val="000000"/>
          <w:sz w:val="24"/>
          <w:szCs w:val="24"/>
          <w:lang w:val="en-GB" w:eastAsia="fr-FR"/>
        </w:rPr>
        <w:t xml:space="preserve"> </w:t>
      </w:r>
      <w:proofErr w:type="spellStart"/>
      <w:r w:rsidRPr="007064C0">
        <w:rPr>
          <w:rFonts w:ascii="Times New Roman" w:eastAsia="Times New Roman" w:hAnsi="Times New Roman" w:cs="Times New Roman"/>
          <w:color w:val="000000"/>
          <w:sz w:val="24"/>
          <w:szCs w:val="24"/>
          <w:lang w:val="en-GB" w:eastAsia="fr-FR"/>
        </w:rPr>
        <w:t>Kretzoi</w:t>
      </w:r>
      <w:proofErr w:type="spellEnd"/>
      <w:r w:rsidRPr="007064C0">
        <w:rPr>
          <w:rFonts w:ascii="Times New Roman" w:eastAsia="Times New Roman" w:hAnsi="Times New Roman" w:cs="Times New Roman"/>
          <w:color w:val="000000"/>
          <w:sz w:val="24"/>
          <w:szCs w:val="24"/>
          <w:lang w:val="en-GB" w:eastAsia="fr-FR"/>
        </w:rPr>
        <w:t xml:space="preserve">, 1940, through a re-examination of most available material and the recognition of new </w:t>
      </w:r>
      <w:r w:rsidRPr="001E45A0">
        <w:rPr>
          <w:rFonts w:ascii="Times New Roman" w:eastAsia="Times New Roman" w:hAnsi="Times New Roman" w:cs="Times New Roman"/>
          <w:color w:val="000000"/>
          <w:sz w:val="24"/>
          <w:szCs w:val="24"/>
          <w:highlight w:val="cyan"/>
          <w:lang w:val="en-GB" w:eastAsia="fr-FR"/>
        </w:rPr>
        <w:t>assoc</w:t>
      </w:r>
      <w:r w:rsidR="001E45A0" w:rsidRPr="001E45A0">
        <w:rPr>
          <w:rFonts w:ascii="Times New Roman" w:eastAsia="Times New Roman" w:hAnsi="Times New Roman" w:cs="Times New Roman"/>
          <w:color w:val="000000"/>
          <w:sz w:val="24"/>
          <w:szCs w:val="24"/>
          <w:highlight w:val="cyan"/>
          <w:lang w:val="en-GB" w:eastAsia="fr-FR"/>
        </w:rPr>
        <w:t>i</w:t>
      </w:r>
      <w:r w:rsidRPr="001E45A0">
        <w:rPr>
          <w:rFonts w:ascii="Times New Roman" w:eastAsia="Times New Roman" w:hAnsi="Times New Roman" w:cs="Times New Roman"/>
          <w:color w:val="000000"/>
          <w:sz w:val="24"/>
          <w:szCs w:val="24"/>
          <w:highlight w:val="cyan"/>
          <w:lang w:val="en-GB" w:eastAsia="fr-FR"/>
        </w:rPr>
        <w:t>ated</w:t>
      </w:r>
      <w:r w:rsidRPr="007064C0">
        <w:rPr>
          <w:rFonts w:ascii="Times New Roman" w:eastAsia="Times New Roman" w:hAnsi="Times New Roman" w:cs="Times New Roman"/>
          <w:color w:val="000000"/>
          <w:sz w:val="24"/>
          <w:szCs w:val="24"/>
          <w:lang w:val="en-GB" w:eastAsia="fr-FR"/>
        </w:rPr>
        <w:t xml:space="preserve"> dental and postcranial specimens in Switzerland (Tissier et al., 2021).</w:t>
      </w:r>
    </w:p>
    <w:p w14:paraId="44C0FB29" w14:textId="20FA5B6A" w:rsidR="001A47E1" w:rsidRPr="007064C0" w:rsidRDefault="001A47E1" w:rsidP="005404B7">
      <w:pPr>
        <w:spacing w:line="480" w:lineRule="auto"/>
        <w:ind w:firstLine="567"/>
        <w:rPr>
          <w:rFonts w:ascii="Times New Roman" w:eastAsia="Times New Roman" w:hAnsi="Times New Roman" w:cs="Times New Roman"/>
          <w:sz w:val="24"/>
          <w:szCs w:val="24"/>
          <w:lang w:val="en-GB" w:eastAsia="fr-FR"/>
        </w:rPr>
      </w:pPr>
      <w:r w:rsidRPr="007064C0">
        <w:rPr>
          <w:rFonts w:ascii="Times New Roman" w:eastAsia="Times New Roman" w:hAnsi="Times New Roman" w:cs="Times New Roman"/>
          <w:color w:val="000000"/>
          <w:sz w:val="24"/>
          <w:szCs w:val="24"/>
          <w:lang w:val="en-GB" w:eastAsia="fr-FR"/>
        </w:rPr>
        <w:t xml:space="preserve">Details </w:t>
      </w:r>
      <w:r w:rsidR="002D0E5B" w:rsidRPr="002D0E5B">
        <w:rPr>
          <w:rFonts w:ascii="Times New Roman" w:eastAsia="Times New Roman" w:hAnsi="Times New Roman" w:cs="Times New Roman"/>
          <w:color w:val="000000"/>
          <w:sz w:val="24"/>
          <w:szCs w:val="24"/>
          <w:highlight w:val="yellow"/>
          <w:lang w:val="en-GB" w:eastAsia="fr-FR"/>
        </w:rPr>
        <w:t>on the</w:t>
      </w:r>
      <w:r w:rsidR="002D0E5B">
        <w:rPr>
          <w:rFonts w:ascii="Times New Roman" w:eastAsia="Times New Roman" w:hAnsi="Times New Roman" w:cs="Times New Roman"/>
          <w:color w:val="000000"/>
          <w:sz w:val="24"/>
          <w:szCs w:val="24"/>
          <w:lang w:val="en-GB" w:eastAsia="fr-FR"/>
        </w:rPr>
        <w:t xml:space="preserve"> </w:t>
      </w:r>
      <w:r w:rsidRPr="007064C0">
        <w:rPr>
          <w:rFonts w:ascii="Times New Roman" w:eastAsia="Times New Roman" w:hAnsi="Times New Roman" w:cs="Times New Roman"/>
          <w:color w:val="000000"/>
          <w:sz w:val="24"/>
          <w:szCs w:val="24"/>
          <w:lang w:val="en-GB" w:eastAsia="fr-FR"/>
        </w:rPr>
        <w:t xml:space="preserve">specimens, collections, direct observation and/or literature </w:t>
      </w:r>
      <w:r w:rsidR="002D0E5B">
        <w:rPr>
          <w:rFonts w:ascii="Times New Roman" w:eastAsia="Times New Roman" w:hAnsi="Times New Roman" w:cs="Times New Roman"/>
          <w:color w:val="000000"/>
          <w:sz w:val="24"/>
          <w:szCs w:val="24"/>
          <w:lang w:val="en-GB" w:eastAsia="fr-FR"/>
        </w:rPr>
        <w:t>used for scoring taxa</w:t>
      </w:r>
      <w:r w:rsidRPr="007064C0">
        <w:rPr>
          <w:rFonts w:ascii="Times New Roman" w:eastAsia="Times New Roman" w:hAnsi="Times New Roman" w:cs="Times New Roman"/>
          <w:color w:val="000000"/>
          <w:sz w:val="24"/>
          <w:szCs w:val="24"/>
          <w:lang w:val="en-GB" w:eastAsia="fr-FR"/>
        </w:rPr>
        <w:t xml:space="preserve">, with references used) are provided </w:t>
      </w:r>
      <w:r w:rsidR="002D0E5B">
        <w:rPr>
          <w:rFonts w:ascii="Times New Roman" w:eastAsia="Times New Roman" w:hAnsi="Times New Roman" w:cs="Times New Roman"/>
          <w:color w:val="000000"/>
          <w:sz w:val="24"/>
          <w:szCs w:val="24"/>
          <w:lang w:val="en-GB" w:eastAsia="fr-FR"/>
        </w:rPr>
        <w:t xml:space="preserve">as </w:t>
      </w:r>
      <w:r w:rsidR="002D0E5B" w:rsidRPr="002D0E5B">
        <w:rPr>
          <w:rFonts w:ascii="Times New Roman" w:eastAsia="Times New Roman" w:hAnsi="Times New Roman" w:cs="Times New Roman"/>
          <w:color w:val="000000"/>
          <w:sz w:val="24"/>
          <w:szCs w:val="24"/>
          <w:highlight w:val="yellow"/>
          <w:lang w:val="en-GB" w:eastAsia="fr-FR"/>
        </w:rPr>
        <w:t xml:space="preserve">taxon </w:t>
      </w:r>
      <w:r w:rsidR="002D0E5B">
        <w:rPr>
          <w:rFonts w:ascii="Times New Roman" w:eastAsia="Times New Roman" w:hAnsi="Times New Roman" w:cs="Times New Roman"/>
          <w:color w:val="000000"/>
          <w:sz w:val="24"/>
          <w:szCs w:val="24"/>
          <w:lang w:val="en-GB" w:eastAsia="fr-FR"/>
        </w:rPr>
        <w:t xml:space="preserve">notes </w:t>
      </w:r>
      <w:r w:rsidRPr="007064C0">
        <w:rPr>
          <w:rFonts w:ascii="Times New Roman" w:eastAsia="Times New Roman" w:hAnsi="Times New Roman" w:cs="Times New Roman"/>
          <w:color w:val="000000"/>
          <w:sz w:val="24"/>
          <w:szCs w:val="24"/>
          <w:lang w:val="en-GB" w:eastAsia="fr-FR"/>
        </w:rPr>
        <w:t xml:space="preserve">in the </w:t>
      </w:r>
      <w:r w:rsidR="002D0E5B" w:rsidRPr="002D0E5B">
        <w:rPr>
          <w:rFonts w:ascii="Times New Roman" w:eastAsia="Times New Roman" w:hAnsi="Times New Roman" w:cs="Times New Roman"/>
          <w:color w:val="000000"/>
          <w:sz w:val="24"/>
          <w:szCs w:val="24"/>
          <w:highlight w:val="yellow"/>
          <w:lang w:val="en-GB" w:eastAsia="fr-FR"/>
        </w:rPr>
        <w:t xml:space="preserve">morphological </w:t>
      </w:r>
      <w:r w:rsidRPr="007064C0">
        <w:rPr>
          <w:rFonts w:ascii="Times New Roman" w:eastAsia="Times New Roman" w:hAnsi="Times New Roman" w:cs="Times New Roman"/>
          <w:color w:val="000000"/>
          <w:sz w:val="24"/>
          <w:szCs w:val="24"/>
          <w:lang w:val="en-GB" w:eastAsia="fr-FR"/>
        </w:rPr>
        <w:t>data matrix (</w:t>
      </w:r>
      <w:r w:rsidR="00690FB3" w:rsidRPr="007064C0">
        <w:rPr>
          <w:rFonts w:ascii="Times New Roman" w:eastAsia="Times New Roman" w:hAnsi="Times New Roman" w:cs="Times New Roman"/>
          <w:color w:val="000000"/>
          <w:sz w:val="24"/>
          <w:szCs w:val="24"/>
          <w:lang w:val="en-GB" w:eastAsia="fr-FR"/>
        </w:rPr>
        <w:t>supplementary file S3</w:t>
      </w:r>
      <w:r w:rsidRPr="007064C0">
        <w:rPr>
          <w:rFonts w:ascii="Times New Roman" w:eastAsia="Times New Roman" w:hAnsi="Times New Roman" w:cs="Times New Roman"/>
          <w:color w:val="000000"/>
          <w:sz w:val="24"/>
          <w:szCs w:val="24"/>
          <w:lang w:val="en-GB" w:eastAsia="fr-FR"/>
        </w:rPr>
        <w:t>).</w:t>
      </w:r>
    </w:p>
    <w:p w14:paraId="3D75CB83" w14:textId="7F63C9B8" w:rsidR="00E80647" w:rsidRPr="007064C0" w:rsidRDefault="00E80647" w:rsidP="002D0E5B">
      <w:pPr>
        <w:spacing w:line="480" w:lineRule="auto"/>
        <w:rPr>
          <w:rFonts w:ascii="Times New Roman" w:eastAsia="Times New Roman" w:hAnsi="Times New Roman" w:cs="Times New Roman"/>
          <w:sz w:val="24"/>
          <w:szCs w:val="24"/>
          <w:lang w:val="en-GB" w:eastAsia="fr-FR"/>
        </w:rPr>
      </w:pPr>
      <w:r w:rsidRPr="007064C0">
        <w:rPr>
          <w:rFonts w:ascii="Times New Roman" w:eastAsia="Times New Roman" w:hAnsi="Times New Roman" w:cs="Times New Roman"/>
          <w:color w:val="000000"/>
          <w:sz w:val="24"/>
          <w:szCs w:val="24"/>
          <w:lang w:val="en-GB" w:eastAsia="fr-FR"/>
        </w:rPr>
        <w:t>The parsimony analyses were performed through the heuristic search of PAUP 4 3.99.169.0 (Swofford, 2002), with tree-</w:t>
      </w:r>
      <w:r w:rsidRPr="001E45A0">
        <w:rPr>
          <w:rFonts w:ascii="Times New Roman" w:eastAsia="Times New Roman" w:hAnsi="Times New Roman" w:cs="Times New Roman"/>
          <w:color w:val="000000"/>
          <w:sz w:val="24"/>
          <w:szCs w:val="24"/>
          <w:highlight w:val="cyan"/>
          <w:lang w:val="en-GB" w:eastAsia="fr-FR"/>
        </w:rPr>
        <w:t>bisection</w:t>
      </w:r>
      <w:r w:rsidRPr="007064C0">
        <w:rPr>
          <w:rFonts w:ascii="Times New Roman" w:eastAsia="Times New Roman" w:hAnsi="Times New Roman" w:cs="Times New Roman"/>
          <w:color w:val="000000"/>
          <w:sz w:val="24"/>
          <w:szCs w:val="24"/>
          <w:lang w:val="en-GB" w:eastAsia="fr-FR"/>
        </w:rPr>
        <w:t>-reconnection (reconnection limit = 8), 1000 replications with random addition sequence (10 trees held at each step), gaps treated as missing, and no differential weighting or topological constraint</w:t>
      </w:r>
      <w:r w:rsidR="002D0E5B" w:rsidRPr="002D0E5B">
        <w:rPr>
          <w:rFonts w:ascii="Times New Roman" w:eastAsia="Times New Roman" w:hAnsi="Times New Roman" w:cs="Times New Roman"/>
          <w:color w:val="000000"/>
          <w:sz w:val="24"/>
          <w:szCs w:val="24"/>
          <w:highlight w:val="yellow"/>
          <w:lang w:val="en-GB" w:eastAsia="fr-FR"/>
        </w:rPr>
        <w:t>s</w:t>
      </w:r>
      <w:r w:rsidRPr="007064C0">
        <w:rPr>
          <w:rFonts w:ascii="Times New Roman" w:eastAsia="Times New Roman" w:hAnsi="Times New Roman" w:cs="Times New Roman"/>
          <w:color w:val="000000"/>
          <w:sz w:val="24"/>
          <w:szCs w:val="24"/>
          <w:lang w:val="en-GB" w:eastAsia="fr-FR"/>
        </w:rPr>
        <w:t>.</w:t>
      </w:r>
      <w:r w:rsidR="00B22242" w:rsidRPr="007064C0">
        <w:rPr>
          <w:rFonts w:ascii="Times New Roman" w:eastAsia="Times New Roman" w:hAnsi="Times New Roman" w:cs="Times New Roman"/>
          <w:color w:val="000000"/>
          <w:sz w:val="24"/>
          <w:szCs w:val="24"/>
          <w:lang w:val="en-GB" w:eastAsia="fr-FR"/>
        </w:rPr>
        <w:t xml:space="preserve"> Branch support was estimated through Bremer indices (Bremer, 1994)</w:t>
      </w:r>
      <w:r w:rsidR="002D0E5B" w:rsidRPr="002D0E5B">
        <w:rPr>
          <w:rFonts w:ascii="Times New Roman" w:eastAsia="Times New Roman" w:hAnsi="Times New Roman" w:cs="Times New Roman"/>
          <w:color w:val="000000"/>
          <w:sz w:val="24"/>
          <w:szCs w:val="24"/>
          <w:highlight w:val="yellow"/>
          <w:lang w:val="en-GB" w:eastAsia="fr-FR"/>
        </w:rPr>
        <w:t>, also calculated in PAUP 4 3.99.169.0</w:t>
      </w:r>
      <w:r w:rsidR="00B22242" w:rsidRPr="007064C0">
        <w:rPr>
          <w:rFonts w:ascii="Times New Roman" w:eastAsia="Times New Roman" w:hAnsi="Times New Roman" w:cs="Times New Roman"/>
          <w:color w:val="000000"/>
          <w:sz w:val="24"/>
          <w:szCs w:val="24"/>
          <w:lang w:val="en-GB" w:eastAsia="fr-FR"/>
        </w:rPr>
        <w:t>.</w:t>
      </w:r>
    </w:p>
    <w:p w14:paraId="6B0D33FC" w14:textId="77777777" w:rsidR="00E80647" w:rsidRPr="007064C0" w:rsidRDefault="00E80647" w:rsidP="005404B7">
      <w:pPr>
        <w:pStyle w:val="Titre2"/>
        <w:rPr>
          <w:lang w:val="en-GB"/>
        </w:rPr>
      </w:pPr>
      <w:r w:rsidRPr="007064C0">
        <w:rPr>
          <w:lang w:val="en-GB"/>
        </w:rPr>
        <w:t>Systematics</w:t>
      </w:r>
    </w:p>
    <w:p w14:paraId="74902AC0" w14:textId="12AFAE1E" w:rsidR="00E80647" w:rsidRPr="007064C0" w:rsidRDefault="00E80647" w:rsidP="005404B7">
      <w:pPr>
        <w:spacing w:line="480" w:lineRule="auto"/>
        <w:ind w:firstLine="567"/>
        <w:rPr>
          <w:rFonts w:ascii="Times New Roman" w:eastAsia="Times New Roman" w:hAnsi="Times New Roman" w:cs="Times New Roman"/>
          <w:sz w:val="24"/>
          <w:szCs w:val="24"/>
          <w:lang w:val="en-GB" w:eastAsia="fr-FR"/>
        </w:rPr>
      </w:pPr>
      <w:r w:rsidRPr="007064C0">
        <w:rPr>
          <w:rFonts w:ascii="Times New Roman" w:eastAsia="Times New Roman" w:hAnsi="Times New Roman" w:cs="Times New Roman"/>
          <w:color w:val="000000"/>
          <w:sz w:val="24"/>
          <w:szCs w:val="24"/>
          <w:lang w:val="en-GB" w:eastAsia="fr-FR"/>
        </w:rPr>
        <w:t xml:space="preserve">Generic and </w:t>
      </w:r>
      <w:proofErr w:type="spellStart"/>
      <w:r w:rsidRPr="007064C0">
        <w:rPr>
          <w:rFonts w:ascii="Times New Roman" w:eastAsia="Times New Roman" w:hAnsi="Times New Roman" w:cs="Times New Roman"/>
          <w:color w:val="000000"/>
          <w:sz w:val="24"/>
          <w:szCs w:val="24"/>
          <w:lang w:val="en-GB" w:eastAsia="fr-FR"/>
        </w:rPr>
        <w:t>suprageneric</w:t>
      </w:r>
      <w:proofErr w:type="spellEnd"/>
      <w:r w:rsidRPr="007064C0">
        <w:rPr>
          <w:rFonts w:ascii="Times New Roman" w:eastAsia="Times New Roman" w:hAnsi="Times New Roman" w:cs="Times New Roman"/>
          <w:color w:val="000000"/>
          <w:sz w:val="24"/>
          <w:szCs w:val="24"/>
          <w:lang w:val="en-GB" w:eastAsia="fr-FR"/>
        </w:rPr>
        <w:t xml:space="preserve"> systematics </w:t>
      </w:r>
      <w:r w:rsidRPr="002D0E5B">
        <w:rPr>
          <w:rFonts w:ascii="Times New Roman" w:eastAsia="Times New Roman" w:hAnsi="Times New Roman" w:cs="Times New Roman"/>
          <w:color w:val="000000"/>
          <w:sz w:val="24"/>
          <w:szCs w:val="24"/>
          <w:highlight w:val="yellow"/>
          <w:lang w:val="en-GB" w:eastAsia="fr-FR"/>
        </w:rPr>
        <w:t>follow the</w:t>
      </w:r>
      <w:r w:rsidRPr="007064C0">
        <w:rPr>
          <w:rFonts w:ascii="Times New Roman" w:eastAsia="Times New Roman" w:hAnsi="Times New Roman" w:cs="Times New Roman"/>
          <w:color w:val="000000"/>
          <w:sz w:val="24"/>
          <w:szCs w:val="24"/>
          <w:lang w:val="en-GB" w:eastAsia="fr-FR"/>
        </w:rPr>
        <w:t xml:space="preserve"> present parsimony analysis (see below). </w:t>
      </w:r>
    </w:p>
    <w:p w14:paraId="781C5E62" w14:textId="77777777" w:rsidR="00E80647" w:rsidRPr="007064C0" w:rsidRDefault="00E80647" w:rsidP="005404B7">
      <w:pPr>
        <w:pStyle w:val="Titre1"/>
        <w:rPr>
          <w:b/>
          <w:lang w:val="en-GB"/>
        </w:rPr>
      </w:pPr>
      <w:r w:rsidRPr="007064C0">
        <w:rPr>
          <w:lang w:val="en-GB"/>
        </w:rPr>
        <w:t>SYSTEMATIC PALAEONTOLOGY</w:t>
      </w:r>
    </w:p>
    <w:p w14:paraId="735DCAA3" w14:textId="77777777" w:rsidR="00E80647" w:rsidRPr="007064C0" w:rsidRDefault="00E80647" w:rsidP="005404B7">
      <w:pPr>
        <w:spacing w:line="480" w:lineRule="auto"/>
        <w:rPr>
          <w:rFonts w:ascii="Times New Roman" w:eastAsia="Times New Roman" w:hAnsi="Times New Roman" w:cs="Times New Roman"/>
          <w:sz w:val="24"/>
          <w:szCs w:val="24"/>
          <w:lang w:val="en-GB" w:eastAsia="fr-FR"/>
        </w:rPr>
      </w:pPr>
      <w:r w:rsidRPr="007064C0">
        <w:rPr>
          <w:rFonts w:ascii="Times New Roman" w:eastAsia="Times New Roman" w:hAnsi="Times New Roman" w:cs="Times New Roman"/>
          <w:color w:val="000000"/>
          <w:sz w:val="24"/>
          <w:szCs w:val="24"/>
          <w:lang w:val="en-GB" w:eastAsia="fr-FR"/>
        </w:rPr>
        <w:t xml:space="preserve">Order </w:t>
      </w:r>
      <w:proofErr w:type="spellStart"/>
      <w:r w:rsidRPr="007064C0">
        <w:rPr>
          <w:rFonts w:ascii="Times New Roman" w:eastAsia="Times New Roman" w:hAnsi="Times New Roman" w:cs="Times New Roman"/>
          <w:color w:val="000000"/>
          <w:sz w:val="24"/>
          <w:szCs w:val="24"/>
          <w:lang w:val="en-GB" w:eastAsia="fr-FR"/>
        </w:rPr>
        <w:t>Perissodactyla</w:t>
      </w:r>
      <w:proofErr w:type="spellEnd"/>
      <w:r w:rsidRPr="007064C0">
        <w:rPr>
          <w:rFonts w:ascii="Times New Roman" w:eastAsia="Times New Roman" w:hAnsi="Times New Roman" w:cs="Times New Roman"/>
          <w:color w:val="000000"/>
          <w:sz w:val="24"/>
          <w:szCs w:val="24"/>
          <w:lang w:val="en-GB" w:eastAsia="fr-FR"/>
        </w:rPr>
        <w:t xml:space="preserve"> OWEN, 1848</w:t>
      </w:r>
    </w:p>
    <w:p w14:paraId="7033C4ED" w14:textId="77777777" w:rsidR="00E80647" w:rsidRPr="007064C0" w:rsidRDefault="00E80647" w:rsidP="005404B7">
      <w:pPr>
        <w:spacing w:line="480" w:lineRule="auto"/>
        <w:rPr>
          <w:rFonts w:ascii="Times New Roman" w:eastAsia="Times New Roman" w:hAnsi="Times New Roman" w:cs="Times New Roman"/>
          <w:sz w:val="24"/>
          <w:szCs w:val="24"/>
          <w:lang w:val="en-GB" w:eastAsia="fr-FR"/>
        </w:rPr>
      </w:pPr>
      <w:r w:rsidRPr="007064C0">
        <w:rPr>
          <w:rFonts w:ascii="Times New Roman" w:eastAsia="Times New Roman" w:hAnsi="Times New Roman" w:cs="Times New Roman"/>
          <w:color w:val="000000"/>
          <w:sz w:val="24"/>
          <w:szCs w:val="24"/>
          <w:lang w:val="en-GB" w:eastAsia="fr-FR"/>
        </w:rPr>
        <w:t>Family Rhinocerotidae GRAY, 1821</w:t>
      </w:r>
    </w:p>
    <w:p w14:paraId="0D169FBA" w14:textId="77777777" w:rsidR="00E80647" w:rsidRPr="007064C0" w:rsidRDefault="00E80647" w:rsidP="005404B7">
      <w:pPr>
        <w:spacing w:line="480" w:lineRule="auto"/>
        <w:rPr>
          <w:rFonts w:ascii="Times New Roman" w:eastAsia="Times New Roman" w:hAnsi="Times New Roman" w:cs="Times New Roman"/>
          <w:sz w:val="24"/>
          <w:szCs w:val="24"/>
          <w:lang w:val="en-GB" w:eastAsia="fr-FR"/>
        </w:rPr>
      </w:pPr>
      <w:r w:rsidRPr="007064C0">
        <w:rPr>
          <w:rFonts w:ascii="Times New Roman" w:eastAsia="Times New Roman" w:hAnsi="Times New Roman" w:cs="Times New Roman"/>
          <w:color w:val="000000"/>
          <w:sz w:val="24"/>
          <w:szCs w:val="24"/>
          <w:lang w:val="en-GB" w:eastAsia="fr-FR"/>
        </w:rPr>
        <w:t xml:space="preserve">Subfamily </w:t>
      </w:r>
      <w:proofErr w:type="spellStart"/>
      <w:r w:rsidRPr="007064C0">
        <w:rPr>
          <w:rFonts w:ascii="Times New Roman" w:eastAsia="Times New Roman" w:hAnsi="Times New Roman" w:cs="Times New Roman"/>
          <w:color w:val="000000"/>
          <w:sz w:val="24"/>
          <w:szCs w:val="24"/>
          <w:lang w:val="en-GB" w:eastAsia="fr-FR"/>
        </w:rPr>
        <w:t>Rhinocerotinae</w:t>
      </w:r>
      <w:proofErr w:type="spellEnd"/>
      <w:r w:rsidRPr="007064C0">
        <w:rPr>
          <w:rFonts w:ascii="Times New Roman" w:eastAsia="Times New Roman" w:hAnsi="Times New Roman" w:cs="Times New Roman"/>
          <w:color w:val="000000"/>
          <w:sz w:val="24"/>
          <w:szCs w:val="24"/>
          <w:lang w:val="en-GB" w:eastAsia="fr-FR"/>
        </w:rPr>
        <w:t xml:space="preserve"> GRAY, 1821</w:t>
      </w:r>
    </w:p>
    <w:p w14:paraId="37FA5E24" w14:textId="77777777" w:rsidR="00E80647" w:rsidRPr="007064C0" w:rsidRDefault="00E80647" w:rsidP="005404B7">
      <w:pPr>
        <w:spacing w:line="480" w:lineRule="auto"/>
        <w:rPr>
          <w:rFonts w:ascii="Times New Roman" w:eastAsia="Times New Roman" w:hAnsi="Times New Roman" w:cs="Times New Roman"/>
          <w:sz w:val="24"/>
          <w:szCs w:val="24"/>
          <w:lang w:val="es-ES" w:eastAsia="fr-FR"/>
        </w:rPr>
      </w:pPr>
      <w:proofErr w:type="spellStart"/>
      <w:r w:rsidRPr="007064C0">
        <w:rPr>
          <w:rFonts w:ascii="Times New Roman" w:eastAsia="Times New Roman" w:hAnsi="Times New Roman" w:cs="Times New Roman"/>
          <w:color w:val="000000"/>
          <w:sz w:val="24"/>
          <w:szCs w:val="24"/>
          <w:lang w:val="es-ES" w:eastAsia="fr-FR"/>
        </w:rPr>
        <w:t>Tribe</w:t>
      </w:r>
      <w:proofErr w:type="spellEnd"/>
      <w:r w:rsidRPr="007064C0">
        <w:rPr>
          <w:rFonts w:ascii="Times New Roman" w:eastAsia="Times New Roman" w:hAnsi="Times New Roman" w:cs="Times New Roman"/>
          <w:color w:val="000000"/>
          <w:sz w:val="24"/>
          <w:szCs w:val="24"/>
          <w:lang w:val="es-ES" w:eastAsia="fr-FR"/>
        </w:rPr>
        <w:t xml:space="preserve"> </w:t>
      </w:r>
      <w:proofErr w:type="spellStart"/>
      <w:r w:rsidRPr="007064C0">
        <w:rPr>
          <w:rFonts w:ascii="Times New Roman" w:eastAsia="Times New Roman" w:hAnsi="Times New Roman" w:cs="Times New Roman"/>
          <w:color w:val="000000"/>
          <w:sz w:val="24"/>
          <w:szCs w:val="24"/>
          <w:lang w:val="es-ES" w:eastAsia="fr-FR"/>
        </w:rPr>
        <w:t>Rhinocerotini</w:t>
      </w:r>
      <w:proofErr w:type="spellEnd"/>
      <w:r w:rsidRPr="007064C0">
        <w:rPr>
          <w:rFonts w:ascii="Times New Roman" w:eastAsia="Times New Roman" w:hAnsi="Times New Roman" w:cs="Times New Roman"/>
          <w:color w:val="000000"/>
          <w:sz w:val="24"/>
          <w:szCs w:val="24"/>
          <w:lang w:val="es-ES" w:eastAsia="fr-FR"/>
        </w:rPr>
        <w:t xml:space="preserve"> GRAY, 1821</w:t>
      </w:r>
    </w:p>
    <w:p w14:paraId="1AFA4E11" w14:textId="77777777" w:rsidR="00E80647" w:rsidRPr="007064C0" w:rsidRDefault="00E80647" w:rsidP="005404B7">
      <w:pPr>
        <w:spacing w:line="480" w:lineRule="auto"/>
        <w:rPr>
          <w:rFonts w:ascii="Times New Roman" w:eastAsia="Times New Roman" w:hAnsi="Times New Roman" w:cs="Times New Roman"/>
          <w:sz w:val="24"/>
          <w:szCs w:val="24"/>
          <w:lang w:val="es-ES" w:eastAsia="fr-FR"/>
        </w:rPr>
      </w:pPr>
      <w:proofErr w:type="spellStart"/>
      <w:r w:rsidRPr="007064C0">
        <w:rPr>
          <w:rFonts w:ascii="Times New Roman" w:eastAsia="Times New Roman" w:hAnsi="Times New Roman" w:cs="Times New Roman"/>
          <w:color w:val="000000"/>
          <w:sz w:val="24"/>
          <w:szCs w:val="24"/>
          <w:lang w:val="es-ES" w:eastAsia="fr-FR"/>
        </w:rPr>
        <w:t>Subtribe</w:t>
      </w:r>
      <w:proofErr w:type="spellEnd"/>
      <w:r w:rsidRPr="007064C0">
        <w:rPr>
          <w:rFonts w:ascii="Times New Roman" w:eastAsia="Times New Roman" w:hAnsi="Times New Roman" w:cs="Times New Roman"/>
          <w:color w:val="000000"/>
          <w:sz w:val="24"/>
          <w:szCs w:val="24"/>
          <w:lang w:val="es-ES" w:eastAsia="fr-FR"/>
        </w:rPr>
        <w:t xml:space="preserve"> </w:t>
      </w:r>
      <w:proofErr w:type="spellStart"/>
      <w:r w:rsidRPr="007064C0">
        <w:rPr>
          <w:rFonts w:ascii="Times New Roman" w:eastAsia="Times New Roman" w:hAnsi="Times New Roman" w:cs="Times New Roman"/>
          <w:color w:val="000000"/>
          <w:sz w:val="24"/>
          <w:szCs w:val="24"/>
          <w:lang w:val="es-ES" w:eastAsia="fr-FR"/>
        </w:rPr>
        <w:t>Teleoceratina</w:t>
      </w:r>
      <w:proofErr w:type="spellEnd"/>
      <w:r w:rsidRPr="007064C0">
        <w:rPr>
          <w:rFonts w:ascii="Times New Roman" w:eastAsia="Times New Roman" w:hAnsi="Times New Roman" w:cs="Times New Roman"/>
          <w:color w:val="000000"/>
          <w:sz w:val="24"/>
          <w:szCs w:val="24"/>
          <w:lang w:val="es-ES" w:eastAsia="fr-FR"/>
        </w:rPr>
        <w:t xml:space="preserve"> HAY, 1902</w:t>
      </w:r>
    </w:p>
    <w:p w14:paraId="0F91A47E" w14:textId="77777777" w:rsidR="00E80647" w:rsidRPr="007064C0" w:rsidRDefault="00E80647" w:rsidP="005404B7">
      <w:pPr>
        <w:spacing w:line="480" w:lineRule="auto"/>
        <w:rPr>
          <w:rFonts w:ascii="Times New Roman" w:eastAsia="Times New Roman" w:hAnsi="Times New Roman" w:cs="Times New Roman"/>
          <w:sz w:val="24"/>
          <w:szCs w:val="24"/>
          <w:lang w:val="en-GB" w:eastAsia="fr-FR"/>
        </w:rPr>
      </w:pPr>
      <w:r w:rsidRPr="007064C0">
        <w:rPr>
          <w:rFonts w:ascii="Times New Roman" w:eastAsia="Times New Roman" w:hAnsi="Times New Roman" w:cs="Times New Roman"/>
          <w:color w:val="000000"/>
          <w:sz w:val="24"/>
          <w:szCs w:val="24"/>
          <w:lang w:val="en-GB" w:eastAsia="fr-FR"/>
        </w:rPr>
        <w:lastRenderedPageBreak/>
        <w:t xml:space="preserve">Genus </w:t>
      </w:r>
      <w:proofErr w:type="spellStart"/>
      <w:r w:rsidRPr="007064C0">
        <w:rPr>
          <w:rFonts w:ascii="Times New Roman" w:eastAsia="Times New Roman" w:hAnsi="Times New Roman" w:cs="Times New Roman"/>
          <w:i/>
          <w:iCs/>
          <w:color w:val="000000"/>
          <w:sz w:val="24"/>
          <w:szCs w:val="24"/>
          <w:lang w:val="en-GB" w:eastAsia="fr-FR"/>
        </w:rPr>
        <w:t>Brachydiceratherium</w:t>
      </w:r>
      <w:proofErr w:type="spellEnd"/>
      <w:r w:rsidRPr="007064C0">
        <w:rPr>
          <w:rFonts w:ascii="Times New Roman" w:eastAsia="Times New Roman" w:hAnsi="Times New Roman" w:cs="Times New Roman"/>
          <w:i/>
          <w:iCs/>
          <w:color w:val="000000"/>
          <w:sz w:val="24"/>
          <w:szCs w:val="24"/>
          <w:lang w:val="en-GB" w:eastAsia="fr-FR"/>
        </w:rPr>
        <w:t xml:space="preserve"> </w:t>
      </w:r>
      <w:r w:rsidRPr="007064C0">
        <w:rPr>
          <w:rFonts w:ascii="Times New Roman" w:eastAsia="Times New Roman" w:hAnsi="Times New Roman" w:cs="Times New Roman"/>
          <w:color w:val="000000"/>
          <w:sz w:val="24"/>
          <w:szCs w:val="24"/>
          <w:lang w:val="en-GB" w:eastAsia="fr-FR"/>
        </w:rPr>
        <w:t>LAVOCAT, 1951</w:t>
      </w:r>
    </w:p>
    <w:p w14:paraId="61601FBB" w14:textId="6A104C3F" w:rsidR="00E80647" w:rsidRPr="007064C0" w:rsidRDefault="00CA3DA8" w:rsidP="005404B7">
      <w:pPr>
        <w:spacing w:line="480" w:lineRule="auto"/>
        <w:rPr>
          <w:rFonts w:ascii="Times New Roman" w:eastAsia="Times New Roman" w:hAnsi="Times New Roman" w:cs="Times New Roman"/>
          <w:sz w:val="24"/>
          <w:szCs w:val="24"/>
          <w:lang w:val="en-GB" w:eastAsia="fr-FR"/>
        </w:rPr>
      </w:pPr>
      <w:r w:rsidRPr="007064C0">
        <w:rPr>
          <w:rFonts w:ascii="Times New Roman" w:eastAsia="Times New Roman" w:hAnsi="Times New Roman" w:cs="Times New Roman"/>
          <w:sz w:val="24"/>
          <w:szCs w:val="24"/>
          <w:lang w:val="en-GB" w:eastAsia="fr-FR"/>
        </w:rPr>
        <w:t xml:space="preserve">Syn. </w:t>
      </w:r>
      <w:proofErr w:type="spellStart"/>
      <w:r w:rsidRPr="007064C0">
        <w:rPr>
          <w:rFonts w:ascii="Times New Roman" w:eastAsia="Times New Roman" w:hAnsi="Times New Roman" w:cs="Times New Roman"/>
          <w:i/>
          <w:iCs/>
          <w:sz w:val="24"/>
          <w:szCs w:val="24"/>
          <w:lang w:val="en-GB" w:eastAsia="fr-FR"/>
        </w:rPr>
        <w:t>Diaceratherium</w:t>
      </w:r>
      <w:proofErr w:type="spellEnd"/>
      <w:r w:rsidRPr="007064C0">
        <w:rPr>
          <w:rFonts w:ascii="Times New Roman" w:eastAsia="Times New Roman" w:hAnsi="Times New Roman" w:cs="Times New Roman"/>
          <w:sz w:val="24"/>
          <w:szCs w:val="24"/>
          <w:lang w:val="en-GB" w:eastAsia="fr-FR"/>
        </w:rPr>
        <w:t xml:space="preserve"> </w:t>
      </w:r>
      <w:r w:rsidR="00785410" w:rsidRPr="007064C0">
        <w:rPr>
          <w:rFonts w:ascii="Times New Roman" w:eastAsia="Times New Roman" w:hAnsi="Times New Roman" w:cs="Times New Roman"/>
          <w:sz w:val="24"/>
          <w:szCs w:val="24"/>
          <w:lang w:val="en-GB" w:eastAsia="fr-FR"/>
        </w:rPr>
        <w:t>DIETRICH</w:t>
      </w:r>
      <w:r w:rsidRPr="007064C0">
        <w:rPr>
          <w:rFonts w:ascii="Times New Roman" w:eastAsia="Times New Roman" w:hAnsi="Times New Roman" w:cs="Times New Roman"/>
          <w:sz w:val="24"/>
          <w:szCs w:val="24"/>
          <w:lang w:val="en-GB" w:eastAsia="fr-FR"/>
        </w:rPr>
        <w:t>, 1931 (</w:t>
      </w:r>
      <w:proofErr w:type="spellStart"/>
      <w:r w:rsidRPr="007064C0">
        <w:rPr>
          <w:rFonts w:ascii="Times New Roman" w:eastAsia="Times New Roman" w:hAnsi="Times New Roman" w:cs="Times New Roman"/>
          <w:sz w:val="24"/>
          <w:szCs w:val="24"/>
          <w:lang w:val="en-GB" w:eastAsia="fr-FR"/>
        </w:rPr>
        <w:t>partim</w:t>
      </w:r>
      <w:proofErr w:type="spellEnd"/>
      <w:r w:rsidRPr="007064C0">
        <w:rPr>
          <w:rFonts w:ascii="Times New Roman" w:eastAsia="Times New Roman" w:hAnsi="Times New Roman" w:cs="Times New Roman"/>
          <w:sz w:val="24"/>
          <w:szCs w:val="24"/>
          <w:lang w:val="en-GB" w:eastAsia="fr-FR"/>
        </w:rPr>
        <w:t>)</w:t>
      </w:r>
    </w:p>
    <w:p w14:paraId="5595AFF0" w14:textId="77777777" w:rsidR="00CA3DA8" w:rsidRPr="007064C0" w:rsidRDefault="00CA3DA8" w:rsidP="005404B7">
      <w:pPr>
        <w:spacing w:line="480" w:lineRule="auto"/>
        <w:rPr>
          <w:rFonts w:ascii="Times New Roman" w:eastAsia="Times New Roman" w:hAnsi="Times New Roman" w:cs="Times New Roman"/>
          <w:sz w:val="24"/>
          <w:szCs w:val="24"/>
          <w:lang w:val="en-GB" w:eastAsia="fr-FR"/>
        </w:rPr>
      </w:pPr>
    </w:p>
    <w:p w14:paraId="3FAE3E59" w14:textId="16E38B77" w:rsidR="00E80647" w:rsidRPr="007064C0" w:rsidRDefault="00E80647" w:rsidP="005404B7">
      <w:pPr>
        <w:spacing w:line="480" w:lineRule="auto"/>
        <w:ind w:firstLine="567"/>
        <w:rPr>
          <w:rFonts w:ascii="Times New Roman" w:eastAsia="Times New Roman" w:hAnsi="Times New Roman" w:cs="Times New Roman"/>
          <w:sz w:val="24"/>
          <w:szCs w:val="24"/>
          <w:lang w:val="en-GB" w:eastAsia="fr-FR"/>
        </w:rPr>
      </w:pPr>
      <w:r w:rsidRPr="007064C0">
        <w:rPr>
          <w:rFonts w:ascii="Times New Roman" w:eastAsia="Times New Roman" w:hAnsi="Times New Roman" w:cs="Times New Roman"/>
          <w:b/>
          <w:bCs/>
          <w:color w:val="000000"/>
          <w:sz w:val="24"/>
          <w:szCs w:val="24"/>
          <w:lang w:val="en-GB" w:eastAsia="fr-FR"/>
        </w:rPr>
        <w:t>Type species:</w:t>
      </w:r>
      <w:r w:rsidRPr="007064C0">
        <w:rPr>
          <w:rFonts w:ascii="Times New Roman" w:eastAsia="Times New Roman" w:hAnsi="Times New Roman" w:cs="Times New Roman"/>
          <w:color w:val="000000"/>
          <w:sz w:val="24"/>
          <w:szCs w:val="24"/>
          <w:lang w:val="en-GB" w:eastAsia="fr-FR"/>
        </w:rPr>
        <w:t xml:space="preserve"> </w:t>
      </w:r>
      <w:proofErr w:type="spellStart"/>
      <w:r w:rsidR="00CA3DA8" w:rsidRPr="007064C0">
        <w:rPr>
          <w:rFonts w:ascii="Times New Roman" w:eastAsia="Times New Roman" w:hAnsi="Times New Roman" w:cs="Times New Roman"/>
          <w:i/>
          <w:iCs/>
          <w:color w:val="000000"/>
          <w:sz w:val="24"/>
          <w:szCs w:val="24"/>
          <w:lang w:val="en-GB" w:eastAsia="fr-FR"/>
        </w:rPr>
        <w:t>Acero</w:t>
      </w:r>
      <w:r w:rsidRPr="007064C0">
        <w:rPr>
          <w:rFonts w:ascii="Times New Roman" w:eastAsia="Times New Roman" w:hAnsi="Times New Roman" w:cs="Times New Roman"/>
          <w:i/>
          <w:iCs/>
          <w:color w:val="000000"/>
          <w:sz w:val="24"/>
          <w:szCs w:val="24"/>
          <w:lang w:val="en-GB" w:eastAsia="fr-FR"/>
        </w:rPr>
        <w:t>therium</w:t>
      </w:r>
      <w:proofErr w:type="spellEnd"/>
      <w:r w:rsidRPr="007064C0">
        <w:rPr>
          <w:rFonts w:ascii="Times New Roman" w:eastAsia="Times New Roman" w:hAnsi="Times New Roman" w:cs="Times New Roman"/>
          <w:i/>
          <w:iCs/>
          <w:color w:val="000000"/>
          <w:sz w:val="24"/>
          <w:szCs w:val="24"/>
          <w:lang w:val="en-GB" w:eastAsia="fr-FR"/>
        </w:rPr>
        <w:t xml:space="preserve"> </w:t>
      </w:r>
      <w:proofErr w:type="spellStart"/>
      <w:r w:rsidRPr="007064C0">
        <w:rPr>
          <w:rFonts w:ascii="Times New Roman" w:eastAsia="Times New Roman" w:hAnsi="Times New Roman" w:cs="Times New Roman"/>
          <w:i/>
          <w:iCs/>
          <w:color w:val="000000"/>
          <w:sz w:val="24"/>
          <w:szCs w:val="24"/>
          <w:lang w:val="en-GB" w:eastAsia="fr-FR"/>
        </w:rPr>
        <w:t>lemanense</w:t>
      </w:r>
      <w:proofErr w:type="spellEnd"/>
      <w:r w:rsidRPr="007064C0">
        <w:rPr>
          <w:rFonts w:ascii="Times New Roman" w:eastAsia="Times New Roman" w:hAnsi="Times New Roman" w:cs="Times New Roman"/>
          <w:i/>
          <w:iCs/>
          <w:color w:val="000000"/>
          <w:sz w:val="24"/>
          <w:szCs w:val="24"/>
          <w:lang w:val="en-GB" w:eastAsia="fr-FR"/>
        </w:rPr>
        <w:t xml:space="preserve"> </w:t>
      </w:r>
      <w:proofErr w:type="spellStart"/>
      <w:r w:rsidRPr="007064C0">
        <w:rPr>
          <w:rFonts w:ascii="Times New Roman" w:eastAsia="Times New Roman" w:hAnsi="Times New Roman" w:cs="Times New Roman"/>
          <w:color w:val="000000"/>
          <w:sz w:val="24"/>
          <w:szCs w:val="24"/>
          <w:lang w:val="en-GB" w:eastAsia="fr-FR"/>
        </w:rPr>
        <w:t>Pomel</w:t>
      </w:r>
      <w:proofErr w:type="spellEnd"/>
      <w:r w:rsidRPr="007064C0">
        <w:rPr>
          <w:rFonts w:ascii="Times New Roman" w:eastAsia="Times New Roman" w:hAnsi="Times New Roman" w:cs="Times New Roman"/>
          <w:color w:val="000000"/>
          <w:sz w:val="24"/>
          <w:szCs w:val="24"/>
          <w:lang w:val="en-GB" w:eastAsia="fr-FR"/>
        </w:rPr>
        <w:t>, 1853 by subsequent designation</w:t>
      </w:r>
      <w:r w:rsidR="00CA3DA8" w:rsidRPr="007064C0">
        <w:rPr>
          <w:rFonts w:ascii="Times New Roman" w:eastAsia="Times New Roman" w:hAnsi="Times New Roman" w:cs="Times New Roman"/>
          <w:color w:val="000000"/>
          <w:sz w:val="24"/>
          <w:szCs w:val="24"/>
          <w:lang w:val="en-GB" w:eastAsia="fr-FR"/>
        </w:rPr>
        <w:t xml:space="preserve"> (Lavocat, 1951)</w:t>
      </w:r>
    </w:p>
    <w:p w14:paraId="1A9AA803" w14:textId="77777777" w:rsidR="00E80647" w:rsidRPr="007064C0" w:rsidRDefault="00E80647" w:rsidP="005404B7">
      <w:pPr>
        <w:spacing w:line="480" w:lineRule="auto"/>
        <w:rPr>
          <w:rFonts w:ascii="Times New Roman" w:eastAsia="Times New Roman" w:hAnsi="Times New Roman" w:cs="Times New Roman"/>
          <w:sz w:val="24"/>
          <w:szCs w:val="24"/>
          <w:lang w:val="en-GB" w:eastAsia="fr-FR"/>
        </w:rPr>
      </w:pPr>
    </w:p>
    <w:p w14:paraId="3A2C4019" w14:textId="28B68906" w:rsidR="00E80647" w:rsidRPr="007064C0" w:rsidRDefault="003E1B92" w:rsidP="005404B7">
      <w:pPr>
        <w:spacing w:line="480" w:lineRule="auto"/>
        <w:ind w:firstLine="567"/>
        <w:rPr>
          <w:rFonts w:ascii="Times New Roman" w:eastAsia="Times New Roman" w:hAnsi="Times New Roman" w:cs="Times New Roman"/>
          <w:sz w:val="24"/>
          <w:szCs w:val="24"/>
          <w:lang w:val="en-GB" w:eastAsia="fr-FR"/>
        </w:rPr>
      </w:pPr>
      <w:r w:rsidRPr="003E1B92">
        <w:rPr>
          <w:rFonts w:ascii="Times New Roman" w:eastAsia="Times New Roman" w:hAnsi="Times New Roman" w:cs="Times New Roman"/>
          <w:b/>
          <w:bCs/>
          <w:color w:val="000000"/>
          <w:sz w:val="24"/>
          <w:szCs w:val="24"/>
          <w:highlight w:val="green"/>
          <w:lang w:val="en-GB" w:eastAsia="fr-FR"/>
        </w:rPr>
        <w:t>Included</w:t>
      </w:r>
      <w:r w:rsidR="00E80647" w:rsidRPr="007064C0">
        <w:rPr>
          <w:rFonts w:ascii="Times New Roman" w:eastAsia="Times New Roman" w:hAnsi="Times New Roman" w:cs="Times New Roman"/>
          <w:b/>
          <w:bCs/>
          <w:color w:val="000000"/>
          <w:sz w:val="24"/>
          <w:szCs w:val="24"/>
          <w:lang w:val="en-GB" w:eastAsia="fr-FR"/>
        </w:rPr>
        <w:t xml:space="preserve"> species: </w:t>
      </w:r>
      <w:r w:rsidR="00785410" w:rsidRPr="007064C0">
        <w:rPr>
          <w:rFonts w:ascii="Times New Roman" w:eastAsia="Times New Roman" w:hAnsi="Times New Roman" w:cs="Times New Roman"/>
          <w:i/>
          <w:iCs/>
          <w:color w:val="000000"/>
          <w:sz w:val="24"/>
          <w:szCs w:val="24"/>
          <w:lang w:val="en-GB" w:eastAsia="fr-FR"/>
        </w:rPr>
        <w:t>Rhinoceros</w:t>
      </w:r>
      <w:r w:rsidR="00E80647" w:rsidRPr="007064C0">
        <w:rPr>
          <w:rFonts w:ascii="Times New Roman" w:eastAsia="Times New Roman" w:hAnsi="Times New Roman" w:cs="Times New Roman"/>
          <w:i/>
          <w:iCs/>
          <w:color w:val="000000"/>
          <w:sz w:val="24"/>
          <w:szCs w:val="24"/>
          <w:lang w:val="en-GB" w:eastAsia="fr-FR"/>
        </w:rPr>
        <w:t xml:space="preserve"> </w:t>
      </w:r>
      <w:proofErr w:type="spellStart"/>
      <w:r w:rsidR="00E80647" w:rsidRPr="007064C0">
        <w:rPr>
          <w:rFonts w:ascii="Times New Roman" w:eastAsia="Times New Roman" w:hAnsi="Times New Roman" w:cs="Times New Roman"/>
          <w:i/>
          <w:iCs/>
          <w:color w:val="000000"/>
          <w:sz w:val="24"/>
          <w:szCs w:val="24"/>
          <w:lang w:val="en-GB" w:eastAsia="fr-FR"/>
        </w:rPr>
        <w:t>aurelianens</w:t>
      </w:r>
      <w:r w:rsidR="00785410" w:rsidRPr="007064C0">
        <w:rPr>
          <w:rFonts w:ascii="Times New Roman" w:eastAsia="Times New Roman" w:hAnsi="Times New Roman" w:cs="Times New Roman"/>
          <w:i/>
          <w:iCs/>
          <w:color w:val="000000"/>
          <w:sz w:val="24"/>
          <w:szCs w:val="24"/>
          <w:lang w:val="en-GB" w:eastAsia="fr-FR"/>
        </w:rPr>
        <w:t>is</w:t>
      </w:r>
      <w:proofErr w:type="spellEnd"/>
      <w:r w:rsidR="00E80647" w:rsidRPr="007064C0">
        <w:rPr>
          <w:rFonts w:ascii="Times New Roman" w:eastAsia="Times New Roman" w:hAnsi="Times New Roman" w:cs="Times New Roman"/>
          <w:color w:val="000000"/>
          <w:sz w:val="24"/>
          <w:szCs w:val="24"/>
          <w:lang w:val="en-GB" w:eastAsia="fr-FR"/>
        </w:rPr>
        <w:t xml:space="preserve"> Nouel, 1866 from the early Miocene of Western Europe; </w:t>
      </w:r>
      <w:r w:rsidR="00785410" w:rsidRPr="007064C0">
        <w:rPr>
          <w:rFonts w:ascii="Times New Roman" w:eastAsia="Times New Roman" w:hAnsi="Times New Roman" w:cs="Times New Roman"/>
          <w:i/>
          <w:iCs/>
          <w:color w:val="000000"/>
          <w:sz w:val="24"/>
          <w:szCs w:val="24"/>
          <w:lang w:val="en-GB" w:eastAsia="fr-FR"/>
        </w:rPr>
        <w:t>Aceratherium</w:t>
      </w:r>
      <w:r w:rsidR="00E80647" w:rsidRPr="007064C0">
        <w:rPr>
          <w:rFonts w:ascii="Times New Roman" w:eastAsia="Times New Roman" w:hAnsi="Times New Roman" w:cs="Times New Roman"/>
          <w:i/>
          <w:iCs/>
          <w:color w:val="000000"/>
          <w:sz w:val="24"/>
          <w:szCs w:val="24"/>
          <w:lang w:val="en-GB" w:eastAsia="fr-FR"/>
        </w:rPr>
        <w:t xml:space="preserve"> intermedium</w:t>
      </w:r>
      <w:r w:rsidR="00E80647" w:rsidRPr="007064C0">
        <w:rPr>
          <w:rFonts w:ascii="Times New Roman" w:eastAsia="Times New Roman" w:hAnsi="Times New Roman" w:cs="Times New Roman"/>
          <w:color w:val="000000"/>
          <w:sz w:val="24"/>
          <w:szCs w:val="24"/>
          <w:lang w:val="en-GB" w:eastAsia="fr-FR"/>
        </w:rPr>
        <w:t xml:space="preserve"> </w:t>
      </w:r>
      <w:proofErr w:type="spellStart"/>
      <w:r w:rsidR="00E80647" w:rsidRPr="007064C0">
        <w:rPr>
          <w:rFonts w:ascii="Times New Roman" w:eastAsia="Times New Roman" w:hAnsi="Times New Roman" w:cs="Times New Roman"/>
          <w:color w:val="000000"/>
          <w:sz w:val="24"/>
          <w:szCs w:val="24"/>
          <w:lang w:val="en-GB" w:eastAsia="fr-FR"/>
        </w:rPr>
        <w:t>Lydekker</w:t>
      </w:r>
      <w:proofErr w:type="spellEnd"/>
      <w:r w:rsidR="00E80647" w:rsidRPr="007064C0">
        <w:rPr>
          <w:rFonts w:ascii="Times New Roman" w:eastAsia="Times New Roman" w:hAnsi="Times New Roman" w:cs="Times New Roman"/>
          <w:color w:val="000000"/>
          <w:sz w:val="24"/>
          <w:szCs w:val="24"/>
          <w:lang w:val="en-GB" w:eastAsia="fr-FR"/>
        </w:rPr>
        <w:t>, 1884</w:t>
      </w:r>
      <w:r w:rsidR="00C87E09" w:rsidRPr="007064C0">
        <w:rPr>
          <w:rFonts w:ascii="Times New Roman" w:eastAsia="Times New Roman" w:hAnsi="Times New Roman" w:cs="Times New Roman"/>
          <w:color w:val="000000"/>
          <w:sz w:val="24"/>
          <w:szCs w:val="24"/>
          <w:lang w:val="en-GB" w:eastAsia="fr-FR"/>
        </w:rPr>
        <w:t>, from the early–late Miocene of the Indian Subcontinent</w:t>
      </w:r>
      <w:r w:rsidR="00B22242" w:rsidRPr="007064C0">
        <w:rPr>
          <w:rFonts w:ascii="Times New Roman" w:eastAsia="Times New Roman" w:hAnsi="Times New Roman" w:cs="Times New Roman"/>
          <w:color w:val="000000"/>
          <w:sz w:val="24"/>
          <w:szCs w:val="24"/>
          <w:lang w:val="en-GB" w:eastAsia="fr-FR"/>
        </w:rPr>
        <w:t xml:space="preserve"> and China</w:t>
      </w:r>
      <w:r w:rsidR="00C87E09" w:rsidRPr="007064C0">
        <w:rPr>
          <w:rFonts w:ascii="Times New Roman" w:eastAsia="Times New Roman" w:hAnsi="Times New Roman" w:cs="Times New Roman"/>
          <w:color w:val="000000"/>
          <w:sz w:val="24"/>
          <w:szCs w:val="24"/>
          <w:lang w:val="en-GB" w:eastAsia="fr-FR"/>
        </w:rPr>
        <w:t xml:space="preserve"> (</w:t>
      </w:r>
      <w:r w:rsidR="00B22242" w:rsidRPr="007064C0">
        <w:rPr>
          <w:rFonts w:ascii="Times New Roman" w:eastAsia="Times New Roman" w:hAnsi="Times New Roman" w:cs="Times New Roman"/>
          <w:color w:val="000000"/>
          <w:sz w:val="24"/>
          <w:szCs w:val="24"/>
          <w:lang w:val="en-GB" w:eastAsia="fr-FR"/>
        </w:rPr>
        <w:t xml:space="preserve">Deng and Gao, 2006; </w:t>
      </w:r>
      <w:r w:rsidR="00C87E09" w:rsidRPr="007064C0">
        <w:rPr>
          <w:rFonts w:ascii="Times New Roman" w:eastAsia="Times New Roman" w:hAnsi="Times New Roman" w:cs="Times New Roman"/>
          <w:color w:val="000000"/>
          <w:sz w:val="24"/>
          <w:szCs w:val="24"/>
          <w:lang w:val="en-GB" w:eastAsia="fr-FR"/>
        </w:rPr>
        <w:t>Antoine et al., 2013; Antoine, in press)</w:t>
      </w:r>
      <w:r w:rsidR="00E80647" w:rsidRPr="007064C0">
        <w:rPr>
          <w:rFonts w:ascii="Times New Roman" w:eastAsia="Times New Roman" w:hAnsi="Times New Roman" w:cs="Times New Roman"/>
          <w:color w:val="000000"/>
          <w:sz w:val="24"/>
          <w:szCs w:val="24"/>
          <w:lang w:val="en-GB" w:eastAsia="fr-FR"/>
        </w:rPr>
        <w:t xml:space="preserve">; </w:t>
      </w:r>
      <w:proofErr w:type="spellStart"/>
      <w:r w:rsidR="00785410" w:rsidRPr="007064C0">
        <w:rPr>
          <w:rFonts w:ascii="Times New Roman" w:eastAsia="Times New Roman" w:hAnsi="Times New Roman" w:cs="Times New Roman"/>
          <w:i/>
          <w:iCs/>
          <w:color w:val="000000"/>
          <w:sz w:val="24"/>
          <w:szCs w:val="24"/>
          <w:lang w:val="en-GB" w:eastAsia="fr-FR"/>
        </w:rPr>
        <w:t>D</w:t>
      </w:r>
      <w:r w:rsidR="00E80647" w:rsidRPr="007064C0">
        <w:rPr>
          <w:rFonts w:ascii="Times New Roman" w:eastAsia="Times New Roman" w:hAnsi="Times New Roman" w:cs="Times New Roman"/>
          <w:i/>
          <w:iCs/>
          <w:color w:val="000000"/>
          <w:sz w:val="24"/>
          <w:szCs w:val="24"/>
          <w:lang w:val="en-GB" w:eastAsia="fr-FR"/>
        </w:rPr>
        <w:t>iceratherium</w:t>
      </w:r>
      <w:proofErr w:type="spellEnd"/>
      <w:r w:rsidR="00E80647" w:rsidRPr="007064C0">
        <w:rPr>
          <w:rFonts w:ascii="Times New Roman" w:eastAsia="Times New Roman" w:hAnsi="Times New Roman" w:cs="Times New Roman"/>
          <w:i/>
          <w:iCs/>
          <w:color w:val="000000"/>
          <w:sz w:val="24"/>
          <w:szCs w:val="24"/>
          <w:lang w:val="en-GB" w:eastAsia="fr-FR"/>
        </w:rPr>
        <w:t xml:space="preserve"> </w:t>
      </w:r>
      <w:proofErr w:type="spellStart"/>
      <w:r w:rsidR="00E80647" w:rsidRPr="007064C0">
        <w:rPr>
          <w:rFonts w:ascii="Times New Roman" w:eastAsia="Times New Roman" w:hAnsi="Times New Roman" w:cs="Times New Roman"/>
          <w:i/>
          <w:iCs/>
          <w:color w:val="000000"/>
          <w:sz w:val="24"/>
          <w:szCs w:val="24"/>
          <w:lang w:val="en-GB" w:eastAsia="fr-FR"/>
        </w:rPr>
        <w:t>asphaltense</w:t>
      </w:r>
      <w:proofErr w:type="spellEnd"/>
      <w:r w:rsidR="00E80647" w:rsidRPr="007064C0">
        <w:rPr>
          <w:rFonts w:ascii="Times New Roman" w:eastAsia="Times New Roman" w:hAnsi="Times New Roman" w:cs="Times New Roman"/>
          <w:color w:val="000000"/>
          <w:sz w:val="24"/>
          <w:szCs w:val="24"/>
          <w:lang w:val="en-GB" w:eastAsia="fr-FR"/>
        </w:rPr>
        <w:t xml:space="preserve"> </w:t>
      </w:r>
      <w:proofErr w:type="spellStart"/>
      <w:r w:rsidR="00E80647" w:rsidRPr="007064C0">
        <w:rPr>
          <w:rFonts w:ascii="Times New Roman" w:eastAsia="Times New Roman" w:hAnsi="Times New Roman" w:cs="Times New Roman"/>
          <w:color w:val="000000"/>
          <w:sz w:val="24"/>
          <w:szCs w:val="24"/>
          <w:lang w:val="en-GB" w:eastAsia="fr-FR"/>
        </w:rPr>
        <w:t>Depéret</w:t>
      </w:r>
      <w:proofErr w:type="spellEnd"/>
      <w:r w:rsidR="00E80647" w:rsidRPr="007064C0">
        <w:rPr>
          <w:rFonts w:ascii="Times New Roman" w:eastAsia="Times New Roman" w:hAnsi="Times New Roman" w:cs="Times New Roman"/>
          <w:color w:val="000000"/>
          <w:sz w:val="24"/>
          <w:szCs w:val="24"/>
          <w:lang w:val="en-GB" w:eastAsia="fr-FR"/>
        </w:rPr>
        <w:t xml:space="preserve"> &amp; </w:t>
      </w:r>
      <w:proofErr w:type="spellStart"/>
      <w:r w:rsidR="00E80647" w:rsidRPr="007064C0">
        <w:rPr>
          <w:rFonts w:ascii="Times New Roman" w:eastAsia="Times New Roman" w:hAnsi="Times New Roman" w:cs="Times New Roman"/>
          <w:color w:val="000000"/>
          <w:sz w:val="24"/>
          <w:szCs w:val="24"/>
          <w:lang w:val="en-GB" w:eastAsia="fr-FR"/>
        </w:rPr>
        <w:t>Douxami</w:t>
      </w:r>
      <w:proofErr w:type="spellEnd"/>
      <w:r w:rsidR="00E80647" w:rsidRPr="007064C0">
        <w:rPr>
          <w:rFonts w:ascii="Times New Roman" w:eastAsia="Times New Roman" w:hAnsi="Times New Roman" w:cs="Times New Roman"/>
          <w:color w:val="000000"/>
          <w:sz w:val="24"/>
          <w:szCs w:val="24"/>
          <w:lang w:val="en-GB" w:eastAsia="fr-FR"/>
        </w:rPr>
        <w:t xml:space="preserve">, 1902 from the earliest Miocene of Western Europe; </w:t>
      </w:r>
      <w:r w:rsidR="00F029C1" w:rsidRPr="007064C0">
        <w:rPr>
          <w:rFonts w:ascii="Times New Roman" w:eastAsia="Times New Roman" w:hAnsi="Times New Roman" w:cs="Times New Roman"/>
          <w:i/>
          <w:iCs/>
          <w:color w:val="000000"/>
          <w:sz w:val="24"/>
          <w:szCs w:val="24"/>
          <w:lang w:val="en-GB" w:eastAsia="fr-FR"/>
        </w:rPr>
        <w:t>Teleoceras</w:t>
      </w:r>
      <w:r w:rsidR="00E80647" w:rsidRPr="007064C0">
        <w:rPr>
          <w:rFonts w:ascii="Times New Roman" w:eastAsia="Times New Roman" w:hAnsi="Times New Roman" w:cs="Times New Roman"/>
          <w:i/>
          <w:iCs/>
          <w:color w:val="000000"/>
          <w:sz w:val="24"/>
          <w:szCs w:val="24"/>
          <w:lang w:val="en-GB" w:eastAsia="fr-FR"/>
        </w:rPr>
        <w:t xml:space="preserve"> </w:t>
      </w:r>
      <w:proofErr w:type="spellStart"/>
      <w:r w:rsidR="00E80647" w:rsidRPr="007064C0">
        <w:rPr>
          <w:rFonts w:ascii="Times New Roman" w:eastAsia="Times New Roman" w:hAnsi="Times New Roman" w:cs="Times New Roman"/>
          <w:i/>
          <w:iCs/>
          <w:color w:val="000000"/>
          <w:sz w:val="24"/>
          <w:szCs w:val="24"/>
          <w:lang w:val="en-GB" w:eastAsia="fr-FR"/>
        </w:rPr>
        <w:t>fatehjangense</w:t>
      </w:r>
      <w:proofErr w:type="spellEnd"/>
      <w:r w:rsidR="00E80647" w:rsidRPr="007064C0">
        <w:rPr>
          <w:rFonts w:ascii="Times New Roman" w:eastAsia="Times New Roman" w:hAnsi="Times New Roman" w:cs="Times New Roman"/>
          <w:color w:val="000000"/>
          <w:sz w:val="24"/>
          <w:szCs w:val="24"/>
          <w:lang w:val="en-GB" w:eastAsia="fr-FR"/>
        </w:rPr>
        <w:t xml:space="preserve"> Pilgrim, 1910, from the Miocene of Pakistan and early Miocene of Kazakhstan (senior synonym of “</w:t>
      </w:r>
      <w:proofErr w:type="spellStart"/>
      <w:r w:rsidR="00E80647" w:rsidRPr="007064C0">
        <w:rPr>
          <w:rFonts w:ascii="Times New Roman" w:eastAsia="Times New Roman" w:hAnsi="Times New Roman" w:cs="Times New Roman"/>
          <w:i/>
          <w:iCs/>
          <w:color w:val="000000"/>
          <w:sz w:val="24"/>
          <w:szCs w:val="24"/>
          <w:lang w:val="en-GB" w:eastAsia="fr-FR"/>
        </w:rPr>
        <w:t>Brachypotherium</w:t>
      </w:r>
      <w:proofErr w:type="spellEnd"/>
      <w:r w:rsidR="00E80647" w:rsidRPr="007064C0">
        <w:rPr>
          <w:rFonts w:ascii="Times New Roman" w:eastAsia="Times New Roman" w:hAnsi="Times New Roman" w:cs="Times New Roman"/>
          <w:i/>
          <w:iCs/>
          <w:color w:val="000000"/>
          <w:sz w:val="24"/>
          <w:szCs w:val="24"/>
          <w:lang w:val="en-GB" w:eastAsia="fr-FR"/>
        </w:rPr>
        <w:t xml:space="preserve"> </w:t>
      </w:r>
      <w:proofErr w:type="spellStart"/>
      <w:r w:rsidR="00E80647" w:rsidRPr="007064C0">
        <w:rPr>
          <w:rFonts w:ascii="Times New Roman" w:eastAsia="Times New Roman" w:hAnsi="Times New Roman" w:cs="Times New Roman"/>
          <w:i/>
          <w:iCs/>
          <w:color w:val="000000"/>
          <w:sz w:val="24"/>
          <w:szCs w:val="24"/>
          <w:lang w:val="en-GB" w:eastAsia="fr-FR"/>
        </w:rPr>
        <w:t>aurelianense</w:t>
      </w:r>
      <w:proofErr w:type="spellEnd"/>
      <w:r w:rsidR="00E80647" w:rsidRPr="007064C0">
        <w:rPr>
          <w:rFonts w:ascii="Times New Roman" w:eastAsia="Times New Roman" w:hAnsi="Times New Roman" w:cs="Times New Roman"/>
          <w:color w:val="000000"/>
          <w:sz w:val="24"/>
          <w:szCs w:val="24"/>
          <w:lang w:val="en-GB" w:eastAsia="fr-FR"/>
        </w:rPr>
        <w:t xml:space="preserve"> Nouel, var. </w:t>
      </w:r>
      <w:proofErr w:type="spellStart"/>
      <w:r w:rsidR="00E80647" w:rsidRPr="007064C0">
        <w:rPr>
          <w:rFonts w:ascii="Times New Roman" w:eastAsia="Times New Roman" w:hAnsi="Times New Roman" w:cs="Times New Roman"/>
          <w:color w:val="000000"/>
          <w:sz w:val="24"/>
          <w:szCs w:val="24"/>
          <w:lang w:val="en-GB" w:eastAsia="fr-FR"/>
        </w:rPr>
        <w:t>nov.</w:t>
      </w:r>
      <w:proofErr w:type="spellEnd"/>
      <w:r w:rsidR="00E80647" w:rsidRPr="007064C0">
        <w:rPr>
          <w:rFonts w:ascii="Times New Roman" w:eastAsia="Times New Roman" w:hAnsi="Times New Roman" w:cs="Times New Roman"/>
          <w:color w:val="000000"/>
          <w:sz w:val="24"/>
          <w:szCs w:val="24"/>
          <w:lang w:val="en-GB" w:eastAsia="fr-FR"/>
        </w:rPr>
        <w:t xml:space="preserve"> </w:t>
      </w:r>
      <w:proofErr w:type="spellStart"/>
      <w:r w:rsidR="00E80647" w:rsidRPr="007064C0">
        <w:rPr>
          <w:rFonts w:ascii="Times New Roman" w:eastAsia="Times New Roman" w:hAnsi="Times New Roman" w:cs="Times New Roman"/>
          <w:i/>
          <w:iCs/>
          <w:color w:val="000000"/>
          <w:sz w:val="24"/>
          <w:szCs w:val="24"/>
          <w:lang w:val="en-GB" w:eastAsia="fr-FR"/>
        </w:rPr>
        <w:t>Gailiti</w:t>
      </w:r>
      <w:proofErr w:type="spellEnd"/>
      <w:r w:rsidR="00E80647" w:rsidRPr="007064C0">
        <w:rPr>
          <w:rFonts w:ascii="Times New Roman" w:eastAsia="Times New Roman" w:hAnsi="Times New Roman" w:cs="Times New Roman"/>
          <w:color w:val="000000"/>
          <w:sz w:val="24"/>
          <w:szCs w:val="24"/>
          <w:lang w:val="en-GB" w:eastAsia="fr-FR"/>
        </w:rPr>
        <w:t xml:space="preserve">” by </w:t>
      </w:r>
      <w:proofErr w:type="spellStart"/>
      <w:r w:rsidR="00E80647" w:rsidRPr="007064C0">
        <w:rPr>
          <w:rFonts w:ascii="Times New Roman" w:eastAsia="Times New Roman" w:hAnsi="Times New Roman" w:cs="Times New Roman"/>
          <w:color w:val="000000"/>
          <w:sz w:val="24"/>
          <w:szCs w:val="24"/>
          <w:lang w:val="en-GB" w:eastAsia="fr-FR"/>
        </w:rPr>
        <w:t>Borissiak</w:t>
      </w:r>
      <w:proofErr w:type="spellEnd"/>
      <w:r w:rsidR="00E80647" w:rsidRPr="007064C0">
        <w:rPr>
          <w:rFonts w:ascii="Times New Roman" w:eastAsia="Times New Roman" w:hAnsi="Times New Roman" w:cs="Times New Roman"/>
          <w:color w:val="000000"/>
          <w:sz w:val="24"/>
          <w:szCs w:val="24"/>
          <w:lang w:val="en-GB" w:eastAsia="fr-FR"/>
        </w:rPr>
        <w:t xml:space="preserve">, 1927); </w:t>
      </w:r>
      <w:r w:rsidR="00F029C1" w:rsidRPr="007064C0">
        <w:rPr>
          <w:rFonts w:ascii="Times New Roman" w:eastAsia="Times New Roman" w:hAnsi="Times New Roman" w:cs="Times New Roman"/>
          <w:i/>
          <w:iCs/>
          <w:color w:val="000000"/>
          <w:sz w:val="24"/>
          <w:szCs w:val="24"/>
          <w:lang w:val="en-GB" w:eastAsia="fr-FR"/>
        </w:rPr>
        <w:t>Teleoceras</w:t>
      </w:r>
      <w:r w:rsidR="00E80647" w:rsidRPr="007064C0">
        <w:rPr>
          <w:rFonts w:ascii="Times New Roman" w:eastAsia="Times New Roman" w:hAnsi="Times New Roman" w:cs="Times New Roman"/>
          <w:i/>
          <w:iCs/>
          <w:color w:val="000000"/>
          <w:sz w:val="24"/>
          <w:szCs w:val="24"/>
          <w:lang w:val="en-GB" w:eastAsia="fr-FR"/>
        </w:rPr>
        <w:t xml:space="preserve"> </w:t>
      </w:r>
      <w:proofErr w:type="spellStart"/>
      <w:r w:rsidR="00E80647" w:rsidRPr="007064C0">
        <w:rPr>
          <w:rFonts w:ascii="Times New Roman" w:eastAsia="Times New Roman" w:hAnsi="Times New Roman" w:cs="Times New Roman"/>
          <w:i/>
          <w:iCs/>
          <w:color w:val="000000"/>
          <w:sz w:val="24"/>
          <w:szCs w:val="24"/>
          <w:lang w:val="en-GB" w:eastAsia="fr-FR"/>
        </w:rPr>
        <w:t>aginense</w:t>
      </w:r>
      <w:proofErr w:type="spellEnd"/>
      <w:r w:rsidR="00E80647" w:rsidRPr="007064C0">
        <w:rPr>
          <w:rFonts w:ascii="Times New Roman" w:eastAsia="Times New Roman" w:hAnsi="Times New Roman" w:cs="Times New Roman"/>
          <w:color w:val="000000"/>
          <w:sz w:val="24"/>
          <w:szCs w:val="24"/>
          <w:lang w:val="en-GB" w:eastAsia="fr-FR"/>
        </w:rPr>
        <w:t xml:space="preserve"> </w:t>
      </w:r>
      <w:proofErr w:type="spellStart"/>
      <w:r w:rsidR="00E80647" w:rsidRPr="007064C0">
        <w:rPr>
          <w:rFonts w:ascii="Times New Roman" w:eastAsia="Times New Roman" w:hAnsi="Times New Roman" w:cs="Times New Roman"/>
          <w:color w:val="000000"/>
          <w:sz w:val="24"/>
          <w:szCs w:val="24"/>
          <w:lang w:val="en-GB" w:eastAsia="fr-FR"/>
        </w:rPr>
        <w:t>Répelin</w:t>
      </w:r>
      <w:proofErr w:type="spellEnd"/>
      <w:r w:rsidR="00E80647" w:rsidRPr="007064C0">
        <w:rPr>
          <w:rFonts w:ascii="Times New Roman" w:eastAsia="Times New Roman" w:hAnsi="Times New Roman" w:cs="Times New Roman"/>
          <w:color w:val="000000"/>
          <w:sz w:val="24"/>
          <w:szCs w:val="24"/>
          <w:lang w:val="en-GB" w:eastAsia="fr-FR"/>
        </w:rPr>
        <w:t xml:space="preserve">, 1917 from the earliest Miocene of Western Europe; </w:t>
      </w:r>
      <w:proofErr w:type="spellStart"/>
      <w:r w:rsidR="00F029C1" w:rsidRPr="007064C0">
        <w:rPr>
          <w:rFonts w:ascii="Times New Roman" w:eastAsia="Times New Roman" w:hAnsi="Times New Roman" w:cs="Times New Roman"/>
          <w:i/>
          <w:iCs/>
          <w:color w:val="000000"/>
          <w:sz w:val="24"/>
          <w:szCs w:val="24"/>
          <w:lang w:val="en-GB" w:eastAsia="fr-FR"/>
        </w:rPr>
        <w:t>Plesiaceratherium</w:t>
      </w:r>
      <w:proofErr w:type="spellEnd"/>
      <w:r w:rsidR="00E80647" w:rsidRPr="007064C0">
        <w:rPr>
          <w:rFonts w:ascii="Times New Roman" w:eastAsia="Times New Roman" w:hAnsi="Times New Roman" w:cs="Times New Roman"/>
          <w:i/>
          <w:iCs/>
          <w:color w:val="000000"/>
          <w:sz w:val="24"/>
          <w:szCs w:val="24"/>
          <w:lang w:val="en-GB" w:eastAsia="fr-FR"/>
        </w:rPr>
        <w:t xml:space="preserve"> </w:t>
      </w:r>
      <w:proofErr w:type="spellStart"/>
      <w:r w:rsidR="00E80647" w:rsidRPr="007064C0">
        <w:rPr>
          <w:rFonts w:ascii="Times New Roman" w:eastAsia="Times New Roman" w:hAnsi="Times New Roman" w:cs="Times New Roman"/>
          <w:i/>
          <w:iCs/>
          <w:color w:val="000000"/>
          <w:sz w:val="24"/>
          <w:szCs w:val="24"/>
          <w:lang w:val="en-GB" w:eastAsia="fr-FR"/>
        </w:rPr>
        <w:t>shanwangense</w:t>
      </w:r>
      <w:proofErr w:type="spellEnd"/>
      <w:r w:rsidR="00E80647" w:rsidRPr="007064C0">
        <w:rPr>
          <w:rFonts w:ascii="Times New Roman" w:eastAsia="Times New Roman" w:hAnsi="Times New Roman" w:cs="Times New Roman"/>
          <w:color w:val="000000"/>
          <w:sz w:val="24"/>
          <w:szCs w:val="24"/>
          <w:lang w:val="en-GB" w:eastAsia="fr-FR"/>
        </w:rPr>
        <w:t xml:space="preserve"> Wang, 1965 from the late early Miocene of eastern China (</w:t>
      </w:r>
      <w:proofErr w:type="spellStart"/>
      <w:r w:rsidR="00E80647" w:rsidRPr="007064C0">
        <w:rPr>
          <w:rFonts w:ascii="Times New Roman" w:eastAsia="Times New Roman" w:hAnsi="Times New Roman" w:cs="Times New Roman"/>
          <w:color w:val="000000"/>
          <w:sz w:val="24"/>
          <w:szCs w:val="24"/>
          <w:lang w:val="en-GB" w:eastAsia="fr-FR"/>
        </w:rPr>
        <w:t>Shanwang</w:t>
      </w:r>
      <w:proofErr w:type="spellEnd"/>
      <w:r w:rsidR="00E80647" w:rsidRPr="007064C0">
        <w:rPr>
          <w:rFonts w:ascii="Times New Roman" w:eastAsia="Times New Roman" w:hAnsi="Times New Roman" w:cs="Times New Roman"/>
          <w:color w:val="000000"/>
          <w:sz w:val="24"/>
          <w:szCs w:val="24"/>
          <w:lang w:val="en-GB" w:eastAsia="fr-FR"/>
        </w:rPr>
        <w:t>; Lu et al., 2021), Japan, and eastern Siberia (</w:t>
      </w:r>
      <w:proofErr w:type="spellStart"/>
      <w:r w:rsidR="00E80647" w:rsidRPr="007064C0">
        <w:rPr>
          <w:rFonts w:ascii="Times New Roman" w:eastAsia="Times New Roman" w:hAnsi="Times New Roman" w:cs="Times New Roman"/>
          <w:color w:val="000000"/>
          <w:sz w:val="24"/>
          <w:szCs w:val="24"/>
          <w:lang w:val="en-GB" w:eastAsia="fr-FR"/>
        </w:rPr>
        <w:t>Tagay</w:t>
      </w:r>
      <w:proofErr w:type="spellEnd"/>
      <w:r w:rsidR="00E80647" w:rsidRPr="007064C0">
        <w:rPr>
          <w:rFonts w:ascii="Times New Roman" w:eastAsia="Times New Roman" w:hAnsi="Times New Roman" w:cs="Times New Roman"/>
          <w:color w:val="000000"/>
          <w:sz w:val="24"/>
          <w:szCs w:val="24"/>
          <w:lang w:val="en-GB" w:eastAsia="fr-FR"/>
        </w:rPr>
        <w:t xml:space="preserve">; this work); </w:t>
      </w:r>
      <w:proofErr w:type="spellStart"/>
      <w:r w:rsidR="00F029C1" w:rsidRPr="007064C0">
        <w:rPr>
          <w:rFonts w:ascii="Times New Roman" w:eastAsia="Times New Roman" w:hAnsi="Times New Roman" w:cs="Times New Roman"/>
          <w:i/>
          <w:iCs/>
          <w:color w:val="000000"/>
          <w:sz w:val="24"/>
          <w:szCs w:val="24"/>
          <w:lang w:val="en-GB" w:eastAsia="fr-FR"/>
        </w:rPr>
        <w:t>Dia</w:t>
      </w:r>
      <w:r w:rsidR="00E80647" w:rsidRPr="007064C0">
        <w:rPr>
          <w:rFonts w:ascii="Times New Roman" w:eastAsia="Times New Roman" w:hAnsi="Times New Roman" w:cs="Times New Roman"/>
          <w:i/>
          <w:iCs/>
          <w:color w:val="000000"/>
          <w:sz w:val="24"/>
          <w:szCs w:val="24"/>
          <w:lang w:val="en-GB" w:eastAsia="fr-FR"/>
        </w:rPr>
        <w:t>ceratherium</w:t>
      </w:r>
      <w:proofErr w:type="spellEnd"/>
      <w:r w:rsidR="00E80647" w:rsidRPr="007064C0">
        <w:rPr>
          <w:rFonts w:ascii="Times New Roman" w:eastAsia="Times New Roman" w:hAnsi="Times New Roman" w:cs="Times New Roman"/>
          <w:i/>
          <w:iCs/>
          <w:color w:val="000000"/>
          <w:sz w:val="24"/>
          <w:szCs w:val="24"/>
          <w:lang w:val="en-GB" w:eastAsia="fr-FR"/>
        </w:rPr>
        <w:t xml:space="preserve"> </w:t>
      </w:r>
      <w:proofErr w:type="spellStart"/>
      <w:r w:rsidR="00E80647" w:rsidRPr="007064C0">
        <w:rPr>
          <w:rFonts w:ascii="Times New Roman" w:eastAsia="Times New Roman" w:hAnsi="Times New Roman" w:cs="Times New Roman"/>
          <w:i/>
          <w:iCs/>
          <w:color w:val="000000"/>
          <w:sz w:val="24"/>
          <w:szCs w:val="24"/>
          <w:lang w:val="en-GB" w:eastAsia="fr-FR"/>
        </w:rPr>
        <w:t>lamilloquense</w:t>
      </w:r>
      <w:proofErr w:type="spellEnd"/>
      <w:r w:rsidR="00E80647" w:rsidRPr="007064C0">
        <w:rPr>
          <w:rFonts w:ascii="Times New Roman" w:eastAsia="Times New Roman" w:hAnsi="Times New Roman" w:cs="Times New Roman"/>
          <w:color w:val="000000"/>
          <w:sz w:val="24"/>
          <w:szCs w:val="24"/>
          <w:lang w:val="en-GB" w:eastAsia="fr-FR"/>
        </w:rPr>
        <w:t xml:space="preserve"> Michel, in Brunet et al., 1987 from the late Oligocene of France. </w:t>
      </w:r>
    </w:p>
    <w:p w14:paraId="4EA3E416" w14:textId="77777777" w:rsidR="00E80647" w:rsidRPr="007064C0" w:rsidRDefault="00E80647" w:rsidP="005404B7">
      <w:pPr>
        <w:spacing w:line="480" w:lineRule="auto"/>
        <w:rPr>
          <w:rFonts w:ascii="Times New Roman" w:eastAsia="Times New Roman" w:hAnsi="Times New Roman" w:cs="Times New Roman"/>
          <w:sz w:val="24"/>
          <w:szCs w:val="24"/>
          <w:lang w:val="en-GB" w:eastAsia="fr-FR"/>
        </w:rPr>
      </w:pPr>
    </w:p>
    <w:p w14:paraId="0071F424" w14:textId="7597616E" w:rsidR="00E80647" w:rsidRPr="007064C0" w:rsidRDefault="00E80647" w:rsidP="005404B7">
      <w:pPr>
        <w:spacing w:line="480" w:lineRule="auto"/>
        <w:ind w:firstLine="567"/>
        <w:rPr>
          <w:rFonts w:ascii="Times New Roman" w:eastAsia="Times New Roman" w:hAnsi="Times New Roman" w:cs="Times New Roman"/>
          <w:color w:val="000000"/>
          <w:sz w:val="24"/>
          <w:szCs w:val="24"/>
          <w:lang w:val="en-GB" w:eastAsia="fr-FR"/>
        </w:rPr>
      </w:pPr>
      <w:r w:rsidRPr="007064C0">
        <w:rPr>
          <w:rFonts w:ascii="Times New Roman" w:eastAsia="Times New Roman" w:hAnsi="Times New Roman" w:cs="Times New Roman"/>
          <w:b/>
          <w:bCs/>
          <w:color w:val="000000"/>
          <w:sz w:val="24"/>
          <w:szCs w:val="24"/>
          <w:lang w:val="en-GB" w:eastAsia="fr-FR"/>
        </w:rPr>
        <w:t>Diagnosis:</w:t>
      </w:r>
      <w:r w:rsidRPr="007064C0">
        <w:rPr>
          <w:rFonts w:ascii="Times New Roman" w:eastAsia="Times New Roman" w:hAnsi="Times New Roman" w:cs="Times New Roman"/>
          <w:color w:val="000000"/>
          <w:sz w:val="24"/>
          <w:szCs w:val="24"/>
          <w:lang w:val="en-GB" w:eastAsia="fr-FR"/>
        </w:rPr>
        <w:t xml:space="preserve"> Teleoceratines with a </w:t>
      </w:r>
      <w:r w:rsidR="00C87E09" w:rsidRPr="007064C0">
        <w:rPr>
          <w:rFonts w:ascii="Times New Roman" w:eastAsia="Times New Roman" w:hAnsi="Times New Roman" w:cs="Times New Roman"/>
          <w:color w:val="000000"/>
          <w:sz w:val="24"/>
          <w:szCs w:val="24"/>
          <w:lang w:val="en-GB" w:eastAsia="fr-FR"/>
        </w:rPr>
        <w:t xml:space="preserve">small </w:t>
      </w:r>
      <w:r w:rsidRPr="007064C0">
        <w:rPr>
          <w:rFonts w:ascii="Times New Roman" w:eastAsia="Times New Roman" w:hAnsi="Times New Roman" w:cs="Times New Roman"/>
          <w:color w:val="000000"/>
          <w:sz w:val="24"/>
          <w:szCs w:val="24"/>
          <w:lang w:val="en-GB" w:eastAsia="fr-FR"/>
        </w:rPr>
        <w:t xml:space="preserve">nuchal tubercle, articular tubercle smooth on the squamosal, with cement present on cheek teeth, protocone always constricted on P3-4, labial cingulum usually </w:t>
      </w:r>
      <w:proofErr w:type="gramStart"/>
      <w:r w:rsidRPr="007064C0">
        <w:rPr>
          <w:rFonts w:ascii="Times New Roman" w:eastAsia="Times New Roman" w:hAnsi="Times New Roman" w:cs="Times New Roman"/>
          <w:color w:val="000000"/>
          <w:sz w:val="24"/>
          <w:szCs w:val="24"/>
          <w:lang w:val="en-GB" w:eastAsia="fr-FR"/>
        </w:rPr>
        <w:t>absent</w:t>
      </w:r>
      <w:proofErr w:type="gramEnd"/>
      <w:r w:rsidRPr="007064C0">
        <w:rPr>
          <w:rFonts w:ascii="Times New Roman" w:eastAsia="Times New Roman" w:hAnsi="Times New Roman" w:cs="Times New Roman"/>
          <w:color w:val="000000"/>
          <w:sz w:val="24"/>
          <w:szCs w:val="24"/>
          <w:lang w:val="en-GB" w:eastAsia="fr-FR"/>
        </w:rPr>
        <w:t xml:space="preserve"> on lower premolars and always present on lower molars, foramen </w:t>
      </w:r>
      <w:proofErr w:type="spellStart"/>
      <w:r w:rsidRPr="007064C0">
        <w:rPr>
          <w:rFonts w:ascii="Times New Roman" w:eastAsia="Times New Roman" w:hAnsi="Times New Roman" w:cs="Times New Roman"/>
          <w:color w:val="000000"/>
          <w:sz w:val="24"/>
          <w:szCs w:val="24"/>
          <w:lang w:val="en-GB" w:eastAsia="fr-FR"/>
        </w:rPr>
        <w:t>vertebrale</w:t>
      </w:r>
      <w:proofErr w:type="spellEnd"/>
      <w:r w:rsidRPr="007064C0">
        <w:rPr>
          <w:rFonts w:ascii="Times New Roman" w:eastAsia="Times New Roman" w:hAnsi="Times New Roman" w:cs="Times New Roman"/>
          <w:color w:val="000000"/>
          <w:sz w:val="24"/>
          <w:szCs w:val="24"/>
          <w:lang w:val="en-GB" w:eastAsia="fr-FR"/>
        </w:rPr>
        <w:t xml:space="preserve"> lateralis present and axis-facets transversally concave on the atlas, a </w:t>
      </w:r>
      <w:proofErr w:type="spellStart"/>
      <w:r w:rsidRPr="007064C0">
        <w:rPr>
          <w:rFonts w:ascii="Times New Roman" w:eastAsia="Times New Roman" w:hAnsi="Times New Roman" w:cs="Times New Roman"/>
          <w:color w:val="000000"/>
          <w:sz w:val="24"/>
          <w:szCs w:val="24"/>
          <w:lang w:val="en-GB" w:eastAsia="fr-FR"/>
        </w:rPr>
        <w:t>postero</w:t>
      </w:r>
      <w:proofErr w:type="spellEnd"/>
      <w:r w:rsidRPr="007064C0">
        <w:rPr>
          <w:rFonts w:ascii="Times New Roman" w:eastAsia="Times New Roman" w:hAnsi="Times New Roman" w:cs="Times New Roman"/>
          <w:color w:val="000000"/>
          <w:sz w:val="24"/>
          <w:szCs w:val="24"/>
          <w:lang w:val="en-GB" w:eastAsia="fr-FR"/>
        </w:rPr>
        <w:t>-distal apophysis low on the tibia, and a latero-distal gutter located posteriorly on the fibula. </w:t>
      </w:r>
    </w:p>
    <w:p w14:paraId="0CC1D2AD" w14:textId="77777777" w:rsidR="009B3763" w:rsidRPr="007064C0" w:rsidRDefault="009B3763" w:rsidP="009B3763">
      <w:pPr>
        <w:spacing w:line="480" w:lineRule="auto"/>
        <w:ind w:firstLine="567"/>
        <w:rPr>
          <w:rFonts w:ascii="Times New Roman" w:eastAsia="Times New Roman" w:hAnsi="Times New Roman" w:cs="Times New Roman"/>
          <w:color w:val="000000"/>
          <w:sz w:val="24"/>
          <w:szCs w:val="24"/>
          <w:lang w:val="en-GB" w:eastAsia="fr-FR"/>
        </w:rPr>
      </w:pPr>
      <w:r w:rsidRPr="007064C0">
        <w:rPr>
          <w:rFonts w:ascii="Times New Roman" w:eastAsia="Times New Roman" w:hAnsi="Times New Roman" w:cs="Times New Roman"/>
          <w:color w:val="000000"/>
          <w:sz w:val="24"/>
          <w:szCs w:val="24"/>
          <w:lang w:val="en-GB" w:eastAsia="fr-FR"/>
        </w:rPr>
        <w:t xml:space="preserve">Distinct from </w:t>
      </w:r>
      <w:proofErr w:type="spellStart"/>
      <w:r w:rsidRPr="007064C0">
        <w:rPr>
          <w:rFonts w:ascii="Times New Roman" w:eastAsia="Times New Roman" w:hAnsi="Times New Roman" w:cs="Times New Roman"/>
          <w:i/>
          <w:iCs/>
          <w:color w:val="000000"/>
          <w:sz w:val="24"/>
          <w:szCs w:val="24"/>
          <w:lang w:val="en-GB" w:eastAsia="fr-FR"/>
        </w:rPr>
        <w:t>Diaceratherium</w:t>
      </w:r>
      <w:proofErr w:type="spellEnd"/>
      <w:r w:rsidRPr="007064C0">
        <w:rPr>
          <w:rFonts w:ascii="Times New Roman" w:eastAsia="Times New Roman" w:hAnsi="Times New Roman" w:cs="Times New Roman"/>
          <w:i/>
          <w:iCs/>
          <w:color w:val="000000"/>
          <w:sz w:val="24"/>
          <w:szCs w:val="24"/>
          <w:lang w:val="en-GB" w:eastAsia="fr-FR"/>
        </w:rPr>
        <w:t xml:space="preserve"> </w:t>
      </w:r>
      <w:proofErr w:type="spellStart"/>
      <w:r w:rsidRPr="007064C0">
        <w:rPr>
          <w:rFonts w:ascii="Times New Roman" w:eastAsia="Times New Roman" w:hAnsi="Times New Roman" w:cs="Times New Roman"/>
          <w:i/>
          <w:iCs/>
          <w:color w:val="000000"/>
          <w:sz w:val="24"/>
          <w:szCs w:val="24"/>
          <w:lang w:val="en-GB" w:eastAsia="fr-FR"/>
        </w:rPr>
        <w:t>tomerdingense</w:t>
      </w:r>
      <w:proofErr w:type="spellEnd"/>
      <w:r w:rsidRPr="007064C0">
        <w:rPr>
          <w:rFonts w:ascii="Times New Roman" w:eastAsia="Times New Roman" w:hAnsi="Times New Roman" w:cs="Times New Roman"/>
          <w:color w:val="000000"/>
          <w:sz w:val="24"/>
          <w:szCs w:val="24"/>
          <w:lang w:val="en-GB" w:eastAsia="fr-FR"/>
        </w:rPr>
        <w:t xml:space="preserve"> in possessing a long metaloph on M1-2, no </w:t>
      </w:r>
      <w:proofErr w:type="spellStart"/>
      <w:r w:rsidRPr="007064C0">
        <w:rPr>
          <w:rFonts w:ascii="Times New Roman" w:eastAsia="Times New Roman" w:hAnsi="Times New Roman" w:cs="Times New Roman"/>
          <w:color w:val="000000"/>
          <w:sz w:val="24"/>
          <w:szCs w:val="24"/>
          <w:lang w:val="en-GB" w:eastAsia="fr-FR"/>
        </w:rPr>
        <w:t>mesostyle</w:t>
      </w:r>
      <w:proofErr w:type="spellEnd"/>
      <w:r w:rsidRPr="007064C0">
        <w:rPr>
          <w:rFonts w:ascii="Times New Roman" w:eastAsia="Times New Roman" w:hAnsi="Times New Roman" w:cs="Times New Roman"/>
          <w:color w:val="000000"/>
          <w:sz w:val="24"/>
          <w:szCs w:val="24"/>
          <w:lang w:val="en-GB" w:eastAsia="fr-FR"/>
        </w:rPr>
        <w:t xml:space="preserve"> on M2, a distal gutter on the humeral epicondyle, an anterior side of the </w:t>
      </w:r>
      <w:proofErr w:type="spellStart"/>
      <w:r w:rsidRPr="007064C0">
        <w:rPr>
          <w:rFonts w:ascii="Times New Roman" w:eastAsia="Times New Roman" w:hAnsi="Times New Roman" w:cs="Times New Roman"/>
          <w:color w:val="000000"/>
          <w:sz w:val="24"/>
          <w:szCs w:val="24"/>
          <w:lang w:val="en-GB" w:eastAsia="fr-FR"/>
        </w:rPr>
        <w:lastRenderedPageBreak/>
        <w:t>semilunate</w:t>
      </w:r>
      <w:proofErr w:type="spellEnd"/>
      <w:r w:rsidRPr="007064C0">
        <w:rPr>
          <w:rFonts w:ascii="Times New Roman" w:eastAsia="Times New Roman" w:hAnsi="Times New Roman" w:cs="Times New Roman"/>
          <w:color w:val="000000"/>
          <w:sz w:val="24"/>
          <w:szCs w:val="24"/>
          <w:lang w:val="en-GB" w:eastAsia="fr-FR"/>
        </w:rPr>
        <w:t xml:space="preserve"> with a sharp distal border, no posterior expansion on the pyramidal-facet of the unciform, and a trapezium-facet present on the </w:t>
      </w:r>
      <w:proofErr w:type="spellStart"/>
      <w:r w:rsidRPr="007064C0">
        <w:rPr>
          <w:rFonts w:ascii="Times New Roman" w:eastAsia="Times New Roman" w:hAnsi="Times New Roman" w:cs="Times New Roman"/>
          <w:color w:val="000000"/>
          <w:sz w:val="24"/>
          <w:szCs w:val="24"/>
          <w:lang w:val="en-GB" w:eastAsia="fr-FR"/>
        </w:rPr>
        <w:t>McII</w:t>
      </w:r>
      <w:proofErr w:type="spellEnd"/>
      <w:r w:rsidRPr="007064C0">
        <w:rPr>
          <w:rFonts w:ascii="Times New Roman" w:eastAsia="Times New Roman" w:hAnsi="Times New Roman" w:cs="Times New Roman"/>
          <w:color w:val="000000"/>
          <w:sz w:val="24"/>
          <w:szCs w:val="24"/>
          <w:lang w:val="en-GB" w:eastAsia="fr-FR"/>
        </w:rPr>
        <w:t xml:space="preserve">. </w:t>
      </w:r>
    </w:p>
    <w:p w14:paraId="02BBDC17" w14:textId="77777777" w:rsidR="009B3763" w:rsidRPr="007064C0" w:rsidRDefault="009B3763" w:rsidP="009B3763">
      <w:pPr>
        <w:spacing w:line="480" w:lineRule="auto"/>
        <w:ind w:firstLine="567"/>
        <w:rPr>
          <w:rFonts w:ascii="Times New Roman" w:eastAsia="Times New Roman" w:hAnsi="Times New Roman" w:cs="Times New Roman"/>
          <w:color w:val="000000"/>
          <w:sz w:val="24"/>
          <w:szCs w:val="24"/>
          <w:lang w:val="en-GB" w:eastAsia="fr-FR"/>
        </w:rPr>
      </w:pPr>
      <w:r w:rsidRPr="007064C0">
        <w:rPr>
          <w:rFonts w:ascii="Times New Roman" w:eastAsia="Times New Roman" w:hAnsi="Times New Roman" w:cs="Times New Roman"/>
          <w:color w:val="000000"/>
          <w:sz w:val="24"/>
          <w:szCs w:val="24"/>
          <w:lang w:val="en-GB" w:eastAsia="fr-FR"/>
        </w:rPr>
        <w:t xml:space="preserve">Differs from representatives of </w:t>
      </w:r>
      <w:proofErr w:type="spellStart"/>
      <w:r w:rsidRPr="007064C0">
        <w:rPr>
          <w:rFonts w:ascii="Times New Roman" w:eastAsia="Times New Roman" w:hAnsi="Times New Roman" w:cs="Times New Roman"/>
          <w:i/>
          <w:iCs/>
          <w:color w:val="000000"/>
          <w:sz w:val="24"/>
          <w:szCs w:val="24"/>
          <w:lang w:val="en-GB" w:eastAsia="fr-FR"/>
        </w:rPr>
        <w:t>Brachypotherium</w:t>
      </w:r>
      <w:proofErr w:type="spellEnd"/>
      <w:r w:rsidRPr="007064C0">
        <w:rPr>
          <w:rFonts w:ascii="Times New Roman" w:eastAsia="Times New Roman" w:hAnsi="Times New Roman" w:cs="Times New Roman"/>
          <w:color w:val="000000"/>
          <w:sz w:val="24"/>
          <w:szCs w:val="24"/>
          <w:lang w:val="en-GB" w:eastAsia="fr-FR"/>
        </w:rPr>
        <w:t xml:space="preserve"> in having close parietal crests, a median ridge on the occipital condyles, a mandibular symphysis less massive, a labial cingulum usually or always absent on upper premolars, an external groove developed on the ectolophid of lower cheek teeth, a V-shaped lingual opening of the posterior valley of lower premolars (in lingual view), a </w:t>
      </w:r>
      <w:proofErr w:type="spellStart"/>
      <w:r w:rsidRPr="007064C0">
        <w:rPr>
          <w:rFonts w:ascii="Times New Roman" w:eastAsia="Times New Roman" w:hAnsi="Times New Roman" w:cs="Times New Roman"/>
          <w:color w:val="000000"/>
          <w:sz w:val="24"/>
          <w:szCs w:val="24"/>
          <w:lang w:val="en-GB" w:eastAsia="fr-FR"/>
        </w:rPr>
        <w:t>paraconid</w:t>
      </w:r>
      <w:proofErr w:type="spellEnd"/>
      <w:r w:rsidRPr="007064C0">
        <w:rPr>
          <w:rFonts w:ascii="Times New Roman" w:eastAsia="Times New Roman" w:hAnsi="Times New Roman" w:cs="Times New Roman"/>
          <w:color w:val="000000"/>
          <w:sz w:val="24"/>
          <w:szCs w:val="24"/>
          <w:lang w:val="en-GB" w:eastAsia="fr-FR"/>
        </w:rPr>
        <w:t xml:space="preserve"> developed on p2, no second distal radius-ulna facet, a symmetric </w:t>
      </w:r>
      <w:proofErr w:type="spellStart"/>
      <w:r w:rsidRPr="007064C0">
        <w:rPr>
          <w:rFonts w:ascii="Times New Roman" w:eastAsia="Times New Roman" w:hAnsi="Times New Roman" w:cs="Times New Roman"/>
          <w:color w:val="000000"/>
          <w:sz w:val="24"/>
          <w:szCs w:val="24"/>
          <w:lang w:val="en-GB" w:eastAsia="fr-FR"/>
        </w:rPr>
        <w:t>semilunate</w:t>
      </w:r>
      <w:proofErr w:type="spellEnd"/>
      <w:r w:rsidRPr="007064C0">
        <w:rPr>
          <w:rFonts w:ascii="Times New Roman" w:eastAsia="Times New Roman" w:hAnsi="Times New Roman" w:cs="Times New Roman"/>
          <w:color w:val="000000"/>
          <w:sz w:val="24"/>
          <w:szCs w:val="24"/>
          <w:lang w:val="en-GB" w:eastAsia="fr-FR"/>
        </w:rPr>
        <w:t xml:space="preserve">-pyramidal distal facet, a posterior </w:t>
      </w:r>
      <w:proofErr w:type="spellStart"/>
      <w:r w:rsidRPr="007064C0">
        <w:rPr>
          <w:rFonts w:ascii="Times New Roman" w:eastAsia="Times New Roman" w:hAnsi="Times New Roman" w:cs="Times New Roman"/>
          <w:color w:val="000000"/>
          <w:sz w:val="24"/>
          <w:szCs w:val="24"/>
          <w:lang w:val="en-GB" w:eastAsia="fr-FR"/>
        </w:rPr>
        <w:t>McIII</w:t>
      </w:r>
      <w:proofErr w:type="spellEnd"/>
      <w:r w:rsidRPr="007064C0">
        <w:rPr>
          <w:rFonts w:ascii="Times New Roman" w:eastAsia="Times New Roman" w:hAnsi="Times New Roman" w:cs="Times New Roman"/>
          <w:color w:val="000000"/>
          <w:sz w:val="24"/>
          <w:szCs w:val="24"/>
          <w:lang w:val="en-GB" w:eastAsia="fr-FR"/>
        </w:rPr>
        <w:t xml:space="preserve">-facet present on the </w:t>
      </w:r>
      <w:proofErr w:type="spellStart"/>
      <w:r w:rsidRPr="007064C0">
        <w:rPr>
          <w:rFonts w:ascii="Times New Roman" w:eastAsia="Times New Roman" w:hAnsi="Times New Roman" w:cs="Times New Roman"/>
          <w:color w:val="000000"/>
          <w:sz w:val="24"/>
          <w:szCs w:val="24"/>
          <w:lang w:val="en-GB" w:eastAsia="fr-FR"/>
        </w:rPr>
        <w:t>McII</w:t>
      </w:r>
      <w:proofErr w:type="spellEnd"/>
      <w:r w:rsidRPr="007064C0">
        <w:rPr>
          <w:rFonts w:ascii="Times New Roman" w:eastAsia="Times New Roman" w:hAnsi="Times New Roman" w:cs="Times New Roman"/>
          <w:color w:val="000000"/>
          <w:sz w:val="24"/>
          <w:szCs w:val="24"/>
          <w:lang w:val="en-GB" w:eastAsia="fr-FR"/>
        </w:rPr>
        <w:t>, and a fibula-facet subvertical on the astragalus.</w:t>
      </w:r>
    </w:p>
    <w:p w14:paraId="4B81AA2D" w14:textId="36E6E1F2" w:rsidR="009B3763" w:rsidRPr="007064C0" w:rsidRDefault="009B3763" w:rsidP="009B3763">
      <w:pPr>
        <w:spacing w:line="480" w:lineRule="auto"/>
        <w:ind w:firstLine="567"/>
        <w:rPr>
          <w:rFonts w:ascii="Times New Roman" w:eastAsia="Times New Roman" w:hAnsi="Times New Roman" w:cs="Times New Roman"/>
          <w:sz w:val="24"/>
          <w:szCs w:val="24"/>
          <w:lang w:val="en-GB" w:eastAsia="fr-FR"/>
        </w:rPr>
      </w:pPr>
      <w:r w:rsidRPr="007064C0">
        <w:rPr>
          <w:rFonts w:ascii="Times New Roman" w:eastAsia="Times New Roman" w:hAnsi="Times New Roman" w:cs="Times New Roman"/>
          <w:color w:val="000000"/>
          <w:sz w:val="24"/>
          <w:szCs w:val="24"/>
          <w:lang w:val="en-GB" w:eastAsia="fr-FR"/>
        </w:rPr>
        <w:t xml:space="preserve">Distinct from species referred to as </w:t>
      </w:r>
      <w:proofErr w:type="spellStart"/>
      <w:r w:rsidRPr="007064C0">
        <w:rPr>
          <w:rFonts w:ascii="Times New Roman" w:eastAsia="Times New Roman" w:hAnsi="Times New Roman" w:cs="Times New Roman"/>
          <w:i/>
          <w:iCs/>
          <w:color w:val="000000"/>
          <w:sz w:val="24"/>
          <w:szCs w:val="24"/>
          <w:lang w:val="en-GB" w:eastAsia="fr-FR"/>
        </w:rPr>
        <w:t>Prosantorhinus</w:t>
      </w:r>
      <w:proofErr w:type="spellEnd"/>
      <w:r w:rsidRPr="007064C0">
        <w:rPr>
          <w:rFonts w:ascii="Times New Roman" w:eastAsia="Times New Roman" w:hAnsi="Times New Roman" w:cs="Times New Roman"/>
          <w:color w:val="000000"/>
          <w:sz w:val="24"/>
          <w:szCs w:val="24"/>
          <w:lang w:val="en-GB" w:eastAsia="fr-FR"/>
        </w:rPr>
        <w:t xml:space="preserve"> in showing no latero-ventral apophysis on the nasals, close </w:t>
      </w:r>
      <w:proofErr w:type="spellStart"/>
      <w:r w:rsidRPr="007064C0">
        <w:rPr>
          <w:rFonts w:ascii="Times New Roman" w:eastAsia="Times New Roman" w:hAnsi="Times New Roman" w:cs="Times New Roman"/>
          <w:color w:val="000000"/>
          <w:sz w:val="24"/>
          <w:szCs w:val="24"/>
          <w:lang w:val="en-GB" w:eastAsia="fr-FR"/>
        </w:rPr>
        <w:t>fronto</w:t>
      </w:r>
      <w:proofErr w:type="spellEnd"/>
      <w:r w:rsidRPr="007064C0">
        <w:rPr>
          <w:rFonts w:ascii="Times New Roman" w:eastAsia="Times New Roman" w:hAnsi="Times New Roman" w:cs="Times New Roman"/>
          <w:color w:val="000000"/>
          <w:sz w:val="24"/>
          <w:szCs w:val="24"/>
          <w:lang w:val="en-GB" w:eastAsia="fr-FR"/>
        </w:rPr>
        <w:t>-parietal crests, ad no posterior groove on the processus zygomaticus of the squamosal.</w:t>
      </w:r>
    </w:p>
    <w:p w14:paraId="2EAFBBE2" w14:textId="77777777" w:rsidR="00E80647" w:rsidRPr="007064C0" w:rsidRDefault="00E80647" w:rsidP="005404B7">
      <w:pPr>
        <w:spacing w:line="480" w:lineRule="auto"/>
        <w:rPr>
          <w:rFonts w:ascii="Times New Roman" w:eastAsia="Times New Roman" w:hAnsi="Times New Roman" w:cs="Times New Roman"/>
          <w:sz w:val="24"/>
          <w:szCs w:val="24"/>
          <w:lang w:val="en-GB" w:eastAsia="fr-FR"/>
        </w:rPr>
      </w:pPr>
    </w:p>
    <w:p w14:paraId="26C7866D" w14:textId="739DE7F7" w:rsidR="00E80647" w:rsidRPr="007064C0" w:rsidRDefault="00E80647" w:rsidP="005404B7">
      <w:pPr>
        <w:spacing w:line="480" w:lineRule="auto"/>
        <w:ind w:firstLine="567"/>
        <w:rPr>
          <w:rFonts w:ascii="Times New Roman" w:eastAsia="Times New Roman" w:hAnsi="Times New Roman" w:cs="Times New Roman"/>
          <w:sz w:val="24"/>
          <w:szCs w:val="24"/>
          <w:lang w:val="en-GB" w:eastAsia="fr-FR"/>
        </w:rPr>
      </w:pPr>
      <w:r w:rsidRPr="007064C0">
        <w:rPr>
          <w:rFonts w:ascii="Times New Roman" w:eastAsia="Times New Roman" w:hAnsi="Times New Roman" w:cs="Times New Roman"/>
          <w:b/>
          <w:bCs/>
          <w:color w:val="000000"/>
          <w:sz w:val="24"/>
          <w:szCs w:val="24"/>
          <w:lang w:val="en-GB" w:eastAsia="fr-FR"/>
        </w:rPr>
        <w:t>Geographical and stratigraphical range:</w:t>
      </w:r>
      <w:r w:rsidRPr="007064C0">
        <w:rPr>
          <w:rFonts w:ascii="Times New Roman" w:eastAsia="Times New Roman" w:hAnsi="Times New Roman" w:cs="Times New Roman"/>
          <w:color w:val="000000"/>
          <w:sz w:val="24"/>
          <w:szCs w:val="24"/>
          <w:lang w:val="en-GB" w:eastAsia="fr-FR"/>
        </w:rPr>
        <w:t xml:space="preserve"> Late Oligocene </w:t>
      </w:r>
      <w:r w:rsidRPr="003E1B92">
        <w:rPr>
          <w:rFonts w:ascii="Times New Roman" w:eastAsia="Times New Roman" w:hAnsi="Times New Roman" w:cs="Times New Roman"/>
          <w:color w:val="000000"/>
          <w:sz w:val="24"/>
          <w:szCs w:val="24"/>
          <w:highlight w:val="green"/>
          <w:lang w:val="en-GB" w:eastAsia="fr-FR"/>
        </w:rPr>
        <w:t>and</w:t>
      </w:r>
      <w:r w:rsidRPr="007064C0">
        <w:rPr>
          <w:rFonts w:ascii="Times New Roman" w:eastAsia="Times New Roman" w:hAnsi="Times New Roman" w:cs="Times New Roman"/>
          <w:color w:val="000000"/>
          <w:sz w:val="24"/>
          <w:szCs w:val="24"/>
          <w:lang w:val="en-GB" w:eastAsia="fr-FR"/>
        </w:rPr>
        <w:t xml:space="preserve"> Miocene of Eurasia, with an </w:t>
      </w:r>
      <w:r w:rsidR="003E1B92" w:rsidRPr="003E1B92">
        <w:rPr>
          <w:rFonts w:ascii="Times New Roman" w:eastAsia="Times New Roman" w:hAnsi="Times New Roman" w:cs="Times New Roman"/>
          <w:color w:val="000000"/>
          <w:sz w:val="24"/>
          <w:szCs w:val="24"/>
          <w:highlight w:val="green"/>
          <w:lang w:val="en-GB" w:eastAsia="fr-FR"/>
        </w:rPr>
        <w:t>E</w:t>
      </w:r>
      <w:r w:rsidRPr="003E1B92">
        <w:rPr>
          <w:rFonts w:ascii="Times New Roman" w:eastAsia="Times New Roman" w:hAnsi="Times New Roman" w:cs="Times New Roman"/>
          <w:color w:val="000000"/>
          <w:sz w:val="24"/>
          <w:szCs w:val="24"/>
          <w:highlight w:val="green"/>
          <w:lang w:val="en-GB" w:eastAsia="fr-FR"/>
        </w:rPr>
        <w:t>arly</w:t>
      </w:r>
      <w:r w:rsidRPr="007064C0">
        <w:rPr>
          <w:rFonts w:ascii="Times New Roman" w:eastAsia="Times New Roman" w:hAnsi="Times New Roman" w:cs="Times New Roman"/>
          <w:color w:val="000000"/>
          <w:sz w:val="24"/>
          <w:szCs w:val="24"/>
          <w:lang w:val="en-GB" w:eastAsia="fr-FR"/>
        </w:rPr>
        <w:t xml:space="preserve"> Miocene climax.</w:t>
      </w:r>
    </w:p>
    <w:p w14:paraId="4F7CC0DA" w14:textId="77777777" w:rsidR="00E80647" w:rsidRPr="007064C0" w:rsidRDefault="00E80647" w:rsidP="005404B7">
      <w:pPr>
        <w:spacing w:line="480" w:lineRule="auto"/>
        <w:rPr>
          <w:rFonts w:ascii="Times New Roman" w:eastAsia="Times New Roman" w:hAnsi="Times New Roman" w:cs="Times New Roman"/>
          <w:sz w:val="24"/>
          <w:szCs w:val="24"/>
          <w:lang w:val="en-GB" w:eastAsia="fr-FR"/>
        </w:rPr>
      </w:pPr>
    </w:p>
    <w:p w14:paraId="7FFF44B2" w14:textId="062D16DE" w:rsidR="00E80647" w:rsidRPr="007064C0" w:rsidRDefault="00E80647" w:rsidP="005404B7">
      <w:pPr>
        <w:spacing w:line="480" w:lineRule="auto"/>
        <w:rPr>
          <w:rFonts w:ascii="Times New Roman" w:eastAsia="Times New Roman" w:hAnsi="Times New Roman" w:cs="Times New Roman"/>
          <w:color w:val="000000"/>
          <w:sz w:val="24"/>
          <w:szCs w:val="24"/>
          <w:lang w:val="en-GB" w:eastAsia="fr-FR"/>
        </w:rPr>
      </w:pPr>
      <w:proofErr w:type="spellStart"/>
      <w:r w:rsidRPr="007064C0">
        <w:rPr>
          <w:rFonts w:ascii="Times New Roman" w:eastAsia="Times New Roman" w:hAnsi="Times New Roman" w:cs="Times New Roman"/>
          <w:i/>
          <w:iCs/>
          <w:color w:val="000000"/>
          <w:sz w:val="24"/>
          <w:szCs w:val="24"/>
          <w:lang w:val="en-GB" w:eastAsia="fr-FR"/>
        </w:rPr>
        <w:t>Brachydiceratherium</w:t>
      </w:r>
      <w:proofErr w:type="spellEnd"/>
      <w:r w:rsidRPr="007064C0">
        <w:rPr>
          <w:rFonts w:ascii="Times New Roman" w:eastAsia="Times New Roman" w:hAnsi="Times New Roman" w:cs="Times New Roman"/>
          <w:i/>
          <w:iCs/>
          <w:color w:val="000000"/>
          <w:sz w:val="24"/>
          <w:szCs w:val="24"/>
          <w:lang w:val="en-GB" w:eastAsia="fr-FR"/>
        </w:rPr>
        <w:t xml:space="preserve"> </w:t>
      </w:r>
      <w:proofErr w:type="spellStart"/>
      <w:r w:rsidRPr="007064C0">
        <w:rPr>
          <w:rFonts w:ascii="Times New Roman" w:eastAsia="Times New Roman" w:hAnsi="Times New Roman" w:cs="Times New Roman"/>
          <w:i/>
          <w:iCs/>
          <w:color w:val="000000"/>
          <w:sz w:val="24"/>
          <w:szCs w:val="24"/>
          <w:lang w:val="en-GB" w:eastAsia="fr-FR"/>
        </w:rPr>
        <w:t>shanwangense</w:t>
      </w:r>
      <w:proofErr w:type="spellEnd"/>
      <w:r w:rsidRPr="007064C0">
        <w:rPr>
          <w:rFonts w:ascii="Times New Roman" w:eastAsia="Times New Roman" w:hAnsi="Times New Roman" w:cs="Times New Roman"/>
          <w:i/>
          <w:iCs/>
          <w:color w:val="000000"/>
          <w:sz w:val="24"/>
          <w:szCs w:val="24"/>
          <w:lang w:val="en-GB" w:eastAsia="fr-FR"/>
        </w:rPr>
        <w:t xml:space="preserve"> </w:t>
      </w:r>
      <w:r w:rsidRPr="007064C0">
        <w:rPr>
          <w:rFonts w:ascii="Times New Roman" w:eastAsia="Times New Roman" w:hAnsi="Times New Roman" w:cs="Times New Roman"/>
          <w:color w:val="000000"/>
          <w:sz w:val="24"/>
          <w:szCs w:val="24"/>
          <w:lang w:val="en-GB" w:eastAsia="fr-FR"/>
        </w:rPr>
        <w:t>(Wang, 1965)</w:t>
      </w:r>
    </w:p>
    <w:p w14:paraId="0AD2FD65" w14:textId="540DAF3D" w:rsidR="00F029C1" w:rsidRDefault="00F029C1" w:rsidP="005404B7">
      <w:pPr>
        <w:spacing w:line="480" w:lineRule="auto"/>
        <w:rPr>
          <w:rFonts w:ascii="Times New Roman" w:eastAsia="Times New Roman" w:hAnsi="Times New Roman" w:cs="Times New Roman"/>
          <w:color w:val="000000"/>
          <w:sz w:val="24"/>
          <w:szCs w:val="24"/>
          <w:lang w:val="en-GB" w:eastAsia="fr-FR"/>
        </w:rPr>
      </w:pPr>
      <w:r w:rsidRPr="007064C0">
        <w:rPr>
          <w:rFonts w:ascii="Times New Roman" w:eastAsia="Times New Roman" w:hAnsi="Times New Roman" w:cs="Times New Roman"/>
          <w:color w:val="000000"/>
          <w:sz w:val="24"/>
          <w:szCs w:val="24"/>
          <w:lang w:val="en-GB" w:eastAsia="fr-FR"/>
        </w:rPr>
        <w:t>See synonymy list in Lu et al. (2021)</w:t>
      </w:r>
    </w:p>
    <w:p w14:paraId="2B214F34" w14:textId="77777777" w:rsidR="00C16206" w:rsidRPr="007064C0" w:rsidRDefault="00C16206" w:rsidP="005404B7">
      <w:pPr>
        <w:spacing w:line="480" w:lineRule="auto"/>
        <w:rPr>
          <w:rFonts w:ascii="Times New Roman" w:eastAsia="Times New Roman" w:hAnsi="Times New Roman" w:cs="Times New Roman"/>
          <w:sz w:val="24"/>
          <w:szCs w:val="24"/>
          <w:lang w:val="en-GB" w:eastAsia="fr-FR"/>
        </w:rPr>
      </w:pPr>
    </w:p>
    <w:p w14:paraId="7EFB4C8F" w14:textId="2C76EB6F" w:rsidR="00E80647" w:rsidRPr="00C16206" w:rsidRDefault="00C16206" w:rsidP="00C16206">
      <w:pPr>
        <w:spacing w:line="480" w:lineRule="auto"/>
        <w:ind w:firstLine="567"/>
        <w:rPr>
          <w:rFonts w:ascii="Times New Roman" w:eastAsia="Times New Roman" w:hAnsi="Times New Roman" w:cs="Times New Roman"/>
          <w:sz w:val="24"/>
          <w:szCs w:val="24"/>
          <w:highlight w:val="green"/>
          <w:lang w:val="en-GB" w:eastAsia="fr-FR"/>
        </w:rPr>
      </w:pPr>
      <w:r w:rsidRPr="00C16206">
        <w:rPr>
          <w:rFonts w:ascii="Times New Roman" w:eastAsia="Times New Roman" w:hAnsi="Times New Roman" w:cs="Times New Roman"/>
          <w:b/>
          <w:bCs/>
          <w:sz w:val="24"/>
          <w:szCs w:val="24"/>
          <w:highlight w:val="green"/>
          <w:lang w:val="en-GB" w:eastAsia="fr-FR"/>
        </w:rPr>
        <w:t>Holotype:</w:t>
      </w:r>
      <w:r w:rsidRPr="00C16206">
        <w:rPr>
          <w:rFonts w:ascii="Times New Roman" w:eastAsia="Times New Roman" w:hAnsi="Times New Roman" w:cs="Times New Roman"/>
          <w:sz w:val="24"/>
          <w:szCs w:val="24"/>
          <w:highlight w:val="green"/>
          <w:lang w:val="en-GB" w:eastAsia="fr-FR"/>
        </w:rPr>
        <w:t xml:space="preserve"> IVPP V 3026, left maxilla with upper cheek tooth series (P2-M3)</w:t>
      </w:r>
      <w:r>
        <w:rPr>
          <w:rFonts w:ascii="Times New Roman" w:eastAsia="Times New Roman" w:hAnsi="Times New Roman" w:cs="Times New Roman"/>
          <w:sz w:val="24"/>
          <w:szCs w:val="24"/>
          <w:highlight w:val="green"/>
          <w:lang w:val="en-GB" w:eastAsia="fr-FR"/>
        </w:rPr>
        <w:t>, stored at the</w:t>
      </w:r>
      <w:r w:rsidRPr="00C16206">
        <w:rPr>
          <w:rFonts w:ascii="Times New Roman" w:eastAsia="Times New Roman" w:hAnsi="Times New Roman" w:cs="Times New Roman"/>
          <w:sz w:val="24"/>
          <w:szCs w:val="24"/>
          <w:highlight w:val="green"/>
          <w:lang w:val="en-GB" w:eastAsia="fr-FR"/>
        </w:rPr>
        <w:t xml:space="preserve"> Institute of Vertebrate </w:t>
      </w:r>
      <w:proofErr w:type="spellStart"/>
      <w:r w:rsidRPr="00C16206">
        <w:rPr>
          <w:rFonts w:ascii="Times New Roman" w:eastAsia="Times New Roman" w:hAnsi="Times New Roman" w:cs="Times New Roman"/>
          <w:sz w:val="24"/>
          <w:szCs w:val="24"/>
          <w:highlight w:val="green"/>
          <w:lang w:val="en-GB" w:eastAsia="fr-FR"/>
        </w:rPr>
        <w:t>Paleontology</w:t>
      </w:r>
      <w:proofErr w:type="spellEnd"/>
      <w:r w:rsidRPr="00C16206">
        <w:rPr>
          <w:rFonts w:ascii="Times New Roman" w:eastAsia="Times New Roman" w:hAnsi="Times New Roman" w:cs="Times New Roman"/>
          <w:sz w:val="24"/>
          <w:szCs w:val="24"/>
          <w:highlight w:val="green"/>
          <w:lang w:val="en-GB" w:eastAsia="fr-FR"/>
        </w:rPr>
        <w:t xml:space="preserve"> and </w:t>
      </w:r>
      <w:proofErr w:type="spellStart"/>
      <w:r w:rsidRPr="00C16206">
        <w:rPr>
          <w:rFonts w:ascii="Times New Roman" w:eastAsia="Times New Roman" w:hAnsi="Times New Roman" w:cs="Times New Roman"/>
          <w:sz w:val="24"/>
          <w:szCs w:val="24"/>
          <w:highlight w:val="green"/>
          <w:lang w:val="en-GB" w:eastAsia="fr-FR"/>
        </w:rPr>
        <w:t>Paleoanthropology</w:t>
      </w:r>
      <w:proofErr w:type="spellEnd"/>
      <w:r w:rsidRPr="00C16206">
        <w:rPr>
          <w:rFonts w:ascii="Times New Roman" w:eastAsia="Times New Roman" w:hAnsi="Times New Roman" w:cs="Times New Roman"/>
          <w:sz w:val="24"/>
          <w:szCs w:val="24"/>
          <w:highlight w:val="green"/>
          <w:lang w:val="en-GB" w:eastAsia="fr-FR"/>
        </w:rPr>
        <w:t>, Chinese Academy of Sciences (IVPP).</w:t>
      </w:r>
    </w:p>
    <w:p w14:paraId="178EE3B5" w14:textId="77777777" w:rsidR="00C16206" w:rsidRPr="00C16206" w:rsidRDefault="00C16206" w:rsidP="00C16206">
      <w:pPr>
        <w:spacing w:line="480" w:lineRule="auto"/>
        <w:ind w:firstLine="567"/>
        <w:rPr>
          <w:rFonts w:ascii="Times New Roman" w:eastAsia="Times New Roman" w:hAnsi="Times New Roman" w:cs="Times New Roman"/>
          <w:sz w:val="24"/>
          <w:szCs w:val="24"/>
          <w:highlight w:val="green"/>
          <w:lang w:val="en-GB" w:eastAsia="fr-FR"/>
        </w:rPr>
      </w:pPr>
    </w:p>
    <w:p w14:paraId="5B7CDE58" w14:textId="3D6141E4" w:rsidR="00C16206" w:rsidRDefault="00C16206" w:rsidP="00C16206">
      <w:pPr>
        <w:spacing w:line="480" w:lineRule="auto"/>
        <w:ind w:firstLine="567"/>
        <w:rPr>
          <w:rFonts w:ascii="Times New Roman" w:eastAsia="Times New Roman" w:hAnsi="Times New Roman" w:cs="Times New Roman"/>
          <w:sz w:val="24"/>
          <w:szCs w:val="24"/>
          <w:lang w:val="en-GB" w:eastAsia="fr-FR"/>
        </w:rPr>
      </w:pPr>
      <w:r w:rsidRPr="00C16206">
        <w:rPr>
          <w:rFonts w:ascii="Times New Roman" w:eastAsia="Times New Roman" w:hAnsi="Times New Roman" w:cs="Times New Roman"/>
          <w:b/>
          <w:bCs/>
          <w:sz w:val="24"/>
          <w:szCs w:val="24"/>
          <w:highlight w:val="green"/>
          <w:lang w:val="en-GB" w:eastAsia="fr-FR"/>
        </w:rPr>
        <w:lastRenderedPageBreak/>
        <w:t xml:space="preserve">Stratum </w:t>
      </w:r>
      <w:proofErr w:type="spellStart"/>
      <w:r w:rsidRPr="00C16206">
        <w:rPr>
          <w:rFonts w:ascii="Times New Roman" w:eastAsia="Times New Roman" w:hAnsi="Times New Roman" w:cs="Times New Roman"/>
          <w:b/>
          <w:bCs/>
          <w:sz w:val="24"/>
          <w:szCs w:val="24"/>
          <w:highlight w:val="green"/>
          <w:lang w:val="en-GB" w:eastAsia="fr-FR"/>
        </w:rPr>
        <w:t>typicum</w:t>
      </w:r>
      <w:proofErr w:type="spellEnd"/>
      <w:r w:rsidRPr="00C16206">
        <w:rPr>
          <w:rFonts w:ascii="Times New Roman" w:eastAsia="Times New Roman" w:hAnsi="Times New Roman" w:cs="Times New Roman"/>
          <w:b/>
          <w:bCs/>
          <w:sz w:val="24"/>
          <w:szCs w:val="24"/>
          <w:highlight w:val="green"/>
          <w:lang w:val="en-GB" w:eastAsia="fr-FR"/>
        </w:rPr>
        <w:t xml:space="preserve"> and locus </w:t>
      </w:r>
      <w:proofErr w:type="spellStart"/>
      <w:r w:rsidRPr="00C16206">
        <w:rPr>
          <w:rFonts w:ascii="Times New Roman" w:eastAsia="Times New Roman" w:hAnsi="Times New Roman" w:cs="Times New Roman"/>
          <w:b/>
          <w:bCs/>
          <w:sz w:val="24"/>
          <w:szCs w:val="24"/>
          <w:highlight w:val="green"/>
          <w:lang w:val="en-GB" w:eastAsia="fr-FR"/>
        </w:rPr>
        <w:t>typicus</w:t>
      </w:r>
      <w:proofErr w:type="spellEnd"/>
      <w:r w:rsidRPr="00C16206">
        <w:rPr>
          <w:rFonts w:ascii="Times New Roman" w:eastAsia="Times New Roman" w:hAnsi="Times New Roman" w:cs="Times New Roman"/>
          <w:b/>
          <w:bCs/>
          <w:sz w:val="24"/>
          <w:szCs w:val="24"/>
          <w:highlight w:val="green"/>
          <w:lang w:val="en-GB" w:eastAsia="fr-FR"/>
        </w:rPr>
        <w:t>:</w:t>
      </w:r>
      <w:r w:rsidRPr="00C16206">
        <w:rPr>
          <w:rFonts w:ascii="Times New Roman" w:eastAsia="Times New Roman" w:hAnsi="Times New Roman" w:cs="Times New Roman"/>
          <w:sz w:val="24"/>
          <w:szCs w:val="24"/>
          <w:highlight w:val="green"/>
          <w:lang w:val="en-GB" w:eastAsia="fr-FR"/>
        </w:rPr>
        <w:t xml:space="preserve"> Early Miocene (</w:t>
      </w:r>
      <w:proofErr w:type="spellStart"/>
      <w:r w:rsidRPr="00C16206">
        <w:rPr>
          <w:rFonts w:ascii="Times New Roman" w:eastAsia="Times New Roman" w:hAnsi="Times New Roman" w:cs="Times New Roman"/>
          <w:sz w:val="24"/>
          <w:szCs w:val="24"/>
          <w:highlight w:val="green"/>
          <w:lang w:val="en-GB" w:eastAsia="fr-FR"/>
        </w:rPr>
        <w:t>Shanwang</w:t>
      </w:r>
      <w:proofErr w:type="spellEnd"/>
      <w:r w:rsidRPr="00C16206">
        <w:rPr>
          <w:rFonts w:ascii="Times New Roman" w:eastAsia="Times New Roman" w:hAnsi="Times New Roman" w:cs="Times New Roman"/>
          <w:sz w:val="24"/>
          <w:szCs w:val="24"/>
          <w:highlight w:val="green"/>
          <w:lang w:val="en-GB" w:eastAsia="fr-FR"/>
        </w:rPr>
        <w:t xml:space="preserve"> Formation, </w:t>
      </w:r>
      <w:proofErr w:type="spellStart"/>
      <w:r w:rsidRPr="00C16206">
        <w:rPr>
          <w:rFonts w:ascii="Times New Roman" w:eastAsia="Times New Roman" w:hAnsi="Times New Roman" w:cs="Times New Roman"/>
          <w:sz w:val="24"/>
          <w:szCs w:val="24"/>
          <w:highlight w:val="green"/>
          <w:lang w:val="en-GB" w:eastAsia="fr-FR"/>
        </w:rPr>
        <w:t>Shanwangian</w:t>
      </w:r>
      <w:proofErr w:type="spellEnd"/>
      <w:r w:rsidRPr="00C16206">
        <w:rPr>
          <w:rFonts w:ascii="Times New Roman" w:eastAsia="Times New Roman" w:hAnsi="Times New Roman" w:cs="Times New Roman"/>
          <w:sz w:val="24"/>
          <w:szCs w:val="24"/>
          <w:highlight w:val="green"/>
          <w:lang w:val="en-GB" w:eastAsia="fr-FR"/>
        </w:rPr>
        <w:t xml:space="preserve"> Age/Stage of China, middle Burdigalian</w:t>
      </w:r>
      <w:r>
        <w:rPr>
          <w:rFonts w:ascii="Times New Roman" w:eastAsia="Times New Roman" w:hAnsi="Times New Roman" w:cs="Times New Roman"/>
          <w:sz w:val="24"/>
          <w:szCs w:val="24"/>
          <w:highlight w:val="green"/>
          <w:lang w:val="en-GB" w:eastAsia="fr-FR"/>
        </w:rPr>
        <w:t>)</w:t>
      </w:r>
      <w:r w:rsidRPr="00C16206">
        <w:rPr>
          <w:rFonts w:ascii="Times New Roman" w:eastAsia="Times New Roman" w:hAnsi="Times New Roman" w:cs="Times New Roman"/>
          <w:sz w:val="24"/>
          <w:szCs w:val="24"/>
          <w:highlight w:val="green"/>
          <w:lang w:val="en-GB" w:eastAsia="fr-FR"/>
        </w:rPr>
        <w:t xml:space="preserve">; </w:t>
      </w:r>
      <w:proofErr w:type="spellStart"/>
      <w:r w:rsidRPr="00C16206">
        <w:rPr>
          <w:rFonts w:ascii="Times New Roman" w:eastAsia="Times New Roman" w:hAnsi="Times New Roman" w:cs="Times New Roman"/>
          <w:sz w:val="24"/>
          <w:szCs w:val="24"/>
          <w:highlight w:val="green"/>
          <w:lang w:val="en-GB" w:eastAsia="fr-FR"/>
        </w:rPr>
        <w:t>Xiejiahe</w:t>
      </w:r>
      <w:proofErr w:type="spellEnd"/>
      <w:r w:rsidRPr="00C16206">
        <w:rPr>
          <w:rFonts w:ascii="Times New Roman" w:eastAsia="Times New Roman" w:hAnsi="Times New Roman" w:cs="Times New Roman"/>
          <w:sz w:val="24"/>
          <w:szCs w:val="24"/>
          <w:highlight w:val="green"/>
          <w:lang w:val="en-GB" w:eastAsia="fr-FR"/>
        </w:rPr>
        <w:t xml:space="preserve"> locality, </w:t>
      </w:r>
      <w:proofErr w:type="spellStart"/>
      <w:r w:rsidRPr="00C16206">
        <w:rPr>
          <w:rFonts w:ascii="Times New Roman" w:eastAsia="Times New Roman" w:hAnsi="Times New Roman" w:cs="Times New Roman"/>
          <w:sz w:val="24"/>
          <w:szCs w:val="24"/>
          <w:highlight w:val="green"/>
          <w:lang w:val="en-GB" w:eastAsia="fr-FR"/>
        </w:rPr>
        <w:t>Shanwang</w:t>
      </w:r>
      <w:proofErr w:type="spellEnd"/>
      <w:r w:rsidRPr="00C16206">
        <w:rPr>
          <w:rFonts w:ascii="Times New Roman" w:eastAsia="Times New Roman" w:hAnsi="Times New Roman" w:cs="Times New Roman"/>
          <w:sz w:val="24"/>
          <w:szCs w:val="24"/>
          <w:highlight w:val="green"/>
          <w:lang w:val="en-GB" w:eastAsia="fr-FR"/>
        </w:rPr>
        <w:t xml:space="preserve"> Basin, Shandong, China</w:t>
      </w:r>
      <w:r>
        <w:rPr>
          <w:rFonts w:ascii="Times New Roman" w:eastAsia="Times New Roman" w:hAnsi="Times New Roman" w:cs="Times New Roman"/>
          <w:sz w:val="24"/>
          <w:szCs w:val="24"/>
          <w:highlight w:val="green"/>
          <w:lang w:val="en-GB" w:eastAsia="fr-FR"/>
        </w:rPr>
        <w:t xml:space="preserve"> (</w:t>
      </w:r>
      <w:r w:rsidRPr="00C16206">
        <w:rPr>
          <w:rFonts w:ascii="Times New Roman" w:eastAsia="Times New Roman" w:hAnsi="Times New Roman" w:cs="Times New Roman"/>
          <w:sz w:val="24"/>
          <w:szCs w:val="24"/>
          <w:highlight w:val="green"/>
          <w:lang w:val="en-GB" w:eastAsia="fr-FR"/>
        </w:rPr>
        <w:t>see Lu et al., 2021).</w:t>
      </w:r>
    </w:p>
    <w:p w14:paraId="61A05CC3" w14:textId="77777777" w:rsidR="00C16206" w:rsidRPr="007064C0" w:rsidRDefault="00C16206" w:rsidP="00C16206">
      <w:pPr>
        <w:spacing w:line="480" w:lineRule="auto"/>
        <w:ind w:firstLine="567"/>
        <w:rPr>
          <w:rFonts w:ascii="Times New Roman" w:eastAsia="Times New Roman" w:hAnsi="Times New Roman" w:cs="Times New Roman"/>
          <w:sz w:val="24"/>
          <w:szCs w:val="24"/>
          <w:lang w:val="en-GB" w:eastAsia="fr-FR"/>
        </w:rPr>
      </w:pPr>
    </w:p>
    <w:p w14:paraId="09B4F95F" w14:textId="755C81A8" w:rsidR="00E80647" w:rsidRPr="007064C0" w:rsidRDefault="00E80647" w:rsidP="005404B7">
      <w:pPr>
        <w:spacing w:line="480" w:lineRule="auto"/>
        <w:ind w:firstLine="567"/>
        <w:rPr>
          <w:rFonts w:ascii="Times New Roman" w:eastAsia="Times New Roman" w:hAnsi="Times New Roman" w:cs="Times New Roman"/>
          <w:color w:val="000000"/>
          <w:sz w:val="24"/>
          <w:szCs w:val="24"/>
          <w:lang w:val="en-GB" w:eastAsia="fr-FR"/>
        </w:rPr>
      </w:pPr>
      <w:r w:rsidRPr="007064C0">
        <w:rPr>
          <w:rFonts w:ascii="Times New Roman" w:eastAsia="Times New Roman" w:hAnsi="Times New Roman" w:cs="Times New Roman"/>
          <w:b/>
          <w:bCs/>
          <w:color w:val="000000"/>
          <w:sz w:val="24"/>
          <w:szCs w:val="24"/>
          <w:lang w:val="en-GB" w:eastAsia="fr-FR"/>
        </w:rPr>
        <w:t>Diagnosis:</w:t>
      </w:r>
      <w:r w:rsidRPr="007064C0">
        <w:rPr>
          <w:rFonts w:ascii="Times New Roman" w:eastAsia="Times New Roman" w:hAnsi="Times New Roman" w:cs="Times New Roman"/>
          <w:color w:val="000000"/>
          <w:sz w:val="24"/>
          <w:szCs w:val="24"/>
          <w:lang w:val="en-GB" w:eastAsia="fr-FR"/>
        </w:rPr>
        <w:t xml:space="preserve"> Representative of </w:t>
      </w:r>
      <w:proofErr w:type="spellStart"/>
      <w:r w:rsidRPr="007064C0">
        <w:rPr>
          <w:rFonts w:ascii="Times New Roman" w:eastAsia="Times New Roman" w:hAnsi="Times New Roman" w:cs="Times New Roman"/>
          <w:i/>
          <w:iCs/>
          <w:color w:val="000000"/>
          <w:sz w:val="24"/>
          <w:szCs w:val="24"/>
          <w:lang w:val="en-GB" w:eastAsia="fr-FR"/>
        </w:rPr>
        <w:t>Brachydiceratherium</w:t>
      </w:r>
      <w:proofErr w:type="spellEnd"/>
      <w:r w:rsidRPr="007064C0">
        <w:rPr>
          <w:rFonts w:ascii="Times New Roman" w:eastAsia="Times New Roman" w:hAnsi="Times New Roman" w:cs="Times New Roman"/>
          <w:i/>
          <w:iCs/>
          <w:color w:val="000000"/>
          <w:sz w:val="24"/>
          <w:szCs w:val="24"/>
          <w:lang w:val="en-GB" w:eastAsia="fr-FR"/>
        </w:rPr>
        <w:t xml:space="preserve"> </w:t>
      </w:r>
      <w:r w:rsidRPr="007064C0">
        <w:rPr>
          <w:rFonts w:ascii="Times New Roman" w:eastAsia="Times New Roman" w:hAnsi="Times New Roman" w:cs="Times New Roman"/>
          <w:color w:val="000000"/>
          <w:sz w:val="24"/>
          <w:szCs w:val="24"/>
          <w:lang w:val="en-GB" w:eastAsia="fr-FR"/>
        </w:rPr>
        <w:t>with a lateral apophysis present on the nasals, a median nasal horn present on the nasals, premolar series short with respect to the molar series, roots distinct on the cheek teeth, crochet always simple and lingual cingulum usually absent and always reduced on P2-4, crista always present on P3, protocone strongly constricted on M1-2, lingual cingulum usually absent on lower premolars and always absent on lower molars, d1/p1 absent in adults, glenoid fossa with a medial border straight on the scapula, distal gutter absent on the lateral epicondyle of the humerus, proximal radius-ulna facets always fused, and trochanter major low on the femur. </w:t>
      </w:r>
    </w:p>
    <w:p w14:paraId="5711B959" w14:textId="77777777" w:rsidR="00A54ECC" w:rsidRPr="007064C0" w:rsidRDefault="00A54ECC" w:rsidP="00A54ECC">
      <w:pPr>
        <w:spacing w:line="480" w:lineRule="auto"/>
        <w:rPr>
          <w:rFonts w:ascii="Times New Roman" w:hAnsi="Times New Roman" w:cs="Times New Roman"/>
          <w:sz w:val="24"/>
          <w:szCs w:val="24"/>
          <w:lang w:val="en-US"/>
        </w:rPr>
      </w:pPr>
      <w:r w:rsidRPr="007064C0">
        <w:rPr>
          <w:rFonts w:ascii="Times New Roman" w:hAnsi="Times New Roman" w:cs="Times New Roman"/>
          <w:sz w:val="24"/>
          <w:szCs w:val="24"/>
          <w:lang w:val="en-US"/>
        </w:rPr>
        <w:t xml:space="preserve">Distinguished from </w:t>
      </w:r>
      <w:r w:rsidRPr="007064C0">
        <w:rPr>
          <w:rFonts w:ascii="Times New Roman" w:hAnsi="Times New Roman" w:cs="Times New Roman"/>
          <w:i/>
          <w:iCs/>
          <w:sz w:val="24"/>
          <w:szCs w:val="24"/>
          <w:lang w:val="en-US"/>
        </w:rPr>
        <w:t xml:space="preserve">Bd. </w:t>
      </w:r>
      <w:proofErr w:type="spellStart"/>
      <w:r w:rsidRPr="007064C0">
        <w:rPr>
          <w:rFonts w:ascii="Times New Roman" w:hAnsi="Times New Roman" w:cs="Times New Roman"/>
          <w:i/>
          <w:iCs/>
          <w:sz w:val="24"/>
          <w:szCs w:val="24"/>
          <w:lang w:val="en-US"/>
        </w:rPr>
        <w:t>lamilloquense</w:t>
      </w:r>
      <w:proofErr w:type="spellEnd"/>
      <w:r w:rsidRPr="007064C0">
        <w:rPr>
          <w:rFonts w:ascii="Times New Roman" w:hAnsi="Times New Roman" w:cs="Times New Roman"/>
          <w:sz w:val="24"/>
          <w:szCs w:val="24"/>
          <w:lang w:val="en-US"/>
        </w:rPr>
        <w:t xml:space="preserve">, </w:t>
      </w:r>
      <w:r w:rsidRPr="007064C0">
        <w:rPr>
          <w:rFonts w:ascii="Times New Roman" w:hAnsi="Times New Roman" w:cs="Times New Roman"/>
          <w:i/>
          <w:iCs/>
          <w:sz w:val="24"/>
          <w:szCs w:val="24"/>
          <w:lang w:val="en-US"/>
        </w:rPr>
        <w:t xml:space="preserve">Bd. </w:t>
      </w:r>
      <w:proofErr w:type="spellStart"/>
      <w:r w:rsidRPr="007064C0">
        <w:rPr>
          <w:rFonts w:ascii="Times New Roman" w:hAnsi="Times New Roman" w:cs="Times New Roman"/>
          <w:i/>
          <w:iCs/>
          <w:sz w:val="24"/>
          <w:szCs w:val="24"/>
          <w:lang w:val="en-US"/>
        </w:rPr>
        <w:t>lemanense</w:t>
      </w:r>
      <w:proofErr w:type="spellEnd"/>
      <w:r w:rsidRPr="007064C0">
        <w:rPr>
          <w:rFonts w:ascii="Times New Roman" w:hAnsi="Times New Roman" w:cs="Times New Roman"/>
          <w:sz w:val="24"/>
          <w:szCs w:val="24"/>
          <w:lang w:val="en-US"/>
        </w:rPr>
        <w:t xml:space="preserve">, </w:t>
      </w:r>
      <w:r w:rsidRPr="007064C0">
        <w:rPr>
          <w:rFonts w:ascii="Times New Roman" w:hAnsi="Times New Roman" w:cs="Times New Roman"/>
          <w:i/>
          <w:iCs/>
          <w:sz w:val="24"/>
          <w:szCs w:val="24"/>
          <w:lang w:val="en-US"/>
        </w:rPr>
        <w:t xml:space="preserve">Bd. </w:t>
      </w:r>
      <w:proofErr w:type="spellStart"/>
      <w:r w:rsidRPr="007064C0">
        <w:rPr>
          <w:rFonts w:ascii="Times New Roman" w:hAnsi="Times New Roman" w:cs="Times New Roman"/>
          <w:i/>
          <w:iCs/>
          <w:sz w:val="24"/>
          <w:szCs w:val="24"/>
          <w:lang w:val="en-US"/>
        </w:rPr>
        <w:t>asphaltense</w:t>
      </w:r>
      <w:proofErr w:type="spellEnd"/>
      <w:r w:rsidRPr="007064C0">
        <w:rPr>
          <w:rFonts w:ascii="Times New Roman" w:hAnsi="Times New Roman" w:cs="Times New Roman"/>
          <w:sz w:val="24"/>
          <w:szCs w:val="24"/>
          <w:lang w:val="en-US"/>
        </w:rPr>
        <w:t xml:space="preserve">, and/or </w:t>
      </w:r>
      <w:r w:rsidRPr="007064C0">
        <w:rPr>
          <w:rFonts w:ascii="Times New Roman" w:hAnsi="Times New Roman" w:cs="Times New Roman"/>
          <w:i/>
          <w:iCs/>
          <w:sz w:val="24"/>
          <w:szCs w:val="24"/>
          <w:lang w:val="en-US"/>
        </w:rPr>
        <w:t xml:space="preserve">Bd. </w:t>
      </w:r>
      <w:proofErr w:type="spellStart"/>
      <w:r w:rsidRPr="007064C0">
        <w:rPr>
          <w:rFonts w:ascii="Times New Roman" w:hAnsi="Times New Roman" w:cs="Times New Roman"/>
          <w:i/>
          <w:iCs/>
          <w:sz w:val="24"/>
          <w:szCs w:val="24"/>
          <w:lang w:val="en-US"/>
        </w:rPr>
        <w:t>aurelianense</w:t>
      </w:r>
      <w:proofErr w:type="spellEnd"/>
      <w:r w:rsidRPr="007064C0">
        <w:rPr>
          <w:rFonts w:ascii="Times New Roman" w:hAnsi="Times New Roman" w:cs="Times New Roman"/>
          <w:i/>
          <w:iCs/>
          <w:sz w:val="24"/>
          <w:szCs w:val="24"/>
          <w:lang w:val="en-US"/>
        </w:rPr>
        <w:t xml:space="preserve"> </w:t>
      </w:r>
      <w:r w:rsidRPr="007064C0">
        <w:rPr>
          <w:rFonts w:ascii="Times New Roman" w:hAnsi="Times New Roman" w:cs="Times New Roman"/>
          <w:sz w:val="24"/>
          <w:szCs w:val="24"/>
          <w:lang w:val="en-US"/>
        </w:rPr>
        <w:t>in having I1s oval in cross section, no labial cingulum on upper cheek teeth, a strong paracone fold on M1-2 and a constricted hypocone on M1, M3s with a triangular occlusal outline, a radius with a high posterior expansion of the scaphoid-facet, a femoral head hemispheric, an astragalus with a laterodistal expansion, very low-and-smooth intermediate reliefs on metapodials, and a long insertion of m. interossei on lateral metapodials.</w:t>
      </w:r>
    </w:p>
    <w:p w14:paraId="5E007AF9" w14:textId="77777777" w:rsidR="00A54ECC" w:rsidRPr="007064C0" w:rsidRDefault="00A54ECC" w:rsidP="00A54ECC">
      <w:pPr>
        <w:spacing w:line="480" w:lineRule="auto"/>
        <w:rPr>
          <w:rFonts w:ascii="Times New Roman" w:hAnsi="Times New Roman" w:cs="Times New Roman"/>
          <w:sz w:val="24"/>
          <w:szCs w:val="24"/>
          <w:lang w:val="en-US"/>
        </w:rPr>
      </w:pPr>
      <w:r w:rsidRPr="007064C0">
        <w:rPr>
          <w:rFonts w:ascii="Times New Roman" w:hAnsi="Times New Roman" w:cs="Times New Roman"/>
          <w:sz w:val="24"/>
          <w:szCs w:val="24"/>
          <w:lang w:val="en-US"/>
        </w:rPr>
        <w:t xml:space="preserve">Differs from </w:t>
      </w:r>
      <w:r w:rsidRPr="007064C0">
        <w:rPr>
          <w:rFonts w:ascii="Times New Roman" w:hAnsi="Times New Roman" w:cs="Times New Roman"/>
          <w:i/>
          <w:iCs/>
          <w:sz w:val="24"/>
          <w:szCs w:val="24"/>
          <w:lang w:val="en-US"/>
        </w:rPr>
        <w:t xml:space="preserve">Bd. </w:t>
      </w:r>
      <w:proofErr w:type="spellStart"/>
      <w:r w:rsidRPr="007064C0">
        <w:rPr>
          <w:rFonts w:ascii="Times New Roman" w:hAnsi="Times New Roman" w:cs="Times New Roman"/>
          <w:i/>
          <w:iCs/>
          <w:sz w:val="24"/>
          <w:szCs w:val="24"/>
          <w:lang w:val="en-US"/>
        </w:rPr>
        <w:t>aginense</w:t>
      </w:r>
      <w:proofErr w:type="spellEnd"/>
      <w:r w:rsidRPr="007064C0">
        <w:rPr>
          <w:rFonts w:ascii="Times New Roman" w:hAnsi="Times New Roman" w:cs="Times New Roman"/>
          <w:sz w:val="24"/>
          <w:szCs w:val="24"/>
          <w:lang w:val="en-US"/>
        </w:rPr>
        <w:t xml:space="preserve"> in having a processus </w:t>
      </w:r>
      <w:proofErr w:type="spellStart"/>
      <w:r w:rsidRPr="007064C0">
        <w:rPr>
          <w:rFonts w:ascii="Times New Roman" w:hAnsi="Times New Roman" w:cs="Times New Roman"/>
          <w:sz w:val="24"/>
          <w:szCs w:val="24"/>
          <w:lang w:val="en-US"/>
        </w:rPr>
        <w:t>postorbitalis</w:t>
      </w:r>
      <w:proofErr w:type="spellEnd"/>
      <w:r w:rsidRPr="007064C0">
        <w:rPr>
          <w:rFonts w:ascii="Times New Roman" w:hAnsi="Times New Roman" w:cs="Times New Roman"/>
          <w:sz w:val="24"/>
          <w:szCs w:val="24"/>
          <w:lang w:val="en-US"/>
        </w:rPr>
        <w:t xml:space="preserve"> on the frontal bone and a median ridge on the occipital condyle, but no posterior groove on the processus zygomaticus of the squamosal, molariform P2s (protocone and hypocone lingually separate), a long metaloph on M1-2, a posterior groove on M3, a shallow gutter for the m. extensor carpi on the radius, a posterior </w:t>
      </w:r>
      <w:proofErr w:type="spellStart"/>
      <w:r w:rsidRPr="007064C0">
        <w:rPr>
          <w:rFonts w:ascii="Times New Roman" w:hAnsi="Times New Roman" w:cs="Times New Roman"/>
          <w:sz w:val="24"/>
          <w:szCs w:val="24"/>
          <w:lang w:val="en-US"/>
        </w:rPr>
        <w:t>MtII</w:t>
      </w:r>
      <w:proofErr w:type="spellEnd"/>
      <w:r w:rsidRPr="007064C0">
        <w:rPr>
          <w:rFonts w:ascii="Times New Roman" w:hAnsi="Times New Roman" w:cs="Times New Roman"/>
          <w:sz w:val="24"/>
          <w:szCs w:val="24"/>
          <w:lang w:val="en-US"/>
        </w:rPr>
        <w:t xml:space="preserve">- </w:t>
      </w:r>
      <w:proofErr w:type="spellStart"/>
      <w:r w:rsidRPr="007064C0">
        <w:rPr>
          <w:rFonts w:ascii="Times New Roman" w:hAnsi="Times New Roman" w:cs="Times New Roman"/>
          <w:sz w:val="24"/>
          <w:szCs w:val="24"/>
          <w:lang w:val="en-US"/>
        </w:rPr>
        <w:t>MtIII</w:t>
      </w:r>
      <w:proofErr w:type="spellEnd"/>
      <w:r w:rsidRPr="007064C0">
        <w:rPr>
          <w:rFonts w:ascii="Times New Roman" w:hAnsi="Times New Roman" w:cs="Times New Roman"/>
          <w:sz w:val="24"/>
          <w:szCs w:val="24"/>
          <w:lang w:val="en-US"/>
        </w:rPr>
        <w:t xml:space="preserve"> facet developed, but no cuboid-</w:t>
      </w:r>
      <w:proofErr w:type="spellStart"/>
      <w:r w:rsidRPr="007064C0">
        <w:rPr>
          <w:rFonts w:ascii="Times New Roman" w:hAnsi="Times New Roman" w:cs="Times New Roman"/>
          <w:sz w:val="24"/>
          <w:szCs w:val="24"/>
          <w:lang w:val="en-US"/>
        </w:rPr>
        <w:t>MtIII</w:t>
      </w:r>
      <w:proofErr w:type="spellEnd"/>
      <w:r w:rsidRPr="007064C0">
        <w:rPr>
          <w:rFonts w:ascii="Times New Roman" w:hAnsi="Times New Roman" w:cs="Times New Roman"/>
          <w:sz w:val="24"/>
          <w:szCs w:val="24"/>
          <w:lang w:val="en-US"/>
        </w:rPr>
        <w:t xml:space="preserve"> contact. </w:t>
      </w:r>
    </w:p>
    <w:p w14:paraId="537A9506" w14:textId="053AFD53" w:rsidR="00A54ECC" w:rsidRPr="007064C0" w:rsidRDefault="00A54ECC" w:rsidP="00A54ECC">
      <w:pPr>
        <w:spacing w:line="480" w:lineRule="auto"/>
        <w:rPr>
          <w:rFonts w:ascii="Times New Roman" w:hAnsi="Times New Roman" w:cs="Times New Roman"/>
          <w:sz w:val="24"/>
          <w:szCs w:val="24"/>
          <w:lang w:val="en-US"/>
        </w:rPr>
      </w:pPr>
      <w:r w:rsidRPr="007064C0">
        <w:rPr>
          <w:rFonts w:ascii="Times New Roman" w:hAnsi="Times New Roman" w:cs="Times New Roman"/>
          <w:sz w:val="24"/>
          <w:szCs w:val="24"/>
          <w:lang w:val="en-US"/>
        </w:rPr>
        <w:lastRenderedPageBreak/>
        <w:t xml:space="preserve">Distinct from </w:t>
      </w:r>
      <w:r w:rsidRPr="007064C0">
        <w:rPr>
          <w:rFonts w:ascii="Times New Roman" w:hAnsi="Times New Roman" w:cs="Times New Roman"/>
          <w:i/>
          <w:iCs/>
          <w:sz w:val="24"/>
          <w:szCs w:val="24"/>
          <w:lang w:val="en-US"/>
        </w:rPr>
        <w:t>D. intermedium</w:t>
      </w:r>
      <w:r w:rsidRPr="007064C0">
        <w:rPr>
          <w:rFonts w:ascii="Times New Roman" w:hAnsi="Times New Roman" w:cs="Times New Roman"/>
          <w:sz w:val="24"/>
          <w:szCs w:val="24"/>
          <w:lang w:val="en-US"/>
        </w:rPr>
        <w:t xml:space="preserve"> in showing usually a lingual cingulum on upper molars, a strong paracone fold on M1-2, a lingual cingulum usually </w:t>
      </w:r>
      <w:proofErr w:type="gramStart"/>
      <w:r w:rsidRPr="007064C0">
        <w:rPr>
          <w:rFonts w:ascii="Times New Roman" w:hAnsi="Times New Roman" w:cs="Times New Roman"/>
          <w:sz w:val="24"/>
          <w:szCs w:val="24"/>
          <w:lang w:val="en-US"/>
        </w:rPr>
        <w:t>absent</w:t>
      </w:r>
      <w:proofErr w:type="gramEnd"/>
      <w:r w:rsidRPr="007064C0">
        <w:rPr>
          <w:rFonts w:ascii="Times New Roman" w:hAnsi="Times New Roman" w:cs="Times New Roman"/>
          <w:sz w:val="24"/>
          <w:szCs w:val="24"/>
          <w:lang w:val="en-US"/>
        </w:rPr>
        <w:t xml:space="preserve"> on lower premolars, and a right angle between the cuboid-facet and the base of the tuber calcanei on the calcaneus</w:t>
      </w:r>
    </w:p>
    <w:p w14:paraId="20B3D69B" w14:textId="43150DE7" w:rsidR="00A54ECC" w:rsidRPr="007064C0" w:rsidRDefault="00A54ECC" w:rsidP="00A54ECC">
      <w:pPr>
        <w:spacing w:line="480" w:lineRule="auto"/>
        <w:rPr>
          <w:rFonts w:ascii="Times New Roman" w:hAnsi="Times New Roman" w:cs="Times New Roman"/>
          <w:sz w:val="24"/>
          <w:szCs w:val="24"/>
          <w:lang w:val="en-US"/>
        </w:rPr>
      </w:pPr>
      <w:r w:rsidRPr="007064C0">
        <w:rPr>
          <w:rFonts w:ascii="Times New Roman" w:hAnsi="Times New Roman" w:cs="Times New Roman"/>
          <w:sz w:val="24"/>
          <w:szCs w:val="24"/>
          <w:lang w:val="en-US"/>
        </w:rPr>
        <w:t xml:space="preserve">Differs from </w:t>
      </w:r>
      <w:r w:rsidRPr="007064C0">
        <w:rPr>
          <w:rFonts w:ascii="Times New Roman" w:hAnsi="Times New Roman" w:cs="Times New Roman"/>
          <w:i/>
          <w:iCs/>
          <w:sz w:val="24"/>
          <w:szCs w:val="24"/>
          <w:lang w:val="en-US"/>
        </w:rPr>
        <w:t xml:space="preserve">Bd. </w:t>
      </w:r>
      <w:proofErr w:type="spellStart"/>
      <w:r w:rsidRPr="007064C0">
        <w:rPr>
          <w:rFonts w:ascii="Times New Roman" w:hAnsi="Times New Roman" w:cs="Times New Roman"/>
          <w:i/>
          <w:iCs/>
          <w:sz w:val="24"/>
          <w:szCs w:val="24"/>
          <w:lang w:val="en-US"/>
        </w:rPr>
        <w:t>lemanense</w:t>
      </w:r>
      <w:proofErr w:type="spellEnd"/>
      <w:r w:rsidRPr="007064C0">
        <w:rPr>
          <w:rFonts w:ascii="Times New Roman" w:hAnsi="Times New Roman" w:cs="Times New Roman"/>
          <w:sz w:val="24"/>
          <w:szCs w:val="24"/>
          <w:lang w:val="en-US"/>
        </w:rPr>
        <w:t xml:space="preserve"> in possessing a low zygomatic arch with a processus </w:t>
      </w:r>
      <w:proofErr w:type="spellStart"/>
      <w:r w:rsidRPr="007064C0">
        <w:rPr>
          <w:rFonts w:ascii="Times New Roman" w:hAnsi="Times New Roman" w:cs="Times New Roman"/>
          <w:sz w:val="24"/>
          <w:szCs w:val="24"/>
          <w:lang w:val="en-US"/>
        </w:rPr>
        <w:t>postorbitalis</w:t>
      </w:r>
      <w:proofErr w:type="spellEnd"/>
      <w:r w:rsidRPr="007064C0">
        <w:rPr>
          <w:rFonts w:ascii="Times New Roman" w:hAnsi="Times New Roman" w:cs="Times New Roman"/>
          <w:sz w:val="24"/>
          <w:szCs w:val="24"/>
          <w:lang w:val="en-US"/>
        </w:rPr>
        <w:t xml:space="preserve">, a small processus </w:t>
      </w:r>
      <w:proofErr w:type="spellStart"/>
      <w:r w:rsidRPr="007064C0">
        <w:rPr>
          <w:rFonts w:ascii="Times New Roman" w:hAnsi="Times New Roman" w:cs="Times New Roman"/>
          <w:sz w:val="24"/>
          <w:szCs w:val="24"/>
          <w:lang w:val="en-US"/>
        </w:rPr>
        <w:t>posttympanicus</w:t>
      </w:r>
      <w:proofErr w:type="spellEnd"/>
      <w:r w:rsidRPr="007064C0">
        <w:rPr>
          <w:rFonts w:ascii="Times New Roman" w:hAnsi="Times New Roman" w:cs="Times New Roman"/>
          <w:sz w:val="24"/>
          <w:szCs w:val="24"/>
          <w:lang w:val="en-US"/>
        </w:rPr>
        <w:t xml:space="preserve"> and a well-developed processus </w:t>
      </w:r>
      <w:proofErr w:type="spellStart"/>
      <w:r w:rsidRPr="007064C0">
        <w:rPr>
          <w:rFonts w:ascii="Times New Roman" w:hAnsi="Times New Roman" w:cs="Times New Roman"/>
          <w:sz w:val="24"/>
          <w:szCs w:val="24"/>
          <w:lang w:val="en-US"/>
        </w:rPr>
        <w:t>paraoccipitalis</w:t>
      </w:r>
      <w:proofErr w:type="spellEnd"/>
      <w:r w:rsidRPr="007064C0">
        <w:rPr>
          <w:rFonts w:ascii="Times New Roman" w:hAnsi="Times New Roman" w:cs="Times New Roman"/>
          <w:sz w:val="24"/>
          <w:szCs w:val="24"/>
          <w:lang w:val="en-US"/>
        </w:rPr>
        <w:t>.</w:t>
      </w:r>
    </w:p>
    <w:p w14:paraId="2E3CC077" w14:textId="13E249E9" w:rsidR="00A54ECC" w:rsidRPr="007064C0" w:rsidRDefault="00A54ECC" w:rsidP="00A54ECC">
      <w:pPr>
        <w:spacing w:line="480" w:lineRule="auto"/>
        <w:rPr>
          <w:rFonts w:ascii="Times New Roman" w:hAnsi="Times New Roman" w:cs="Times New Roman"/>
          <w:sz w:val="24"/>
          <w:szCs w:val="24"/>
          <w:lang w:val="en-US"/>
        </w:rPr>
      </w:pPr>
      <w:r w:rsidRPr="007064C0">
        <w:rPr>
          <w:rFonts w:ascii="Times New Roman" w:hAnsi="Times New Roman" w:cs="Times New Roman"/>
          <w:sz w:val="24"/>
          <w:szCs w:val="24"/>
          <w:lang w:val="en-US"/>
        </w:rPr>
        <w:t xml:space="preserve">Distinct from </w:t>
      </w:r>
      <w:r w:rsidRPr="007064C0">
        <w:rPr>
          <w:rFonts w:ascii="Times New Roman" w:hAnsi="Times New Roman" w:cs="Times New Roman"/>
          <w:i/>
          <w:iCs/>
          <w:sz w:val="24"/>
          <w:szCs w:val="24"/>
          <w:lang w:val="en-US"/>
        </w:rPr>
        <w:t xml:space="preserve">Bd. </w:t>
      </w:r>
      <w:proofErr w:type="spellStart"/>
      <w:r w:rsidRPr="007064C0">
        <w:rPr>
          <w:rFonts w:ascii="Times New Roman" w:hAnsi="Times New Roman" w:cs="Times New Roman"/>
          <w:i/>
          <w:iCs/>
          <w:sz w:val="24"/>
          <w:szCs w:val="24"/>
          <w:lang w:val="en-US"/>
        </w:rPr>
        <w:t>asphaltense</w:t>
      </w:r>
      <w:proofErr w:type="spellEnd"/>
      <w:r w:rsidRPr="007064C0">
        <w:rPr>
          <w:rFonts w:ascii="Times New Roman" w:hAnsi="Times New Roman" w:cs="Times New Roman"/>
          <w:sz w:val="24"/>
          <w:szCs w:val="24"/>
          <w:lang w:val="en-US"/>
        </w:rPr>
        <w:t xml:space="preserve"> in having closer </w:t>
      </w:r>
      <w:proofErr w:type="spellStart"/>
      <w:r w:rsidRPr="007064C0">
        <w:rPr>
          <w:rFonts w:ascii="Times New Roman" w:hAnsi="Times New Roman" w:cs="Times New Roman"/>
          <w:sz w:val="24"/>
          <w:szCs w:val="24"/>
          <w:lang w:val="en-US"/>
        </w:rPr>
        <w:t>fronto</w:t>
      </w:r>
      <w:proofErr w:type="spellEnd"/>
      <w:r w:rsidRPr="007064C0">
        <w:rPr>
          <w:rFonts w:ascii="Times New Roman" w:hAnsi="Times New Roman" w:cs="Times New Roman"/>
          <w:sz w:val="24"/>
          <w:szCs w:val="24"/>
          <w:lang w:val="en-US"/>
        </w:rPr>
        <w:t xml:space="preserve">-parietal crests and a brachycephalic shape. </w:t>
      </w:r>
    </w:p>
    <w:p w14:paraId="6BB06BFF" w14:textId="7282A809" w:rsidR="00A54ECC" w:rsidRPr="007064C0" w:rsidRDefault="00A54ECC" w:rsidP="00A54ECC">
      <w:pPr>
        <w:spacing w:line="480" w:lineRule="auto"/>
        <w:rPr>
          <w:rFonts w:ascii="Times New Roman" w:hAnsi="Times New Roman" w:cs="Times New Roman"/>
          <w:sz w:val="24"/>
          <w:szCs w:val="24"/>
          <w:lang w:val="en-US"/>
        </w:rPr>
      </w:pPr>
      <w:r w:rsidRPr="007064C0">
        <w:rPr>
          <w:rFonts w:ascii="Times New Roman" w:hAnsi="Times New Roman" w:cs="Times New Roman"/>
          <w:sz w:val="24"/>
          <w:szCs w:val="24"/>
          <w:lang w:val="en-US"/>
        </w:rPr>
        <w:t xml:space="preserve">Differs from </w:t>
      </w:r>
      <w:r w:rsidRPr="007064C0">
        <w:rPr>
          <w:rFonts w:ascii="Times New Roman" w:hAnsi="Times New Roman" w:cs="Times New Roman"/>
          <w:i/>
          <w:iCs/>
          <w:sz w:val="24"/>
          <w:szCs w:val="24"/>
          <w:lang w:val="en-US"/>
        </w:rPr>
        <w:t xml:space="preserve">D. </w:t>
      </w:r>
      <w:proofErr w:type="spellStart"/>
      <w:r w:rsidRPr="007064C0">
        <w:rPr>
          <w:rFonts w:ascii="Times New Roman" w:hAnsi="Times New Roman" w:cs="Times New Roman"/>
          <w:i/>
          <w:iCs/>
          <w:sz w:val="24"/>
          <w:szCs w:val="24"/>
          <w:lang w:val="en-US"/>
        </w:rPr>
        <w:t>lamilloquense</w:t>
      </w:r>
      <w:proofErr w:type="spellEnd"/>
      <w:r w:rsidRPr="007064C0">
        <w:rPr>
          <w:rFonts w:ascii="Times New Roman" w:hAnsi="Times New Roman" w:cs="Times New Roman"/>
          <w:sz w:val="24"/>
          <w:szCs w:val="24"/>
          <w:lang w:val="en-US"/>
        </w:rPr>
        <w:t xml:space="preserve"> in showing a </w:t>
      </w:r>
      <w:proofErr w:type="spellStart"/>
      <w:r w:rsidRPr="007064C0">
        <w:rPr>
          <w:rFonts w:ascii="Times New Roman" w:hAnsi="Times New Roman" w:cs="Times New Roman"/>
          <w:sz w:val="24"/>
          <w:szCs w:val="24"/>
          <w:lang w:val="en-US"/>
        </w:rPr>
        <w:t>protoloph</w:t>
      </w:r>
      <w:proofErr w:type="spellEnd"/>
      <w:r w:rsidRPr="007064C0">
        <w:rPr>
          <w:rFonts w:ascii="Times New Roman" w:hAnsi="Times New Roman" w:cs="Times New Roman"/>
          <w:sz w:val="24"/>
          <w:szCs w:val="24"/>
          <w:lang w:val="en-US"/>
        </w:rPr>
        <w:t xml:space="preserve"> joined to the ectoloph on P2 and molariform P3-4s (protocone and hypocone lingually separate). </w:t>
      </w:r>
    </w:p>
    <w:p w14:paraId="78E6F9AC" w14:textId="49C75564" w:rsidR="00A54ECC" w:rsidRPr="007064C0" w:rsidRDefault="00A54ECC" w:rsidP="00A54ECC">
      <w:pPr>
        <w:spacing w:line="480" w:lineRule="auto"/>
        <w:rPr>
          <w:lang w:val="en-US"/>
        </w:rPr>
      </w:pPr>
      <w:r w:rsidRPr="007064C0">
        <w:rPr>
          <w:rFonts w:ascii="Times New Roman" w:hAnsi="Times New Roman" w:cs="Times New Roman"/>
          <w:sz w:val="24"/>
          <w:szCs w:val="24"/>
          <w:lang w:val="en-US"/>
        </w:rPr>
        <w:t xml:space="preserve">Differs from </w:t>
      </w:r>
      <w:r w:rsidRPr="007064C0">
        <w:rPr>
          <w:rFonts w:ascii="Times New Roman" w:hAnsi="Times New Roman" w:cs="Times New Roman"/>
          <w:i/>
          <w:iCs/>
          <w:sz w:val="24"/>
          <w:szCs w:val="24"/>
          <w:lang w:val="en-US"/>
        </w:rPr>
        <w:t xml:space="preserve">D. </w:t>
      </w:r>
      <w:proofErr w:type="spellStart"/>
      <w:r w:rsidRPr="007064C0">
        <w:rPr>
          <w:rFonts w:ascii="Times New Roman" w:hAnsi="Times New Roman" w:cs="Times New Roman"/>
          <w:i/>
          <w:iCs/>
          <w:sz w:val="24"/>
          <w:szCs w:val="24"/>
          <w:lang w:val="en-US"/>
        </w:rPr>
        <w:t>aurelianense</w:t>
      </w:r>
      <w:proofErr w:type="spellEnd"/>
      <w:r w:rsidRPr="007064C0">
        <w:rPr>
          <w:rFonts w:ascii="Times New Roman" w:hAnsi="Times New Roman" w:cs="Times New Roman"/>
          <w:sz w:val="24"/>
          <w:szCs w:val="24"/>
          <w:lang w:val="en-US"/>
        </w:rPr>
        <w:t xml:space="preserve"> in having no metaloph constriction on P2-4 and a protocone weakly developed on P2. </w:t>
      </w:r>
    </w:p>
    <w:p w14:paraId="7ECF68E1" w14:textId="77777777" w:rsidR="00E80647" w:rsidRPr="007064C0" w:rsidRDefault="00E80647" w:rsidP="005404B7">
      <w:pPr>
        <w:spacing w:line="480" w:lineRule="auto"/>
        <w:rPr>
          <w:rFonts w:ascii="Times New Roman" w:eastAsia="Times New Roman" w:hAnsi="Times New Roman" w:cs="Times New Roman"/>
          <w:sz w:val="24"/>
          <w:szCs w:val="24"/>
          <w:lang w:val="en-GB" w:eastAsia="fr-FR"/>
        </w:rPr>
      </w:pPr>
    </w:p>
    <w:p w14:paraId="75F788DB" w14:textId="0B5D7B99" w:rsidR="00E80647" w:rsidRPr="007064C0" w:rsidRDefault="00E80647" w:rsidP="005404B7">
      <w:pPr>
        <w:spacing w:line="480" w:lineRule="auto"/>
        <w:ind w:firstLine="567"/>
        <w:rPr>
          <w:rFonts w:ascii="Times New Roman" w:eastAsia="Times New Roman" w:hAnsi="Times New Roman" w:cs="Times New Roman"/>
          <w:sz w:val="24"/>
          <w:szCs w:val="24"/>
          <w:lang w:val="en-GB" w:eastAsia="fr-FR"/>
        </w:rPr>
      </w:pPr>
      <w:r w:rsidRPr="007064C0">
        <w:rPr>
          <w:rFonts w:ascii="Times New Roman" w:eastAsia="Times New Roman" w:hAnsi="Times New Roman" w:cs="Times New Roman"/>
          <w:b/>
          <w:bCs/>
          <w:color w:val="000000"/>
          <w:sz w:val="24"/>
          <w:szCs w:val="24"/>
          <w:lang w:val="en-GB" w:eastAsia="fr-FR"/>
        </w:rPr>
        <w:t>Geographical and stratigraphical range:</w:t>
      </w:r>
      <w:r w:rsidRPr="007064C0">
        <w:rPr>
          <w:rFonts w:ascii="Times New Roman" w:eastAsia="Times New Roman" w:hAnsi="Times New Roman" w:cs="Times New Roman"/>
          <w:color w:val="000000"/>
          <w:sz w:val="24"/>
          <w:szCs w:val="24"/>
          <w:lang w:val="en-GB" w:eastAsia="fr-FR"/>
        </w:rPr>
        <w:t xml:space="preserve"> Late </w:t>
      </w:r>
      <w:r w:rsidR="00C5764E" w:rsidRPr="007064C0">
        <w:rPr>
          <w:rFonts w:ascii="Times New Roman" w:eastAsia="Times New Roman" w:hAnsi="Times New Roman" w:cs="Times New Roman"/>
          <w:color w:val="000000"/>
          <w:sz w:val="24"/>
          <w:szCs w:val="24"/>
          <w:lang w:val="en-GB" w:eastAsia="fr-FR"/>
        </w:rPr>
        <w:t>e</w:t>
      </w:r>
      <w:r w:rsidRPr="007064C0">
        <w:rPr>
          <w:rFonts w:ascii="Times New Roman" w:eastAsia="Times New Roman" w:hAnsi="Times New Roman" w:cs="Times New Roman"/>
          <w:color w:val="000000"/>
          <w:sz w:val="24"/>
          <w:szCs w:val="24"/>
          <w:lang w:val="en-GB" w:eastAsia="fr-FR"/>
        </w:rPr>
        <w:t xml:space="preserve">arly Miocene of the </w:t>
      </w:r>
      <w:proofErr w:type="spellStart"/>
      <w:r w:rsidRPr="007064C0">
        <w:rPr>
          <w:rFonts w:ascii="Times New Roman" w:eastAsia="Times New Roman" w:hAnsi="Times New Roman" w:cs="Times New Roman"/>
          <w:color w:val="000000"/>
          <w:sz w:val="24"/>
          <w:szCs w:val="24"/>
          <w:lang w:val="en-GB" w:eastAsia="fr-FR"/>
        </w:rPr>
        <w:t>Shanwang</w:t>
      </w:r>
      <w:proofErr w:type="spellEnd"/>
      <w:r w:rsidRPr="007064C0">
        <w:rPr>
          <w:rFonts w:ascii="Times New Roman" w:eastAsia="Times New Roman" w:hAnsi="Times New Roman" w:cs="Times New Roman"/>
          <w:color w:val="000000"/>
          <w:sz w:val="24"/>
          <w:szCs w:val="24"/>
          <w:lang w:val="en-GB" w:eastAsia="fr-FR"/>
        </w:rPr>
        <w:t xml:space="preserve"> Basin, Shandong Province, China</w:t>
      </w:r>
      <w:r w:rsidR="00EA086E" w:rsidRPr="007064C0">
        <w:rPr>
          <w:rFonts w:ascii="Times New Roman" w:eastAsia="Times New Roman" w:hAnsi="Times New Roman" w:cs="Times New Roman"/>
          <w:color w:val="000000"/>
          <w:sz w:val="24"/>
          <w:szCs w:val="24"/>
          <w:lang w:val="en-GB" w:eastAsia="fr-FR"/>
        </w:rPr>
        <w:t xml:space="preserve"> (see Lu et al., 2021)</w:t>
      </w:r>
      <w:r w:rsidR="00C5764E" w:rsidRPr="007064C0">
        <w:rPr>
          <w:rFonts w:ascii="Times New Roman" w:eastAsia="Times New Roman" w:hAnsi="Times New Roman" w:cs="Times New Roman"/>
          <w:color w:val="000000"/>
          <w:sz w:val="24"/>
          <w:szCs w:val="24"/>
          <w:lang w:val="en-GB" w:eastAsia="fr-FR"/>
        </w:rPr>
        <w:t xml:space="preserve"> and</w:t>
      </w:r>
      <w:r w:rsidRPr="007064C0">
        <w:rPr>
          <w:rFonts w:ascii="Times New Roman" w:eastAsia="Times New Roman" w:hAnsi="Times New Roman" w:cs="Times New Roman"/>
          <w:color w:val="000000"/>
          <w:sz w:val="24"/>
          <w:szCs w:val="24"/>
          <w:lang w:val="en-GB" w:eastAsia="fr-FR"/>
        </w:rPr>
        <w:t xml:space="preserve"> of Irkutsk Region, Russia (</w:t>
      </w:r>
      <w:proofErr w:type="spellStart"/>
      <w:r w:rsidRPr="007064C0">
        <w:rPr>
          <w:rFonts w:ascii="Times New Roman" w:eastAsia="Times New Roman" w:hAnsi="Times New Roman" w:cs="Times New Roman"/>
          <w:color w:val="000000"/>
          <w:sz w:val="24"/>
          <w:szCs w:val="24"/>
          <w:lang w:val="en-GB" w:eastAsia="fr-FR"/>
        </w:rPr>
        <w:t>Tagay</w:t>
      </w:r>
      <w:proofErr w:type="spellEnd"/>
      <w:r w:rsidRPr="007064C0">
        <w:rPr>
          <w:rFonts w:ascii="Times New Roman" w:eastAsia="Times New Roman" w:hAnsi="Times New Roman" w:cs="Times New Roman"/>
          <w:color w:val="000000"/>
          <w:sz w:val="24"/>
          <w:szCs w:val="24"/>
          <w:lang w:val="en-GB" w:eastAsia="fr-FR"/>
        </w:rPr>
        <w:t xml:space="preserve"> locality, </w:t>
      </w:r>
      <w:proofErr w:type="spellStart"/>
      <w:r w:rsidRPr="007064C0">
        <w:rPr>
          <w:rFonts w:ascii="Times New Roman" w:eastAsia="Times New Roman" w:hAnsi="Times New Roman" w:cs="Times New Roman"/>
          <w:color w:val="000000"/>
          <w:sz w:val="24"/>
          <w:szCs w:val="24"/>
          <w:lang w:val="en-GB" w:eastAsia="fr-FR"/>
        </w:rPr>
        <w:t>Olkhon</w:t>
      </w:r>
      <w:proofErr w:type="spellEnd"/>
      <w:r w:rsidRPr="007064C0">
        <w:rPr>
          <w:rFonts w:ascii="Times New Roman" w:eastAsia="Times New Roman" w:hAnsi="Times New Roman" w:cs="Times New Roman"/>
          <w:color w:val="000000"/>
          <w:sz w:val="24"/>
          <w:szCs w:val="24"/>
          <w:lang w:val="en-GB" w:eastAsia="fr-FR"/>
        </w:rPr>
        <w:t xml:space="preserve"> Island, Lake Baikal).</w:t>
      </w:r>
    </w:p>
    <w:p w14:paraId="04956EC1" w14:textId="378F7745" w:rsidR="003E1B92" w:rsidRPr="007064C0" w:rsidRDefault="003E1B92" w:rsidP="005404B7">
      <w:pPr>
        <w:spacing w:line="480" w:lineRule="auto"/>
        <w:rPr>
          <w:rFonts w:ascii="Times New Roman" w:eastAsia="Times New Roman" w:hAnsi="Times New Roman" w:cs="Times New Roman"/>
          <w:sz w:val="24"/>
          <w:szCs w:val="24"/>
          <w:lang w:val="en-GB" w:eastAsia="fr-FR"/>
        </w:rPr>
      </w:pPr>
    </w:p>
    <w:p w14:paraId="1B2CE6E7" w14:textId="2ABFE624" w:rsidR="00E80647" w:rsidRPr="007064C0" w:rsidRDefault="00E80647" w:rsidP="005404B7">
      <w:pPr>
        <w:spacing w:line="480" w:lineRule="auto"/>
        <w:ind w:firstLine="567"/>
        <w:rPr>
          <w:rFonts w:ascii="Times New Roman" w:eastAsia="Times New Roman" w:hAnsi="Times New Roman" w:cs="Times New Roman"/>
          <w:sz w:val="24"/>
          <w:szCs w:val="24"/>
          <w:lang w:val="en-GB" w:eastAsia="fr-FR"/>
        </w:rPr>
      </w:pPr>
      <w:r w:rsidRPr="007064C0">
        <w:rPr>
          <w:rFonts w:ascii="Times New Roman" w:eastAsia="Times New Roman" w:hAnsi="Times New Roman" w:cs="Times New Roman"/>
          <w:b/>
          <w:bCs/>
          <w:color w:val="000000"/>
          <w:sz w:val="24"/>
          <w:szCs w:val="24"/>
          <w:lang w:val="en-GB" w:eastAsia="fr-FR"/>
        </w:rPr>
        <w:t xml:space="preserve">Material </w:t>
      </w:r>
      <w:r w:rsidR="00C16206" w:rsidRPr="00C16206">
        <w:rPr>
          <w:rFonts w:ascii="Times New Roman" w:eastAsia="Times New Roman" w:hAnsi="Times New Roman" w:cs="Times New Roman"/>
          <w:b/>
          <w:bCs/>
          <w:color w:val="000000"/>
          <w:sz w:val="24"/>
          <w:szCs w:val="24"/>
          <w:highlight w:val="green"/>
          <w:lang w:val="en-GB" w:eastAsia="fr-FR"/>
        </w:rPr>
        <w:t>studied</w:t>
      </w:r>
      <w:r w:rsidRPr="007064C0">
        <w:rPr>
          <w:rFonts w:ascii="Times New Roman" w:eastAsia="Times New Roman" w:hAnsi="Times New Roman" w:cs="Times New Roman"/>
          <w:b/>
          <w:bCs/>
          <w:color w:val="000000"/>
          <w:sz w:val="24"/>
          <w:szCs w:val="24"/>
          <w:lang w:val="en-GB" w:eastAsia="fr-FR"/>
        </w:rPr>
        <w:t>:</w:t>
      </w:r>
      <w:r w:rsidRPr="007064C0">
        <w:rPr>
          <w:rFonts w:ascii="Times New Roman" w:eastAsia="Times New Roman" w:hAnsi="Times New Roman" w:cs="Times New Roman"/>
          <w:color w:val="000000"/>
          <w:sz w:val="24"/>
          <w:szCs w:val="24"/>
          <w:lang w:val="en-GB" w:eastAsia="fr-FR"/>
        </w:rPr>
        <w:t xml:space="preserve"> IZK79-1-08C-1,</w:t>
      </w:r>
      <w:r w:rsidR="000B70EB" w:rsidRPr="007064C0">
        <w:rPr>
          <w:rFonts w:ascii="Times New Roman" w:eastAsia="Times New Roman" w:hAnsi="Times New Roman" w:cs="Times New Roman"/>
          <w:color w:val="000000"/>
          <w:sz w:val="24"/>
          <w:szCs w:val="24"/>
          <w:lang w:val="en-GB" w:eastAsia="fr-FR"/>
        </w:rPr>
        <w:t xml:space="preserve"> </w:t>
      </w:r>
      <w:r w:rsidR="00295A55" w:rsidRPr="007064C0">
        <w:rPr>
          <w:rFonts w:ascii="Times New Roman" w:eastAsia="Times New Roman" w:hAnsi="Times New Roman" w:cs="Times New Roman"/>
          <w:color w:val="000000"/>
          <w:sz w:val="24"/>
          <w:szCs w:val="24"/>
          <w:lang w:val="en-GB" w:eastAsia="fr-FR"/>
        </w:rPr>
        <w:t xml:space="preserve">almost complete skeleton, including the skull (occipital, parietal, frontal, the right zygomatic and lacrimal, both nasals, and temporals with processes </w:t>
      </w:r>
      <w:proofErr w:type="gramStart"/>
      <w:r w:rsidR="00295A55" w:rsidRPr="007064C0">
        <w:rPr>
          <w:rFonts w:ascii="Times New Roman" w:eastAsia="Times New Roman" w:hAnsi="Times New Roman" w:cs="Times New Roman"/>
          <w:color w:val="000000"/>
          <w:sz w:val="24"/>
          <w:szCs w:val="24"/>
          <w:lang w:val="en-GB" w:eastAsia="fr-FR"/>
        </w:rPr>
        <w:t>and also</w:t>
      </w:r>
      <w:proofErr w:type="gramEnd"/>
      <w:r w:rsidR="00295A55" w:rsidRPr="007064C0">
        <w:rPr>
          <w:rFonts w:ascii="Times New Roman" w:eastAsia="Times New Roman" w:hAnsi="Times New Roman" w:cs="Times New Roman"/>
          <w:color w:val="000000"/>
          <w:sz w:val="24"/>
          <w:szCs w:val="24"/>
          <w:lang w:val="en-GB" w:eastAsia="fr-FR"/>
        </w:rPr>
        <w:t xml:space="preserve"> premaxillae), the jaws, most vertebrae and ribs, both humeri, radii and ulnae, both femora, tibiae, right fibula, most metacarpals, and several metatarsals and phalanges. </w:t>
      </w:r>
      <w:r w:rsidRPr="007064C0">
        <w:rPr>
          <w:rFonts w:ascii="Times New Roman" w:eastAsia="Times New Roman" w:hAnsi="Times New Roman" w:cs="Times New Roman"/>
          <w:color w:val="000000"/>
          <w:sz w:val="24"/>
          <w:szCs w:val="24"/>
          <w:lang w:val="en-GB" w:eastAsia="fr-FR"/>
        </w:rPr>
        <w:t>The skeleton described herein was found disarticulated at the junction of layers of sand and clay</w:t>
      </w:r>
      <w:r w:rsidR="00BA3C7D" w:rsidRPr="007064C0">
        <w:rPr>
          <w:rFonts w:ascii="Times New Roman" w:eastAsia="Times New Roman" w:hAnsi="Times New Roman" w:cs="Times New Roman"/>
          <w:color w:val="000000"/>
          <w:sz w:val="24"/>
          <w:szCs w:val="24"/>
          <w:lang w:val="en-GB" w:eastAsia="fr-FR"/>
        </w:rPr>
        <w:t xml:space="preserve"> (Fig</w:t>
      </w:r>
      <w:r w:rsidR="00317ACE" w:rsidRPr="007064C0">
        <w:rPr>
          <w:rFonts w:ascii="Times New Roman" w:eastAsia="Times New Roman" w:hAnsi="Times New Roman" w:cs="Times New Roman"/>
          <w:color w:val="000000"/>
          <w:sz w:val="24"/>
          <w:szCs w:val="24"/>
          <w:lang w:val="en-GB" w:eastAsia="fr-FR"/>
        </w:rPr>
        <w:t>.</w:t>
      </w:r>
      <w:r w:rsidR="00BA3C7D" w:rsidRPr="007064C0">
        <w:rPr>
          <w:rFonts w:ascii="Times New Roman" w:eastAsia="Times New Roman" w:hAnsi="Times New Roman" w:cs="Times New Roman"/>
          <w:color w:val="000000"/>
          <w:sz w:val="24"/>
          <w:szCs w:val="24"/>
          <w:lang w:val="en-GB" w:eastAsia="fr-FR"/>
        </w:rPr>
        <w:t xml:space="preserve"> 2 B, C)</w:t>
      </w:r>
      <w:r w:rsidRPr="007064C0">
        <w:rPr>
          <w:rFonts w:ascii="Times New Roman" w:eastAsia="Times New Roman" w:hAnsi="Times New Roman" w:cs="Times New Roman"/>
          <w:color w:val="000000"/>
          <w:sz w:val="24"/>
          <w:szCs w:val="24"/>
          <w:lang w:val="en-GB" w:eastAsia="fr-FR"/>
        </w:rPr>
        <w:t>. In general, the right side of the individual is much better preserved than the left</w:t>
      </w:r>
      <w:r w:rsidR="00EC08A3" w:rsidRPr="007064C0">
        <w:rPr>
          <w:rFonts w:ascii="Times New Roman" w:eastAsia="Times New Roman" w:hAnsi="Times New Roman" w:cs="Times New Roman"/>
          <w:color w:val="000000"/>
          <w:sz w:val="24"/>
          <w:szCs w:val="24"/>
          <w:lang w:val="en-GB" w:eastAsia="fr-FR"/>
        </w:rPr>
        <w:t xml:space="preserve"> one</w:t>
      </w:r>
      <w:r w:rsidRPr="007064C0">
        <w:rPr>
          <w:rFonts w:ascii="Times New Roman" w:eastAsia="Times New Roman" w:hAnsi="Times New Roman" w:cs="Times New Roman"/>
          <w:color w:val="000000"/>
          <w:sz w:val="24"/>
          <w:szCs w:val="24"/>
          <w:lang w:val="en-GB" w:eastAsia="fr-FR"/>
        </w:rPr>
        <w:t>.</w:t>
      </w:r>
    </w:p>
    <w:p w14:paraId="1C20E0A9" w14:textId="77777777" w:rsidR="00E80647" w:rsidRPr="007064C0" w:rsidRDefault="00E80647" w:rsidP="005404B7">
      <w:pPr>
        <w:pStyle w:val="Titre1"/>
        <w:rPr>
          <w:b/>
          <w:lang w:val="en-GB"/>
        </w:rPr>
      </w:pPr>
      <w:r w:rsidRPr="007064C0">
        <w:rPr>
          <w:lang w:val="en-GB"/>
        </w:rPr>
        <w:t>DESCRIPTION</w:t>
      </w:r>
    </w:p>
    <w:p w14:paraId="34577BED" w14:textId="77777777" w:rsidR="00E80647" w:rsidRPr="007064C0" w:rsidRDefault="00E80647" w:rsidP="005404B7">
      <w:pPr>
        <w:pStyle w:val="Titre2"/>
        <w:rPr>
          <w:lang w:val="en-GB"/>
        </w:rPr>
      </w:pPr>
      <w:r w:rsidRPr="007064C0">
        <w:rPr>
          <w:lang w:val="en-GB"/>
        </w:rPr>
        <w:lastRenderedPageBreak/>
        <w:t>Skull</w:t>
      </w:r>
    </w:p>
    <w:p w14:paraId="1B3A0658" w14:textId="3D424371" w:rsidR="00E80647" w:rsidRPr="007064C0" w:rsidRDefault="00E80647" w:rsidP="005404B7">
      <w:pPr>
        <w:spacing w:line="480" w:lineRule="auto"/>
        <w:ind w:firstLine="567"/>
        <w:rPr>
          <w:rFonts w:ascii="Times New Roman" w:eastAsia="Times New Roman" w:hAnsi="Times New Roman" w:cs="Times New Roman"/>
          <w:sz w:val="24"/>
          <w:szCs w:val="24"/>
          <w:lang w:val="en-GB" w:eastAsia="fr-FR"/>
        </w:rPr>
      </w:pPr>
      <w:r w:rsidRPr="007064C0">
        <w:rPr>
          <w:rFonts w:ascii="Times New Roman" w:eastAsia="Times New Roman" w:hAnsi="Times New Roman" w:cs="Times New Roman"/>
          <w:color w:val="000000"/>
          <w:sz w:val="24"/>
          <w:szCs w:val="24"/>
          <w:lang w:val="en-GB" w:eastAsia="fr-FR"/>
        </w:rPr>
        <w:t>The skull (Fig.</w:t>
      </w:r>
      <w:r w:rsidR="002A1EBF" w:rsidRPr="007064C0">
        <w:rPr>
          <w:rFonts w:ascii="Times New Roman" w:eastAsia="Times New Roman" w:hAnsi="Times New Roman" w:cs="Times New Roman"/>
          <w:color w:val="000000"/>
          <w:sz w:val="24"/>
          <w:szCs w:val="24"/>
          <w:lang w:val="en-GB" w:eastAsia="fr-FR"/>
        </w:rPr>
        <w:t xml:space="preserve"> 3</w:t>
      </w:r>
      <w:r w:rsidR="003032C5" w:rsidRPr="007064C0">
        <w:rPr>
          <w:rFonts w:ascii="Times New Roman" w:eastAsia="Times New Roman" w:hAnsi="Times New Roman" w:cs="Times New Roman"/>
          <w:color w:val="000000"/>
          <w:sz w:val="24"/>
          <w:szCs w:val="24"/>
          <w:lang w:val="en-GB" w:eastAsia="fr-FR"/>
        </w:rPr>
        <w:t>, Table 1</w:t>
      </w:r>
      <w:r w:rsidRPr="007064C0">
        <w:rPr>
          <w:rFonts w:ascii="Times New Roman" w:eastAsia="Times New Roman" w:hAnsi="Times New Roman" w:cs="Times New Roman"/>
          <w:color w:val="000000"/>
          <w:sz w:val="24"/>
          <w:szCs w:val="24"/>
          <w:lang w:val="en-GB" w:eastAsia="fr-FR"/>
        </w:rPr>
        <w:t>) was found dis</w:t>
      </w:r>
      <w:r w:rsidR="001D7D6E" w:rsidRPr="007064C0">
        <w:rPr>
          <w:rFonts w:ascii="Times New Roman" w:eastAsia="Times New Roman" w:hAnsi="Times New Roman" w:cs="Times New Roman"/>
          <w:color w:val="000000"/>
          <w:sz w:val="24"/>
          <w:szCs w:val="24"/>
          <w:lang w:val="en-GB" w:eastAsia="fr-FR"/>
        </w:rPr>
        <w:t>articula</w:t>
      </w:r>
      <w:r w:rsidRPr="007064C0">
        <w:rPr>
          <w:rFonts w:ascii="Times New Roman" w:eastAsia="Times New Roman" w:hAnsi="Times New Roman" w:cs="Times New Roman"/>
          <w:color w:val="000000"/>
          <w:sz w:val="24"/>
          <w:szCs w:val="24"/>
          <w:lang w:val="en-GB" w:eastAsia="fr-FR"/>
        </w:rPr>
        <w:t xml:space="preserve">ted, but there is no doubt that the separate bones belong to the same individual, because they were found </w:t>
      </w:r>
      <w:proofErr w:type="gramStart"/>
      <w:r w:rsidRPr="007064C0">
        <w:rPr>
          <w:rFonts w:ascii="Times New Roman" w:eastAsia="Times New Roman" w:hAnsi="Times New Roman" w:cs="Times New Roman"/>
          <w:color w:val="000000"/>
          <w:sz w:val="24"/>
          <w:szCs w:val="24"/>
          <w:lang w:val="en-GB" w:eastAsia="fr-FR"/>
        </w:rPr>
        <w:t>in close proximity to</w:t>
      </w:r>
      <w:proofErr w:type="gramEnd"/>
      <w:r w:rsidRPr="007064C0">
        <w:rPr>
          <w:rFonts w:ascii="Times New Roman" w:eastAsia="Times New Roman" w:hAnsi="Times New Roman" w:cs="Times New Roman"/>
          <w:color w:val="000000"/>
          <w:sz w:val="24"/>
          <w:szCs w:val="24"/>
          <w:lang w:val="en-GB" w:eastAsia="fr-FR"/>
        </w:rPr>
        <w:t xml:space="preserve"> one another with no extraneous elements, and they fit together well. The temporal, zygomatic and lacrimal, nasal, frontal, parietal and occipital fit each other perfectly. The remaining bones are </w:t>
      </w:r>
      <w:r w:rsidR="00076753" w:rsidRPr="007064C0">
        <w:rPr>
          <w:rFonts w:ascii="Times New Roman" w:eastAsia="Times New Roman" w:hAnsi="Times New Roman" w:cs="Times New Roman"/>
          <w:color w:val="000000"/>
          <w:sz w:val="24"/>
          <w:szCs w:val="24"/>
          <w:lang w:val="en-GB" w:eastAsia="fr-FR"/>
        </w:rPr>
        <w:t>matching in</w:t>
      </w:r>
      <w:r w:rsidRPr="007064C0">
        <w:rPr>
          <w:rFonts w:ascii="Times New Roman" w:eastAsia="Times New Roman" w:hAnsi="Times New Roman" w:cs="Times New Roman"/>
          <w:color w:val="000000"/>
          <w:sz w:val="24"/>
          <w:szCs w:val="24"/>
          <w:lang w:val="en-GB" w:eastAsia="fr-FR"/>
        </w:rPr>
        <w:t xml:space="preserve"> size</w:t>
      </w:r>
      <w:r w:rsidR="00076753" w:rsidRPr="007064C0">
        <w:rPr>
          <w:rFonts w:ascii="Times New Roman" w:eastAsia="Times New Roman" w:hAnsi="Times New Roman" w:cs="Times New Roman"/>
          <w:color w:val="000000"/>
          <w:sz w:val="24"/>
          <w:szCs w:val="24"/>
          <w:lang w:val="en-GB" w:eastAsia="fr-FR"/>
        </w:rPr>
        <w:t>,</w:t>
      </w:r>
      <w:r w:rsidRPr="007064C0">
        <w:rPr>
          <w:rFonts w:ascii="Times New Roman" w:eastAsia="Times New Roman" w:hAnsi="Times New Roman" w:cs="Times New Roman"/>
          <w:color w:val="000000"/>
          <w:sz w:val="24"/>
          <w:szCs w:val="24"/>
          <w:lang w:val="en-GB" w:eastAsia="fr-FR"/>
        </w:rPr>
        <w:t xml:space="preserve"> </w:t>
      </w:r>
      <w:proofErr w:type="gramStart"/>
      <w:r w:rsidRPr="007064C0">
        <w:rPr>
          <w:rFonts w:ascii="Times New Roman" w:eastAsia="Times New Roman" w:hAnsi="Times New Roman" w:cs="Times New Roman"/>
          <w:color w:val="000000"/>
          <w:sz w:val="24"/>
          <w:szCs w:val="24"/>
          <w:lang w:val="en-GB" w:eastAsia="fr-FR"/>
        </w:rPr>
        <w:t>colo</w:t>
      </w:r>
      <w:r w:rsidR="00076753" w:rsidRPr="007064C0">
        <w:rPr>
          <w:rFonts w:ascii="Times New Roman" w:eastAsia="Times New Roman" w:hAnsi="Times New Roman" w:cs="Times New Roman"/>
          <w:color w:val="000000"/>
          <w:sz w:val="24"/>
          <w:szCs w:val="24"/>
          <w:lang w:val="en-GB" w:eastAsia="fr-FR"/>
        </w:rPr>
        <w:t>u</w:t>
      </w:r>
      <w:r w:rsidRPr="007064C0">
        <w:rPr>
          <w:rFonts w:ascii="Times New Roman" w:eastAsia="Times New Roman" w:hAnsi="Times New Roman" w:cs="Times New Roman"/>
          <w:color w:val="000000"/>
          <w:sz w:val="24"/>
          <w:szCs w:val="24"/>
          <w:lang w:val="en-GB" w:eastAsia="fr-FR"/>
        </w:rPr>
        <w:t>r</w:t>
      </w:r>
      <w:proofErr w:type="gramEnd"/>
      <w:r w:rsidRPr="007064C0">
        <w:rPr>
          <w:rFonts w:ascii="Times New Roman" w:eastAsia="Times New Roman" w:hAnsi="Times New Roman" w:cs="Times New Roman"/>
          <w:color w:val="000000"/>
          <w:sz w:val="24"/>
          <w:szCs w:val="24"/>
          <w:lang w:val="en-GB" w:eastAsia="fr-FR"/>
        </w:rPr>
        <w:t xml:space="preserve"> and texture. The skull is short and relatively wide </w:t>
      </w:r>
      <w:r w:rsidRPr="007064C0">
        <w:rPr>
          <w:rFonts w:ascii="Times New Roman" w:eastAsia="Times New Roman" w:hAnsi="Times New Roman" w:cs="Times New Roman"/>
          <w:sz w:val="24"/>
          <w:szCs w:val="24"/>
          <w:lang w:val="en-GB" w:eastAsia="fr-FR"/>
        </w:rPr>
        <w:t>(L</w:t>
      </w:r>
      <w:r w:rsidR="001D7D6E" w:rsidRPr="007064C0">
        <w:rPr>
          <w:rFonts w:ascii="Times New Roman" w:eastAsia="Times New Roman" w:hAnsi="Times New Roman" w:cs="Times New Roman"/>
          <w:sz w:val="24"/>
          <w:szCs w:val="24"/>
          <w:lang w:val="en-GB" w:eastAsia="fr-FR"/>
        </w:rPr>
        <w:t xml:space="preserve">ength from </w:t>
      </w:r>
      <w:r w:rsidRPr="007064C0">
        <w:rPr>
          <w:rFonts w:ascii="Times New Roman" w:eastAsia="Times New Roman" w:hAnsi="Times New Roman" w:cs="Times New Roman"/>
          <w:sz w:val="24"/>
          <w:szCs w:val="24"/>
          <w:lang w:val="en-GB" w:eastAsia="fr-FR"/>
        </w:rPr>
        <w:t>condyles</w:t>
      </w:r>
      <w:r w:rsidR="001D7D6E" w:rsidRPr="007064C0">
        <w:rPr>
          <w:rFonts w:ascii="Times New Roman" w:eastAsia="Times New Roman" w:hAnsi="Times New Roman" w:cs="Times New Roman"/>
          <w:sz w:val="24"/>
          <w:szCs w:val="24"/>
          <w:lang w:val="en-GB" w:eastAsia="fr-FR"/>
        </w:rPr>
        <w:t xml:space="preserve"> to </w:t>
      </w:r>
      <w:r w:rsidRPr="007064C0">
        <w:rPr>
          <w:rFonts w:ascii="Times New Roman" w:eastAsia="Times New Roman" w:hAnsi="Times New Roman" w:cs="Times New Roman"/>
          <w:sz w:val="24"/>
          <w:szCs w:val="24"/>
          <w:lang w:val="en-GB" w:eastAsia="fr-FR"/>
        </w:rPr>
        <w:t>nasal</w:t>
      </w:r>
      <w:r w:rsidR="00957F77" w:rsidRPr="007064C0">
        <w:rPr>
          <w:rFonts w:ascii="Times New Roman" w:eastAsia="Times New Roman" w:hAnsi="Times New Roman" w:cs="Times New Roman"/>
          <w:sz w:val="24"/>
          <w:szCs w:val="24"/>
          <w:lang w:val="en-GB" w:eastAsia="fr-FR"/>
        </w:rPr>
        <w:t xml:space="preserve">s = </w:t>
      </w:r>
      <w:r w:rsidR="00957F77" w:rsidRPr="007064C0">
        <w:rPr>
          <w:rFonts w:ascii="Times New Roman" w:eastAsia="Times New Roman" w:hAnsi="Times New Roman" w:cs="Times New Roman"/>
          <w:sz w:val="24"/>
          <w:szCs w:val="24"/>
          <w:lang w:val="en-US" w:eastAsia="fr-FR"/>
        </w:rPr>
        <w:t>540</w:t>
      </w:r>
      <w:r w:rsidRPr="007064C0">
        <w:rPr>
          <w:rFonts w:ascii="Times New Roman" w:eastAsia="Times New Roman" w:hAnsi="Times New Roman" w:cs="Times New Roman"/>
          <w:sz w:val="24"/>
          <w:szCs w:val="24"/>
          <w:lang w:val="en-GB" w:eastAsia="fr-FR"/>
        </w:rPr>
        <w:t xml:space="preserve"> mm, </w:t>
      </w:r>
      <w:r w:rsidR="00957F77" w:rsidRPr="007064C0">
        <w:rPr>
          <w:rFonts w:ascii="Times New Roman" w:eastAsia="Times New Roman" w:hAnsi="Times New Roman" w:cs="Times New Roman"/>
          <w:sz w:val="24"/>
          <w:szCs w:val="24"/>
          <w:lang w:val="en-GB" w:eastAsia="fr-FR"/>
        </w:rPr>
        <w:t>W</w:t>
      </w:r>
      <w:r w:rsidR="001D7D6E" w:rsidRPr="007064C0">
        <w:rPr>
          <w:rFonts w:ascii="Times New Roman" w:eastAsia="Times New Roman" w:hAnsi="Times New Roman" w:cs="Times New Roman"/>
          <w:sz w:val="24"/>
          <w:szCs w:val="24"/>
          <w:lang w:val="en-GB" w:eastAsia="fr-FR"/>
        </w:rPr>
        <w:t xml:space="preserve">idth at the </w:t>
      </w:r>
      <w:r w:rsidR="00957F77" w:rsidRPr="007064C0">
        <w:rPr>
          <w:rFonts w:ascii="Times New Roman" w:eastAsia="Times New Roman" w:hAnsi="Times New Roman" w:cs="Times New Roman"/>
          <w:sz w:val="24"/>
          <w:szCs w:val="24"/>
          <w:lang w:val="en-GB" w:eastAsia="fr-FR"/>
        </w:rPr>
        <w:t xml:space="preserve">frontals </w:t>
      </w:r>
      <w:r w:rsidR="001F2EB2" w:rsidRPr="007064C0">
        <w:rPr>
          <w:rFonts w:ascii="Times New Roman" w:hAnsi="Times New Roman" w:cs="Times New Roman"/>
          <w:sz w:val="24"/>
          <w:szCs w:val="24"/>
          <w:lang w:val="en-US"/>
        </w:rPr>
        <w:t>≈</w:t>
      </w:r>
      <w:r w:rsidR="00957F77" w:rsidRPr="007064C0">
        <w:rPr>
          <w:rFonts w:ascii="Times New Roman" w:eastAsia="Times New Roman" w:hAnsi="Times New Roman" w:cs="Times New Roman"/>
          <w:sz w:val="24"/>
          <w:szCs w:val="24"/>
          <w:lang w:val="en-GB" w:eastAsia="fr-FR"/>
        </w:rPr>
        <w:t xml:space="preserve"> 1</w:t>
      </w:r>
      <w:r w:rsidR="00957F77" w:rsidRPr="007064C0">
        <w:rPr>
          <w:rFonts w:ascii="Times New Roman" w:eastAsia="Times New Roman" w:hAnsi="Times New Roman" w:cs="Times New Roman"/>
          <w:sz w:val="24"/>
          <w:szCs w:val="24"/>
          <w:lang w:val="en-US" w:eastAsia="fr-FR"/>
        </w:rPr>
        <w:t>9</w:t>
      </w:r>
      <w:r w:rsidR="001F2EB2" w:rsidRPr="007064C0">
        <w:rPr>
          <w:rFonts w:ascii="Times New Roman" w:eastAsia="Times New Roman" w:hAnsi="Times New Roman" w:cs="Times New Roman"/>
          <w:sz w:val="24"/>
          <w:szCs w:val="24"/>
          <w:lang w:val="en-US" w:eastAsia="fr-FR"/>
        </w:rPr>
        <w:t>0</w:t>
      </w:r>
      <w:r w:rsidRPr="007064C0">
        <w:rPr>
          <w:rFonts w:ascii="Times New Roman" w:eastAsia="Times New Roman" w:hAnsi="Times New Roman" w:cs="Times New Roman"/>
          <w:sz w:val="24"/>
          <w:szCs w:val="24"/>
          <w:lang w:val="en-GB" w:eastAsia="fr-FR"/>
        </w:rPr>
        <w:t xml:space="preserve"> mm), </w:t>
      </w:r>
      <w:r w:rsidRPr="007064C0">
        <w:rPr>
          <w:rFonts w:ascii="Times New Roman" w:eastAsia="Times New Roman" w:hAnsi="Times New Roman" w:cs="Times New Roman"/>
          <w:color w:val="000000"/>
          <w:sz w:val="24"/>
          <w:szCs w:val="24"/>
          <w:lang w:val="en-GB" w:eastAsia="fr-FR"/>
        </w:rPr>
        <w:t xml:space="preserve">belonging to a large-sized adult rhinocerotid. The separated nasal bones are long and longer than the </w:t>
      </w:r>
      <w:r w:rsidR="00EF2C9C" w:rsidRPr="007064C0">
        <w:rPr>
          <w:rFonts w:ascii="Times New Roman" w:eastAsia="Times New Roman" w:hAnsi="Times New Roman" w:cs="Times New Roman"/>
          <w:color w:val="000000"/>
          <w:sz w:val="24"/>
          <w:szCs w:val="24"/>
          <w:lang w:val="en-GB" w:eastAsia="fr-FR"/>
        </w:rPr>
        <w:t xml:space="preserve">preserved part of the </w:t>
      </w:r>
      <w:r w:rsidRPr="007064C0">
        <w:rPr>
          <w:rFonts w:ascii="Times New Roman" w:eastAsia="Times New Roman" w:hAnsi="Times New Roman" w:cs="Times New Roman"/>
          <w:color w:val="000000"/>
          <w:sz w:val="24"/>
          <w:szCs w:val="24"/>
          <w:lang w:val="en-GB" w:eastAsia="fr-FR"/>
        </w:rPr>
        <w:t xml:space="preserve">premaxilla, relatively thin and bear a lateral apophysis. Roughness for a small nasal horn is preserved at the tip of the nasals. In lateral view, the </w:t>
      </w:r>
      <w:r w:rsidRPr="007064C0">
        <w:rPr>
          <w:rFonts w:ascii="Times New Roman" w:eastAsia="Times New Roman" w:hAnsi="Times New Roman" w:cs="Times New Roman"/>
          <w:sz w:val="24"/>
          <w:szCs w:val="24"/>
          <w:lang w:val="en-GB" w:eastAsia="fr-FR"/>
        </w:rPr>
        <w:t xml:space="preserve">foramen </w:t>
      </w:r>
      <w:proofErr w:type="spellStart"/>
      <w:r w:rsidRPr="007064C0">
        <w:rPr>
          <w:rFonts w:ascii="Times New Roman" w:eastAsia="Times New Roman" w:hAnsi="Times New Roman" w:cs="Times New Roman"/>
          <w:sz w:val="24"/>
          <w:szCs w:val="24"/>
          <w:lang w:val="en-GB" w:eastAsia="fr-FR"/>
        </w:rPr>
        <w:t>infraorbitalis</w:t>
      </w:r>
      <w:proofErr w:type="spellEnd"/>
      <w:r w:rsidRPr="007064C0">
        <w:rPr>
          <w:rFonts w:ascii="Times New Roman" w:eastAsia="Times New Roman" w:hAnsi="Times New Roman" w:cs="Times New Roman"/>
          <w:sz w:val="24"/>
          <w:szCs w:val="24"/>
          <w:lang w:val="en-GB" w:eastAsia="fr-FR"/>
        </w:rPr>
        <w:t xml:space="preserve"> </w:t>
      </w:r>
      <w:r w:rsidRPr="007064C0">
        <w:rPr>
          <w:rFonts w:ascii="Times New Roman" w:eastAsia="Times New Roman" w:hAnsi="Times New Roman" w:cs="Times New Roman"/>
          <w:color w:val="000000"/>
          <w:sz w:val="24"/>
          <w:szCs w:val="24"/>
          <w:lang w:val="en-GB" w:eastAsia="fr-FR"/>
        </w:rPr>
        <w:t>and the posterior border of the U-shaped nasal notch are both located above the P3, while the anterior border of the orbit is above the M1. The minimum distance between the posterior edge of the nasal notch and the anterior border of the orbit is</w:t>
      </w:r>
      <w:r w:rsidRPr="007064C0">
        <w:rPr>
          <w:rFonts w:ascii="Times New Roman" w:eastAsia="Times New Roman" w:hAnsi="Times New Roman" w:cs="Times New Roman"/>
          <w:sz w:val="24"/>
          <w:szCs w:val="24"/>
          <w:lang w:val="en-GB" w:eastAsia="fr-FR"/>
        </w:rPr>
        <w:t xml:space="preserve"> </w:t>
      </w:r>
      <w:r w:rsidR="00957F77" w:rsidRPr="007064C0">
        <w:rPr>
          <w:rFonts w:ascii="Times New Roman" w:eastAsia="Times New Roman" w:hAnsi="Times New Roman" w:cs="Times New Roman"/>
          <w:sz w:val="24"/>
          <w:szCs w:val="24"/>
          <w:lang w:val="en-US" w:eastAsia="fr-FR"/>
        </w:rPr>
        <w:t>67.2</w:t>
      </w:r>
      <w:r w:rsidRPr="007064C0">
        <w:rPr>
          <w:rFonts w:ascii="Times New Roman" w:eastAsia="Times New Roman" w:hAnsi="Times New Roman" w:cs="Times New Roman"/>
          <w:color w:val="000000"/>
          <w:sz w:val="24"/>
          <w:szCs w:val="24"/>
          <w:lang w:val="en-GB" w:eastAsia="fr-FR"/>
        </w:rPr>
        <w:t xml:space="preserve"> mm.</w:t>
      </w:r>
    </w:p>
    <w:p w14:paraId="0B933B0B" w14:textId="25DC62E8" w:rsidR="00E80647" w:rsidRPr="007064C0" w:rsidRDefault="00E80647" w:rsidP="005404B7">
      <w:pPr>
        <w:spacing w:line="480" w:lineRule="auto"/>
        <w:ind w:firstLine="567"/>
        <w:rPr>
          <w:rFonts w:ascii="Times New Roman" w:eastAsia="Times New Roman" w:hAnsi="Times New Roman" w:cs="Times New Roman"/>
          <w:sz w:val="24"/>
          <w:szCs w:val="24"/>
          <w:lang w:val="en-GB" w:eastAsia="fr-FR"/>
        </w:rPr>
      </w:pPr>
      <w:r w:rsidRPr="007064C0">
        <w:rPr>
          <w:rFonts w:ascii="Times New Roman" w:eastAsia="Times New Roman" w:hAnsi="Times New Roman" w:cs="Times New Roman"/>
          <w:b/>
          <w:bCs/>
          <w:color w:val="000000"/>
          <w:sz w:val="24"/>
          <w:szCs w:val="24"/>
          <w:lang w:val="en-GB" w:eastAsia="fr-FR"/>
        </w:rPr>
        <w:t>Cranial features.</w:t>
      </w:r>
      <w:r w:rsidRPr="007064C0">
        <w:rPr>
          <w:rFonts w:ascii="Times New Roman" w:eastAsia="Times New Roman" w:hAnsi="Times New Roman" w:cs="Times New Roman"/>
          <w:color w:val="000000"/>
          <w:sz w:val="24"/>
          <w:szCs w:val="24"/>
          <w:lang w:val="en-GB" w:eastAsia="fr-FR"/>
        </w:rPr>
        <w:t xml:space="preserve"> The skull was partly destroyed and some elements were reconstructed in anatomical position by one of us (AS). It is short, broad, and elevated. The dorsal profile of the skull is concave, with a small protuberance for a short nasal horn and an upraised parietal bone (50°). In lateral view, the nasals have a small ventrolateral prominence (lateral apophysis, sensu Antoine, 2002). The maxilla is badly damaged and the area of the foramen </w:t>
      </w:r>
      <w:proofErr w:type="spellStart"/>
      <w:r w:rsidRPr="007064C0">
        <w:rPr>
          <w:rFonts w:ascii="Times New Roman" w:eastAsia="Times New Roman" w:hAnsi="Times New Roman" w:cs="Times New Roman"/>
          <w:color w:val="000000"/>
          <w:sz w:val="24"/>
          <w:szCs w:val="24"/>
          <w:lang w:val="en-GB" w:eastAsia="fr-FR"/>
        </w:rPr>
        <w:t>infraorbitalis</w:t>
      </w:r>
      <w:proofErr w:type="spellEnd"/>
      <w:r w:rsidRPr="007064C0">
        <w:rPr>
          <w:rFonts w:ascii="Times New Roman" w:eastAsia="Times New Roman" w:hAnsi="Times New Roman" w:cs="Times New Roman"/>
          <w:color w:val="000000"/>
          <w:sz w:val="24"/>
          <w:szCs w:val="24"/>
          <w:lang w:val="en-GB" w:eastAsia="fr-FR"/>
        </w:rPr>
        <w:t xml:space="preserve"> is restored on both sides. Nevertheless, based on the preserved part of the maxilla, a position above P4 can be hypothesised. The posterior end of the nasal notch is located above the anterior part of P3. The nasal septum is not ossified at all. The premaxillae are broken rostrally. They form a short and elevated strip, slightly dipping frontward, with a deep ventral sulcus. Relations between nasal and lac</w:t>
      </w:r>
      <w:r w:rsidR="00EC08A3" w:rsidRPr="007064C0">
        <w:rPr>
          <w:rFonts w:ascii="Times New Roman" w:eastAsia="Times New Roman" w:hAnsi="Times New Roman" w:cs="Times New Roman"/>
          <w:color w:val="000000"/>
          <w:sz w:val="24"/>
          <w:szCs w:val="24"/>
          <w:lang w:val="en-GB" w:eastAsia="fr-FR"/>
        </w:rPr>
        <w:t>ri</w:t>
      </w:r>
      <w:r w:rsidRPr="007064C0">
        <w:rPr>
          <w:rFonts w:ascii="Times New Roman" w:eastAsia="Times New Roman" w:hAnsi="Times New Roman" w:cs="Times New Roman"/>
          <w:color w:val="000000"/>
          <w:sz w:val="24"/>
          <w:szCs w:val="24"/>
          <w:lang w:val="en-GB" w:eastAsia="fr-FR"/>
        </w:rPr>
        <w:t xml:space="preserve">mal bones are not observable, </w:t>
      </w:r>
      <w:r w:rsidR="00DA3ECD" w:rsidRPr="007064C0">
        <w:rPr>
          <w:rFonts w:ascii="Times New Roman" w:eastAsia="Times New Roman" w:hAnsi="Times New Roman" w:cs="Times New Roman"/>
          <w:color w:val="000000"/>
          <w:sz w:val="24"/>
          <w:szCs w:val="24"/>
          <w:lang w:val="en-GB" w:eastAsia="fr-FR"/>
        </w:rPr>
        <w:t xml:space="preserve">and </w:t>
      </w:r>
      <w:r w:rsidRPr="007064C0">
        <w:rPr>
          <w:rFonts w:ascii="Times New Roman" w:eastAsia="Times New Roman" w:hAnsi="Times New Roman" w:cs="Times New Roman"/>
          <w:color w:val="000000"/>
          <w:sz w:val="24"/>
          <w:szCs w:val="24"/>
          <w:lang w:val="en-GB" w:eastAsia="fr-FR"/>
        </w:rPr>
        <w:t>neither are the lac</w:t>
      </w:r>
      <w:r w:rsidR="00EC08A3" w:rsidRPr="007064C0">
        <w:rPr>
          <w:rFonts w:ascii="Times New Roman" w:eastAsia="Times New Roman" w:hAnsi="Times New Roman" w:cs="Times New Roman"/>
          <w:color w:val="000000"/>
          <w:sz w:val="24"/>
          <w:szCs w:val="24"/>
          <w:lang w:val="en-GB" w:eastAsia="fr-FR"/>
        </w:rPr>
        <w:t>ri</w:t>
      </w:r>
      <w:r w:rsidRPr="007064C0">
        <w:rPr>
          <w:rFonts w:ascii="Times New Roman" w:eastAsia="Times New Roman" w:hAnsi="Times New Roman" w:cs="Times New Roman"/>
          <w:color w:val="000000"/>
          <w:sz w:val="24"/>
          <w:szCs w:val="24"/>
          <w:lang w:val="en-GB" w:eastAsia="fr-FR"/>
        </w:rPr>
        <w:t xml:space="preserve">mal </w:t>
      </w:r>
      <w:proofErr w:type="spellStart"/>
      <w:r w:rsidRPr="007064C0">
        <w:rPr>
          <w:rFonts w:ascii="Times New Roman" w:eastAsia="Times New Roman" w:hAnsi="Times New Roman" w:cs="Times New Roman"/>
          <w:color w:val="000000"/>
          <w:sz w:val="24"/>
          <w:szCs w:val="24"/>
          <w:lang w:val="en-GB" w:eastAsia="fr-FR"/>
        </w:rPr>
        <w:t>processi</w:t>
      </w:r>
      <w:proofErr w:type="spellEnd"/>
      <w:r w:rsidRPr="007064C0">
        <w:rPr>
          <w:rFonts w:ascii="Times New Roman" w:eastAsia="Times New Roman" w:hAnsi="Times New Roman" w:cs="Times New Roman"/>
          <w:color w:val="000000"/>
          <w:sz w:val="24"/>
          <w:szCs w:val="24"/>
          <w:lang w:val="en-GB" w:eastAsia="fr-FR"/>
        </w:rPr>
        <w:t xml:space="preserve">. The anterior border of the orbit is situated above the middle of M1. On the frontal, a pair of smooth tubercles lay on the dorsal and </w:t>
      </w:r>
      <w:proofErr w:type="spellStart"/>
      <w:r w:rsidRPr="007064C0">
        <w:rPr>
          <w:rFonts w:ascii="Times New Roman" w:eastAsia="Times New Roman" w:hAnsi="Times New Roman" w:cs="Times New Roman"/>
          <w:color w:val="000000"/>
          <w:sz w:val="24"/>
          <w:szCs w:val="24"/>
          <w:lang w:val="en-GB" w:eastAsia="fr-FR"/>
        </w:rPr>
        <w:t>posterodorsal</w:t>
      </w:r>
      <w:proofErr w:type="spellEnd"/>
      <w:r w:rsidRPr="007064C0">
        <w:rPr>
          <w:rFonts w:ascii="Times New Roman" w:eastAsia="Times New Roman" w:hAnsi="Times New Roman" w:cs="Times New Roman"/>
          <w:color w:val="000000"/>
          <w:sz w:val="24"/>
          <w:szCs w:val="24"/>
          <w:lang w:val="en-GB" w:eastAsia="fr-FR"/>
        </w:rPr>
        <w:t xml:space="preserve"> edges of </w:t>
      </w:r>
      <w:r w:rsidRPr="007064C0">
        <w:rPr>
          <w:rFonts w:ascii="Times New Roman" w:eastAsia="Times New Roman" w:hAnsi="Times New Roman" w:cs="Times New Roman"/>
          <w:color w:val="000000"/>
          <w:sz w:val="24"/>
          <w:szCs w:val="24"/>
          <w:lang w:val="en-GB" w:eastAsia="fr-FR"/>
        </w:rPr>
        <w:lastRenderedPageBreak/>
        <w:t xml:space="preserve">the orbit (processus </w:t>
      </w:r>
      <w:proofErr w:type="spellStart"/>
      <w:r w:rsidRPr="007064C0">
        <w:rPr>
          <w:rFonts w:ascii="Times New Roman" w:eastAsia="Times New Roman" w:hAnsi="Times New Roman" w:cs="Times New Roman"/>
          <w:color w:val="000000"/>
          <w:sz w:val="24"/>
          <w:szCs w:val="24"/>
          <w:lang w:val="en-GB" w:eastAsia="fr-FR"/>
        </w:rPr>
        <w:t>postorbitalis</w:t>
      </w:r>
      <w:proofErr w:type="spellEnd"/>
      <w:r w:rsidRPr="007064C0">
        <w:rPr>
          <w:rFonts w:ascii="Times New Roman" w:eastAsia="Times New Roman" w:hAnsi="Times New Roman" w:cs="Times New Roman"/>
          <w:color w:val="000000"/>
          <w:sz w:val="24"/>
          <w:szCs w:val="24"/>
          <w:lang w:val="en-GB" w:eastAsia="fr-FR"/>
        </w:rPr>
        <w:t xml:space="preserve">). The anterior base of the processus zygomaticus </w:t>
      </w:r>
      <w:proofErr w:type="spellStart"/>
      <w:r w:rsidRPr="007064C0">
        <w:rPr>
          <w:rFonts w:ascii="Times New Roman" w:eastAsia="Times New Roman" w:hAnsi="Times New Roman" w:cs="Times New Roman"/>
          <w:color w:val="000000"/>
          <w:sz w:val="24"/>
          <w:szCs w:val="24"/>
          <w:lang w:val="en-GB" w:eastAsia="fr-FR"/>
        </w:rPr>
        <w:t>maxillar</w:t>
      </w:r>
      <w:r w:rsidR="00A27124" w:rsidRPr="007064C0">
        <w:rPr>
          <w:rFonts w:ascii="Times New Roman" w:eastAsia="Times New Roman" w:hAnsi="Times New Roman" w:cs="Times New Roman"/>
          <w:color w:val="000000"/>
          <w:sz w:val="24"/>
          <w:szCs w:val="24"/>
          <w:lang w:val="en-GB" w:eastAsia="fr-FR"/>
        </w:rPr>
        <w:t>i</w:t>
      </w:r>
      <w:proofErr w:type="spellEnd"/>
      <w:r w:rsidRPr="007064C0">
        <w:rPr>
          <w:rFonts w:ascii="Times New Roman" w:eastAsia="Times New Roman" w:hAnsi="Times New Roman" w:cs="Times New Roman"/>
          <w:color w:val="000000"/>
          <w:sz w:val="24"/>
          <w:szCs w:val="24"/>
          <w:lang w:val="en-GB" w:eastAsia="fr-FR"/>
        </w:rPr>
        <w:t xml:space="preserve"> is low, ~1 cm above the neckline of molars. The zygomatic arch forms a straight, low, and oblique strip, with parallel dorsal and ventral borders. It is parallel to the dorsal outline of the skull, with a rounded and rugose </w:t>
      </w:r>
      <w:proofErr w:type="spellStart"/>
      <w:r w:rsidRPr="007064C0">
        <w:rPr>
          <w:rFonts w:ascii="Times New Roman" w:eastAsia="Times New Roman" w:hAnsi="Times New Roman" w:cs="Times New Roman"/>
          <w:color w:val="000000"/>
          <w:sz w:val="24"/>
          <w:szCs w:val="24"/>
          <w:lang w:val="en-GB" w:eastAsia="fr-FR"/>
        </w:rPr>
        <w:t>posterodorsal</w:t>
      </w:r>
      <w:proofErr w:type="spellEnd"/>
      <w:r w:rsidRPr="007064C0">
        <w:rPr>
          <w:rFonts w:ascii="Times New Roman" w:eastAsia="Times New Roman" w:hAnsi="Times New Roman" w:cs="Times New Roman"/>
          <w:color w:val="000000"/>
          <w:sz w:val="24"/>
          <w:szCs w:val="24"/>
          <w:lang w:val="en-GB" w:eastAsia="fr-FR"/>
        </w:rPr>
        <w:t xml:space="preserve"> tip. A marked processus </w:t>
      </w:r>
      <w:proofErr w:type="spellStart"/>
      <w:r w:rsidRPr="007064C0">
        <w:rPr>
          <w:rFonts w:ascii="Times New Roman" w:eastAsia="Times New Roman" w:hAnsi="Times New Roman" w:cs="Times New Roman"/>
          <w:color w:val="000000"/>
          <w:sz w:val="24"/>
          <w:szCs w:val="24"/>
          <w:lang w:val="en-GB" w:eastAsia="fr-FR"/>
        </w:rPr>
        <w:t>postorbitalis</w:t>
      </w:r>
      <w:proofErr w:type="spellEnd"/>
      <w:r w:rsidRPr="007064C0">
        <w:rPr>
          <w:rFonts w:ascii="Times New Roman" w:eastAsia="Times New Roman" w:hAnsi="Times New Roman" w:cs="Times New Roman"/>
          <w:color w:val="000000"/>
          <w:sz w:val="24"/>
          <w:szCs w:val="24"/>
          <w:lang w:val="en-GB" w:eastAsia="fr-FR"/>
        </w:rPr>
        <w:t xml:space="preserve"> deforms the dorsal edge of the zygomatic process, at the junction between the jugal and the squamosal. Its tip, located on the latter bone, has a rugose aspect. Most of the temporal fossa elements are not preserved and it is therefore impossible to consider the shape and relations of the foramina </w:t>
      </w:r>
      <w:proofErr w:type="spellStart"/>
      <w:r w:rsidRPr="007064C0">
        <w:rPr>
          <w:rFonts w:ascii="Times New Roman" w:eastAsia="Times New Roman" w:hAnsi="Times New Roman" w:cs="Times New Roman"/>
          <w:color w:val="000000"/>
          <w:sz w:val="24"/>
          <w:szCs w:val="24"/>
          <w:lang w:val="en-GB" w:eastAsia="fr-FR"/>
        </w:rPr>
        <w:t>sphenorbitale</w:t>
      </w:r>
      <w:proofErr w:type="spellEnd"/>
      <w:r w:rsidRPr="007064C0">
        <w:rPr>
          <w:rFonts w:ascii="Times New Roman" w:eastAsia="Times New Roman" w:hAnsi="Times New Roman" w:cs="Times New Roman"/>
          <w:color w:val="000000"/>
          <w:sz w:val="24"/>
          <w:szCs w:val="24"/>
          <w:lang w:val="en-GB" w:eastAsia="fr-FR"/>
        </w:rPr>
        <w:t xml:space="preserve"> and rotundum. The area between the temporal and nuchal crests is depressed, forming a deep gutter. The external auditory pseudo-meatus is partly closed ventrally. The posterior side of the processus zygomaticus is flat in lateral view (no posterior groove). The occipital side is inclined up- and forward, with a very salient nuchal tubercle (although small, i.e., not extended on a wide area), determining a diamond-shape to the skull in dorsal view. The occipital condyles are oriented in the same axis as the skull in lateral view. The posterior tip of the tooth row reaches the posterior third of the skull. The pterygoids are not preserved, as most of the </w:t>
      </w:r>
      <w:proofErr w:type="spellStart"/>
      <w:r w:rsidRPr="007064C0">
        <w:rPr>
          <w:rFonts w:ascii="Times New Roman" w:eastAsia="Times New Roman" w:hAnsi="Times New Roman" w:cs="Times New Roman"/>
          <w:color w:val="000000"/>
          <w:sz w:val="24"/>
          <w:szCs w:val="24"/>
          <w:lang w:val="en-GB" w:eastAsia="fr-FR"/>
        </w:rPr>
        <w:t>basicranium</w:t>
      </w:r>
      <w:proofErr w:type="spellEnd"/>
      <w:r w:rsidRPr="007064C0">
        <w:rPr>
          <w:rFonts w:ascii="Times New Roman" w:eastAsia="Times New Roman" w:hAnsi="Times New Roman" w:cs="Times New Roman"/>
          <w:color w:val="000000"/>
          <w:sz w:val="24"/>
          <w:szCs w:val="24"/>
          <w:lang w:val="en-GB" w:eastAsia="fr-FR"/>
        </w:rPr>
        <w:t>, vomer, and basal foramina. The skull is brachycephalic (</w:t>
      </w:r>
      <w:proofErr w:type="spellStart"/>
      <w:r w:rsidRPr="007064C0">
        <w:rPr>
          <w:rFonts w:ascii="Times New Roman" w:eastAsia="Times New Roman" w:hAnsi="Times New Roman" w:cs="Times New Roman"/>
          <w:color w:val="000000"/>
          <w:sz w:val="24"/>
          <w:szCs w:val="24"/>
          <w:lang w:val="en-GB" w:eastAsia="fr-FR"/>
        </w:rPr>
        <w:t>interzygomatic</w:t>
      </w:r>
      <w:proofErr w:type="spellEnd"/>
      <w:r w:rsidRPr="007064C0">
        <w:rPr>
          <w:rFonts w:ascii="Times New Roman" w:eastAsia="Times New Roman" w:hAnsi="Times New Roman" w:cs="Times New Roman"/>
          <w:color w:val="000000"/>
          <w:sz w:val="24"/>
          <w:szCs w:val="24"/>
          <w:lang w:val="en-GB" w:eastAsia="fr-FR"/>
        </w:rPr>
        <w:t xml:space="preserve"> width/total length ~0.57</w:t>
      </w:r>
      <w:r w:rsidR="003032C5" w:rsidRPr="007064C0">
        <w:rPr>
          <w:rFonts w:ascii="Times New Roman" w:eastAsia="Times New Roman" w:hAnsi="Times New Roman" w:cs="Times New Roman"/>
          <w:color w:val="000000"/>
          <w:sz w:val="24"/>
          <w:szCs w:val="24"/>
          <w:lang w:val="en-GB" w:eastAsia="fr-FR"/>
        </w:rPr>
        <w:t>; Table 1</w:t>
      </w:r>
      <w:r w:rsidRPr="007064C0">
        <w:rPr>
          <w:rFonts w:ascii="Times New Roman" w:eastAsia="Times New Roman" w:hAnsi="Times New Roman" w:cs="Times New Roman"/>
          <w:color w:val="000000"/>
          <w:sz w:val="24"/>
          <w:szCs w:val="24"/>
          <w:lang w:val="en-GB" w:eastAsia="fr-FR"/>
        </w:rPr>
        <w:t xml:space="preserve">). As observable in dorsal view, the nasals have a sharp tip. They are long and unfused, fully separate by a deep groove from tip to tip. There were no lateral nasal horns, but a small median nasal horn, as unambiguously shown by the presence of axial vascularised rugosities in the anterior quarter of the nasal bones. In contrast, the frontal bones have a smooth aspect, thus indicating the absence of a frontal horn. The orbits were not projected laterally. The zygomatic arches are 1.51 times wider than the frontals. From this frontal ambitus, run posteriorly two straight and smooth frontal crests, getting closer by the parietals (minimum distance = </w:t>
      </w:r>
      <w:r w:rsidR="001D7D6E" w:rsidRPr="007064C0">
        <w:rPr>
          <w:rFonts w:ascii="Times New Roman" w:eastAsia="Times New Roman" w:hAnsi="Times New Roman" w:cs="Times New Roman"/>
          <w:color w:val="000000"/>
          <w:sz w:val="24"/>
          <w:szCs w:val="24"/>
          <w:lang w:val="en-GB" w:eastAsia="fr-FR"/>
        </w:rPr>
        <w:t xml:space="preserve">30 </w:t>
      </w:r>
      <w:r w:rsidRPr="007064C0">
        <w:rPr>
          <w:rFonts w:ascii="Times New Roman" w:eastAsia="Times New Roman" w:hAnsi="Times New Roman" w:cs="Times New Roman"/>
          <w:color w:val="000000"/>
          <w:sz w:val="24"/>
          <w:szCs w:val="24"/>
          <w:lang w:val="en-GB" w:eastAsia="fr-FR"/>
        </w:rPr>
        <w:t>mm</w:t>
      </w:r>
      <w:r w:rsidR="003032C5" w:rsidRPr="007064C0">
        <w:rPr>
          <w:rFonts w:ascii="Times New Roman" w:eastAsia="Times New Roman" w:hAnsi="Times New Roman" w:cs="Times New Roman"/>
          <w:color w:val="000000"/>
          <w:sz w:val="24"/>
          <w:szCs w:val="24"/>
          <w:lang w:val="en-GB" w:eastAsia="fr-FR"/>
        </w:rPr>
        <w:t>; Table 1</w:t>
      </w:r>
      <w:r w:rsidRPr="007064C0">
        <w:rPr>
          <w:rFonts w:ascii="Times New Roman" w:eastAsia="Times New Roman" w:hAnsi="Times New Roman" w:cs="Times New Roman"/>
          <w:color w:val="000000"/>
          <w:sz w:val="24"/>
          <w:szCs w:val="24"/>
          <w:lang w:val="en-GB" w:eastAsia="fr-FR"/>
        </w:rPr>
        <w:t xml:space="preserve">), and then abruptly diverging and forming an occipital crest </w:t>
      </w:r>
      <w:r w:rsidR="00A27124" w:rsidRPr="007064C0">
        <w:rPr>
          <w:rFonts w:ascii="Times New Roman" w:eastAsia="Times New Roman" w:hAnsi="Times New Roman" w:cs="Times New Roman"/>
          <w:color w:val="000000"/>
          <w:sz w:val="24"/>
          <w:szCs w:val="24"/>
          <w:lang w:val="en-GB" w:eastAsia="fr-FR"/>
        </w:rPr>
        <w:t xml:space="preserve">that is </w:t>
      </w:r>
      <w:r w:rsidRPr="007064C0">
        <w:rPr>
          <w:rFonts w:ascii="Times New Roman" w:eastAsia="Times New Roman" w:hAnsi="Times New Roman" w:cs="Times New Roman"/>
          <w:color w:val="000000"/>
          <w:sz w:val="24"/>
          <w:szCs w:val="24"/>
          <w:lang w:val="en-GB" w:eastAsia="fr-FR"/>
        </w:rPr>
        <w:t xml:space="preserve">concave posteriorly. The transition from the maxilla to the processus zygomaticus maxillary is progressive, with no brutal inflection. The </w:t>
      </w:r>
      <w:r w:rsidRPr="007064C0">
        <w:rPr>
          <w:rFonts w:ascii="Times New Roman" w:eastAsia="Times New Roman" w:hAnsi="Times New Roman" w:cs="Times New Roman"/>
          <w:color w:val="000000"/>
          <w:sz w:val="24"/>
          <w:szCs w:val="24"/>
          <w:lang w:val="en-GB" w:eastAsia="fr-FR"/>
        </w:rPr>
        <w:lastRenderedPageBreak/>
        <w:t xml:space="preserve">articular tubercle of the squamosal is smooth (in lateral view) and straight (in sagittal view). The right processus </w:t>
      </w:r>
      <w:proofErr w:type="spellStart"/>
      <w:r w:rsidRPr="007064C0">
        <w:rPr>
          <w:rFonts w:ascii="Times New Roman" w:eastAsia="Times New Roman" w:hAnsi="Times New Roman" w:cs="Times New Roman"/>
          <w:color w:val="000000"/>
          <w:sz w:val="24"/>
          <w:szCs w:val="24"/>
          <w:lang w:val="en-GB" w:eastAsia="fr-FR"/>
        </w:rPr>
        <w:t>postglenoidalis</w:t>
      </w:r>
      <w:proofErr w:type="spellEnd"/>
      <w:r w:rsidRPr="007064C0">
        <w:rPr>
          <w:rFonts w:ascii="Times New Roman" w:eastAsia="Times New Roman" w:hAnsi="Times New Roman" w:cs="Times New Roman"/>
          <w:color w:val="000000"/>
          <w:sz w:val="24"/>
          <w:szCs w:val="24"/>
          <w:lang w:val="en-GB" w:eastAsia="fr-FR"/>
        </w:rPr>
        <w:t xml:space="preserve"> forms a rounded right dihedron in ventral view. The foramen </w:t>
      </w:r>
      <w:proofErr w:type="spellStart"/>
      <w:r w:rsidRPr="007064C0">
        <w:rPr>
          <w:rFonts w:ascii="Times New Roman" w:eastAsia="Times New Roman" w:hAnsi="Times New Roman" w:cs="Times New Roman"/>
          <w:color w:val="000000"/>
          <w:sz w:val="24"/>
          <w:szCs w:val="24"/>
          <w:lang w:val="en-GB" w:eastAsia="fr-FR"/>
        </w:rPr>
        <w:t>postglenoideum</w:t>
      </w:r>
      <w:proofErr w:type="spellEnd"/>
      <w:r w:rsidRPr="007064C0">
        <w:rPr>
          <w:rFonts w:ascii="Times New Roman" w:eastAsia="Times New Roman" w:hAnsi="Times New Roman" w:cs="Times New Roman"/>
          <w:color w:val="000000"/>
          <w:sz w:val="24"/>
          <w:szCs w:val="24"/>
          <w:lang w:val="en-GB" w:eastAsia="fr-FR"/>
        </w:rPr>
        <w:t xml:space="preserve"> is remote from the latter. The left one is not preserved. The occipital side is wide and, accordingly, the processus </w:t>
      </w:r>
      <w:proofErr w:type="spellStart"/>
      <w:r w:rsidRPr="007064C0">
        <w:rPr>
          <w:rFonts w:ascii="Times New Roman" w:eastAsia="Times New Roman" w:hAnsi="Times New Roman" w:cs="Times New Roman"/>
          <w:color w:val="000000"/>
          <w:sz w:val="24"/>
          <w:szCs w:val="24"/>
          <w:lang w:val="en-GB" w:eastAsia="fr-FR"/>
        </w:rPr>
        <w:t>posttympanicus</w:t>
      </w:r>
      <w:proofErr w:type="spellEnd"/>
      <w:r w:rsidRPr="007064C0">
        <w:rPr>
          <w:rFonts w:ascii="Times New Roman" w:eastAsia="Times New Roman" w:hAnsi="Times New Roman" w:cs="Times New Roman"/>
          <w:color w:val="000000"/>
          <w:sz w:val="24"/>
          <w:szCs w:val="24"/>
          <w:lang w:val="en-GB" w:eastAsia="fr-FR"/>
        </w:rPr>
        <w:t xml:space="preserve"> and the processus </w:t>
      </w:r>
      <w:proofErr w:type="spellStart"/>
      <w:r w:rsidRPr="007064C0">
        <w:rPr>
          <w:rFonts w:ascii="Times New Roman" w:eastAsia="Times New Roman" w:hAnsi="Times New Roman" w:cs="Times New Roman"/>
          <w:color w:val="000000"/>
          <w:sz w:val="24"/>
          <w:szCs w:val="24"/>
          <w:lang w:val="en-GB" w:eastAsia="fr-FR"/>
        </w:rPr>
        <w:t>paraoccipitalis</w:t>
      </w:r>
      <w:proofErr w:type="spellEnd"/>
      <w:r w:rsidRPr="007064C0">
        <w:rPr>
          <w:rFonts w:ascii="Times New Roman" w:eastAsia="Times New Roman" w:hAnsi="Times New Roman" w:cs="Times New Roman"/>
          <w:color w:val="000000"/>
          <w:sz w:val="24"/>
          <w:szCs w:val="24"/>
          <w:lang w:val="en-GB" w:eastAsia="fr-FR"/>
        </w:rPr>
        <w:t xml:space="preserve"> are distant. The former is poorly developed, while the latter is very long, slender, and vertical. The foramen magnum is not preserved</w:t>
      </w:r>
      <w:r w:rsidR="00A27124" w:rsidRPr="007064C0">
        <w:rPr>
          <w:rFonts w:ascii="Times New Roman" w:eastAsia="Times New Roman" w:hAnsi="Times New Roman" w:cs="Times New Roman"/>
          <w:color w:val="000000"/>
          <w:sz w:val="24"/>
          <w:szCs w:val="24"/>
          <w:lang w:val="en-GB" w:eastAsia="fr-FR"/>
        </w:rPr>
        <w:t xml:space="preserve"> well</w:t>
      </w:r>
      <w:r w:rsidRPr="007064C0">
        <w:rPr>
          <w:rFonts w:ascii="Times New Roman" w:eastAsia="Times New Roman" w:hAnsi="Times New Roman" w:cs="Times New Roman"/>
          <w:color w:val="000000"/>
          <w:sz w:val="24"/>
          <w:szCs w:val="24"/>
          <w:lang w:val="en-GB" w:eastAsia="fr-FR"/>
        </w:rPr>
        <w:t xml:space="preserve"> enough </w:t>
      </w:r>
      <w:r w:rsidR="00A27124" w:rsidRPr="007064C0">
        <w:rPr>
          <w:rFonts w:ascii="Times New Roman" w:eastAsia="Times New Roman" w:hAnsi="Times New Roman" w:cs="Times New Roman"/>
          <w:color w:val="000000"/>
          <w:sz w:val="24"/>
          <w:szCs w:val="24"/>
          <w:lang w:val="en-GB" w:eastAsia="fr-FR"/>
        </w:rPr>
        <w:t>to</w:t>
      </w:r>
      <w:r w:rsidRPr="007064C0">
        <w:rPr>
          <w:rFonts w:ascii="Times New Roman" w:eastAsia="Times New Roman" w:hAnsi="Times New Roman" w:cs="Times New Roman"/>
          <w:color w:val="000000"/>
          <w:sz w:val="24"/>
          <w:szCs w:val="24"/>
          <w:lang w:val="en-GB" w:eastAsia="fr-FR"/>
        </w:rPr>
        <w:t xml:space="preserve"> allow any observation. The occipital condyle has a median ridge but no medial truncation.</w:t>
      </w:r>
    </w:p>
    <w:p w14:paraId="2A4CCA0C" w14:textId="77777777" w:rsidR="00E80647" w:rsidRPr="007064C0" w:rsidRDefault="00E80647" w:rsidP="005404B7">
      <w:pPr>
        <w:pStyle w:val="Titre2"/>
        <w:rPr>
          <w:lang w:val="en-GB"/>
        </w:rPr>
      </w:pPr>
      <w:r w:rsidRPr="007064C0">
        <w:rPr>
          <w:lang w:val="en-GB"/>
        </w:rPr>
        <w:t>Mandible</w:t>
      </w:r>
    </w:p>
    <w:p w14:paraId="372CF895" w14:textId="57270BCD" w:rsidR="00E80647" w:rsidRPr="007064C0" w:rsidRDefault="00E80647" w:rsidP="005404B7">
      <w:pPr>
        <w:spacing w:line="480" w:lineRule="auto"/>
        <w:ind w:firstLine="567"/>
        <w:rPr>
          <w:rFonts w:ascii="Times New Roman" w:eastAsia="Times New Roman" w:hAnsi="Times New Roman" w:cs="Times New Roman"/>
          <w:sz w:val="24"/>
          <w:szCs w:val="24"/>
          <w:lang w:val="en-GB" w:eastAsia="fr-FR"/>
        </w:rPr>
      </w:pPr>
      <w:r w:rsidRPr="007064C0">
        <w:rPr>
          <w:rFonts w:ascii="Times New Roman" w:eastAsia="Times New Roman" w:hAnsi="Times New Roman" w:cs="Times New Roman"/>
          <w:color w:val="000000"/>
          <w:sz w:val="24"/>
          <w:szCs w:val="24"/>
          <w:lang w:val="en-GB" w:eastAsia="fr-FR"/>
        </w:rPr>
        <w:t xml:space="preserve">In lateral view, the symphysis is upraised, with an angular ventral profile determined by two successive inflections. The foramen </w:t>
      </w:r>
      <w:proofErr w:type="spellStart"/>
      <w:r w:rsidRPr="007064C0">
        <w:rPr>
          <w:rFonts w:ascii="Times New Roman" w:eastAsia="Times New Roman" w:hAnsi="Times New Roman" w:cs="Times New Roman"/>
          <w:color w:val="000000"/>
          <w:sz w:val="24"/>
          <w:szCs w:val="24"/>
          <w:lang w:val="en-GB" w:eastAsia="fr-FR"/>
        </w:rPr>
        <w:t>mentale</w:t>
      </w:r>
      <w:proofErr w:type="spellEnd"/>
      <w:r w:rsidRPr="007064C0">
        <w:rPr>
          <w:rFonts w:ascii="Times New Roman" w:eastAsia="Times New Roman" w:hAnsi="Times New Roman" w:cs="Times New Roman"/>
          <w:color w:val="000000"/>
          <w:sz w:val="24"/>
          <w:szCs w:val="24"/>
          <w:lang w:val="en-GB" w:eastAsia="fr-FR"/>
        </w:rPr>
        <w:t xml:space="preserve"> is widely open and located below p2 (left) and p3 (right). The corpus mandibulae is low, with a straight ventral border</w:t>
      </w:r>
      <w:r w:rsidR="003032C5" w:rsidRPr="007064C0">
        <w:rPr>
          <w:rFonts w:ascii="Times New Roman" w:eastAsia="Times New Roman" w:hAnsi="Times New Roman" w:cs="Times New Roman"/>
          <w:color w:val="000000"/>
          <w:sz w:val="24"/>
          <w:szCs w:val="24"/>
          <w:lang w:val="en-GB" w:eastAsia="fr-FR"/>
        </w:rPr>
        <w:t xml:space="preserve"> (Table 2)</w:t>
      </w:r>
      <w:r w:rsidRPr="007064C0">
        <w:rPr>
          <w:rFonts w:ascii="Times New Roman" w:eastAsia="Times New Roman" w:hAnsi="Times New Roman" w:cs="Times New Roman"/>
          <w:color w:val="000000"/>
          <w:sz w:val="24"/>
          <w:szCs w:val="24"/>
          <w:lang w:val="en-GB" w:eastAsia="fr-FR"/>
        </w:rPr>
        <w:t xml:space="preserve">. It is getting </w:t>
      </w:r>
      <w:r w:rsidR="00A27124" w:rsidRPr="007064C0">
        <w:rPr>
          <w:rFonts w:ascii="Times New Roman" w:eastAsia="Times New Roman" w:hAnsi="Times New Roman" w:cs="Times New Roman"/>
          <w:color w:val="000000"/>
          <w:sz w:val="24"/>
          <w:szCs w:val="24"/>
          <w:lang w:val="en-GB" w:eastAsia="fr-FR"/>
        </w:rPr>
        <w:t>gradually</w:t>
      </w:r>
      <w:r w:rsidRPr="007064C0">
        <w:rPr>
          <w:rFonts w:ascii="Times New Roman" w:eastAsia="Times New Roman" w:hAnsi="Times New Roman" w:cs="Times New Roman"/>
          <w:color w:val="000000"/>
          <w:sz w:val="24"/>
          <w:szCs w:val="24"/>
          <w:lang w:val="en-GB" w:eastAsia="fr-FR"/>
        </w:rPr>
        <w:t xml:space="preserve"> higher to the mandibular angle, smooth, rounded and hugely developed. There is a shallow vascular incisure. The ramus is low, with a posterior border </w:t>
      </w:r>
      <w:r w:rsidR="00A27124" w:rsidRPr="007064C0">
        <w:rPr>
          <w:rFonts w:ascii="Times New Roman" w:eastAsia="Times New Roman" w:hAnsi="Times New Roman" w:cs="Times New Roman"/>
          <w:color w:val="000000"/>
          <w:sz w:val="24"/>
          <w:szCs w:val="24"/>
          <w:lang w:val="en-GB" w:eastAsia="fr-FR"/>
        </w:rPr>
        <w:t xml:space="preserve">that is </w:t>
      </w:r>
      <w:r w:rsidRPr="007064C0">
        <w:rPr>
          <w:rFonts w:ascii="Times New Roman" w:eastAsia="Times New Roman" w:hAnsi="Times New Roman" w:cs="Times New Roman"/>
          <w:color w:val="000000"/>
          <w:sz w:val="24"/>
          <w:szCs w:val="24"/>
          <w:lang w:val="en-GB" w:eastAsia="fr-FR"/>
        </w:rPr>
        <w:t xml:space="preserve">oblique up- and </w:t>
      </w:r>
      <w:r w:rsidR="00A27124" w:rsidRPr="007064C0">
        <w:rPr>
          <w:rFonts w:ascii="Times New Roman" w:eastAsia="Times New Roman" w:hAnsi="Times New Roman" w:cs="Times New Roman"/>
          <w:color w:val="000000"/>
          <w:sz w:val="24"/>
          <w:szCs w:val="24"/>
          <w:lang w:val="en-GB" w:eastAsia="fr-FR"/>
        </w:rPr>
        <w:t>forward</w:t>
      </w:r>
      <w:r w:rsidRPr="007064C0">
        <w:rPr>
          <w:rFonts w:ascii="Times New Roman" w:eastAsia="Times New Roman" w:hAnsi="Times New Roman" w:cs="Times New Roman"/>
          <w:color w:val="000000"/>
          <w:sz w:val="24"/>
          <w:szCs w:val="24"/>
          <w:lang w:val="en-GB" w:eastAsia="fr-FR"/>
        </w:rPr>
        <w:t xml:space="preserve"> and a </w:t>
      </w:r>
      <w:r w:rsidR="00A27124" w:rsidRPr="007064C0">
        <w:rPr>
          <w:rFonts w:ascii="Times New Roman" w:eastAsia="Times New Roman" w:hAnsi="Times New Roman" w:cs="Times New Roman"/>
          <w:color w:val="000000"/>
          <w:sz w:val="24"/>
          <w:szCs w:val="24"/>
          <w:lang w:val="en-GB" w:eastAsia="fr-FR"/>
        </w:rPr>
        <w:t xml:space="preserve">vertical </w:t>
      </w:r>
      <w:r w:rsidRPr="007064C0">
        <w:rPr>
          <w:rFonts w:ascii="Times New Roman" w:eastAsia="Times New Roman" w:hAnsi="Times New Roman" w:cs="Times New Roman"/>
          <w:color w:val="000000"/>
          <w:sz w:val="24"/>
          <w:szCs w:val="24"/>
          <w:lang w:val="en-GB" w:eastAsia="fr-FR"/>
        </w:rPr>
        <w:t xml:space="preserve">anterior border. The processus </w:t>
      </w:r>
      <w:proofErr w:type="spellStart"/>
      <w:r w:rsidRPr="007064C0">
        <w:rPr>
          <w:rFonts w:ascii="Times New Roman" w:eastAsia="Times New Roman" w:hAnsi="Times New Roman" w:cs="Times New Roman"/>
          <w:color w:val="000000"/>
          <w:sz w:val="24"/>
          <w:szCs w:val="24"/>
          <w:lang w:val="en-GB" w:eastAsia="fr-FR"/>
        </w:rPr>
        <w:t>coronoideus</w:t>
      </w:r>
      <w:proofErr w:type="spellEnd"/>
      <w:r w:rsidRPr="007064C0">
        <w:rPr>
          <w:rFonts w:ascii="Times New Roman" w:eastAsia="Times New Roman" w:hAnsi="Times New Roman" w:cs="Times New Roman"/>
          <w:color w:val="000000"/>
          <w:sz w:val="24"/>
          <w:szCs w:val="24"/>
          <w:lang w:val="en-GB" w:eastAsia="fr-FR"/>
        </w:rPr>
        <w:t xml:space="preserve"> is high, tapering dorsally, and somewhat concave posteriorly. The condyloid process is high and sharp-edged, separate from the latter by a deep mandibular notch. In dorsal view, the symphysis is massive, well developed </w:t>
      </w:r>
      <w:proofErr w:type="spellStart"/>
      <w:r w:rsidRPr="007064C0">
        <w:rPr>
          <w:rFonts w:ascii="Times New Roman" w:eastAsia="Times New Roman" w:hAnsi="Times New Roman" w:cs="Times New Roman"/>
          <w:color w:val="000000"/>
          <w:sz w:val="24"/>
          <w:szCs w:val="24"/>
          <w:lang w:val="en-GB" w:eastAsia="fr-FR"/>
        </w:rPr>
        <w:t>anteroposteriorly</w:t>
      </w:r>
      <w:proofErr w:type="spellEnd"/>
      <w:r w:rsidRPr="007064C0">
        <w:rPr>
          <w:rFonts w:ascii="Times New Roman" w:eastAsia="Times New Roman" w:hAnsi="Times New Roman" w:cs="Times New Roman"/>
          <w:color w:val="000000"/>
          <w:sz w:val="24"/>
          <w:szCs w:val="24"/>
          <w:lang w:val="en-GB" w:eastAsia="fr-FR"/>
        </w:rPr>
        <w:t xml:space="preserve"> and narrow, with i2s and lateral edges parallel</w:t>
      </w:r>
      <w:r w:rsidR="00E45C91" w:rsidRPr="007064C0">
        <w:rPr>
          <w:rFonts w:ascii="Times New Roman" w:eastAsia="Times New Roman" w:hAnsi="Times New Roman" w:cs="Times New Roman"/>
          <w:color w:val="000000"/>
          <w:sz w:val="24"/>
          <w:szCs w:val="24"/>
          <w:lang w:val="en-GB" w:eastAsia="fr-FR"/>
        </w:rPr>
        <w:t xml:space="preserve"> and two circular alveoli for small i1s</w:t>
      </w:r>
      <w:r w:rsidRPr="007064C0">
        <w:rPr>
          <w:rFonts w:ascii="Times New Roman" w:eastAsia="Times New Roman" w:hAnsi="Times New Roman" w:cs="Times New Roman"/>
          <w:color w:val="000000"/>
          <w:sz w:val="24"/>
          <w:szCs w:val="24"/>
          <w:lang w:val="en-GB" w:eastAsia="fr-FR"/>
        </w:rPr>
        <w:t>. The posterior border of the symphysis is located between the trigonids of p3. The tooth rows are more parallel than the bodies (Fig.</w:t>
      </w:r>
      <w:r w:rsidR="00165988" w:rsidRPr="007064C0">
        <w:rPr>
          <w:rFonts w:ascii="Times New Roman" w:eastAsia="Times New Roman" w:hAnsi="Times New Roman" w:cs="Times New Roman"/>
          <w:color w:val="000000"/>
          <w:sz w:val="24"/>
          <w:szCs w:val="24"/>
          <w:lang w:val="en-GB" w:eastAsia="fr-FR"/>
        </w:rPr>
        <w:t xml:space="preserve"> 4</w:t>
      </w:r>
      <w:r w:rsidRPr="007064C0">
        <w:rPr>
          <w:rFonts w:ascii="Times New Roman" w:eastAsia="Times New Roman" w:hAnsi="Times New Roman" w:cs="Times New Roman"/>
          <w:color w:val="000000"/>
          <w:sz w:val="24"/>
          <w:szCs w:val="24"/>
          <w:lang w:val="en-GB" w:eastAsia="fr-FR"/>
        </w:rPr>
        <w:t xml:space="preserve">), which widely diverge posteriorly. The </w:t>
      </w:r>
      <w:proofErr w:type="spellStart"/>
      <w:r w:rsidRPr="007064C0">
        <w:rPr>
          <w:rFonts w:ascii="Times New Roman" w:eastAsia="Times New Roman" w:hAnsi="Times New Roman" w:cs="Times New Roman"/>
          <w:color w:val="000000"/>
          <w:sz w:val="24"/>
          <w:szCs w:val="24"/>
          <w:lang w:val="en-GB" w:eastAsia="fr-FR"/>
        </w:rPr>
        <w:t>spatium</w:t>
      </w:r>
      <w:proofErr w:type="spellEnd"/>
      <w:r w:rsidRPr="007064C0">
        <w:rPr>
          <w:rFonts w:ascii="Times New Roman" w:eastAsia="Times New Roman" w:hAnsi="Times New Roman" w:cs="Times New Roman"/>
          <w:color w:val="000000"/>
          <w:sz w:val="24"/>
          <w:szCs w:val="24"/>
          <w:lang w:val="en-GB" w:eastAsia="fr-FR"/>
        </w:rPr>
        <w:t xml:space="preserve"> </w:t>
      </w:r>
      <w:proofErr w:type="spellStart"/>
      <w:r w:rsidRPr="007064C0">
        <w:rPr>
          <w:rFonts w:ascii="Times New Roman" w:eastAsia="Times New Roman" w:hAnsi="Times New Roman" w:cs="Times New Roman"/>
          <w:color w:val="000000"/>
          <w:sz w:val="24"/>
          <w:szCs w:val="24"/>
          <w:lang w:val="en-GB" w:eastAsia="fr-FR"/>
        </w:rPr>
        <w:t>retromolare</w:t>
      </w:r>
      <w:proofErr w:type="spellEnd"/>
      <w:r w:rsidRPr="007064C0">
        <w:rPr>
          <w:rFonts w:ascii="Times New Roman" w:eastAsia="Times New Roman" w:hAnsi="Times New Roman" w:cs="Times New Roman"/>
          <w:color w:val="000000"/>
          <w:sz w:val="24"/>
          <w:szCs w:val="24"/>
          <w:lang w:val="en-GB" w:eastAsia="fr-FR"/>
        </w:rPr>
        <w:t xml:space="preserve"> is wide on both sides. The mylohyoid sulci are present but very shallow.</w:t>
      </w:r>
      <w:r w:rsidR="001D7D6E" w:rsidRPr="007064C0">
        <w:rPr>
          <w:rFonts w:ascii="Times New Roman" w:eastAsia="Times New Roman" w:hAnsi="Times New Roman" w:cs="Times New Roman"/>
          <w:color w:val="000000"/>
          <w:sz w:val="24"/>
          <w:szCs w:val="24"/>
          <w:lang w:val="en-GB" w:eastAsia="fr-FR"/>
        </w:rPr>
        <w:t xml:space="preserve"> </w:t>
      </w:r>
      <w:r w:rsidRPr="007064C0">
        <w:rPr>
          <w:rFonts w:ascii="Times New Roman" w:eastAsia="Times New Roman" w:hAnsi="Times New Roman" w:cs="Times New Roman"/>
          <w:color w:val="000000"/>
          <w:sz w:val="24"/>
          <w:szCs w:val="24"/>
          <w:lang w:val="en-GB" w:eastAsia="fr-FR"/>
        </w:rPr>
        <w:t xml:space="preserve">The foramen </w:t>
      </w:r>
      <w:proofErr w:type="spellStart"/>
      <w:r w:rsidRPr="007064C0">
        <w:rPr>
          <w:rFonts w:ascii="Times New Roman" w:eastAsia="Times New Roman" w:hAnsi="Times New Roman" w:cs="Times New Roman"/>
          <w:color w:val="000000"/>
          <w:sz w:val="24"/>
          <w:szCs w:val="24"/>
          <w:lang w:val="en-GB" w:eastAsia="fr-FR"/>
        </w:rPr>
        <w:t>mandibulare</w:t>
      </w:r>
      <w:proofErr w:type="spellEnd"/>
      <w:r w:rsidRPr="007064C0">
        <w:rPr>
          <w:rFonts w:ascii="Times New Roman" w:eastAsia="Times New Roman" w:hAnsi="Times New Roman" w:cs="Times New Roman"/>
          <w:color w:val="000000"/>
          <w:sz w:val="24"/>
          <w:szCs w:val="24"/>
          <w:lang w:val="en-GB" w:eastAsia="fr-FR"/>
        </w:rPr>
        <w:t xml:space="preserve"> opens below the teeth-neck line.</w:t>
      </w:r>
    </w:p>
    <w:p w14:paraId="53494238" w14:textId="77777777" w:rsidR="00E80647" w:rsidRPr="007064C0" w:rsidRDefault="00E80647" w:rsidP="005404B7">
      <w:pPr>
        <w:spacing w:line="480" w:lineRule="auto"/>
        <w:outlineLvl w:val="1"/>
        <w:rPr>
          <w:rFonts w:ascii="Times New Roman" w:eastAsia="Times New Roman" w:hAnsi="Times New Roman" w:cs="Times New Roman"/>
          <w:b/>
          <w:bCs/>
          <w:sz w:val="24"/>
          <w:szCs w:val="24"/>
          <w:lang w:val="en-GB" w:eastAsia="fr-FR"/>
        </w:rPr>
      </w:pPr>
      <w:r w:rsidRPr="007064C0">
        <w:rPr>
          <w:rFonts w:ascii="Times New Roman" w:eastAsia="Times New Roman" w:hAnsi="Times New Roman" w:cs="Times New Roman"/>
          <w:color w:val="000000"/>
          <w:sz w:val="24"/>
          <w:szCs w:val="24"/>
          <w:lang w:val="en-GB" w:eastAsia="fr-FR"/>
        </w:rPr>
        <w:t>Dental material</w:t>
      </w:r>
    </w:p>
    <w:p w14:paraId="3C7E533C" w14:textId="42D5DA41" w:rsidR="00E80647" w:rsidRPr="007064C0" w:rsidRDefault="00E80647" w:rsidP="005404B7">
      <w:pPr>
        <w:spacing w:line="480" w:lineRule="auto"/>
        <w:ind w:firstLine="567"/>
        <w:rPr>
          <w:rFonts w:ascii="Times New Roman" w:eastAsia="Times New Roman" w:hAnsi="Times New Roman" w:cs="Times New Roman"/>
          <w:sz w:val="24"/>
          <w:szCs w:val="24"/>
          <w:lang w:val="en-GB" w:eastAsia="fr-FR"/>
        </w:rPr>
      </w:pPr>
      <w:r w:rsidRPr="007064C0">
        <w:rPr>
          <w:rFonts w:ascii="Times New Roman" w:eastAsia="Times New Roman" w:hAnsi="Times New Roman" w:cs="Times New Roman"/>
          <w:color w:val="000000"/>
          <w:sz w:val="24"/>
          <w:szCs w:val="24"/>
          <w:lang w:val="en-GB" w:eastAsia="fr-FR"/>
        </w:rPr>
        <w:t>The dental formula is 1-0-4-3/2-0-3-3. No decidual dentition is known.</w:t>
      </w:r>
    </w:p>
    <w:p w14:paraId="554BE60F" w14:textId="6B738AC5" w:rsidR="00E80647" w:rsidRPr="007064C0" w:rsidRDefault="00E80647" w:rsidP="005404B7">
      <w:pPr>
        <w:spacing w:line="480" w:lineRule="auto"/>
        <w:ind w:firstLine="567"/>
        <w:rPr>
          <w:rFonts w:ascii="Times New Roman" w:eastAsia="Times New Roman" w:hAnsi="Times New Roman" w:cs="Times New Roman"/>
          <w:sz w:val="24"/>
          <w:szCs w:val="24"/>
          <w:lang w:val="en-GB" w:eastAsia="fr-FR"/>
        </w:rPr>
      </w:pPr>
      <w:r w:rsidRPr="007064C0">
        <w:rPr>
          <w:rFonts w:ascii="Times New Roman" w:eastAsia="Times New Roman" w:hAnsi="Times New Roman" w:cs="Times New Roman"/>
          <w:b/>
          <w:bCs/>
          <w:color w:val="000000"/>
          <w:sz w:val="24"/>
          <w:szCs w:val="24"/>
          <w:lang w:val="en-GB" w:eastAsia="fr-FR"/>
        </w:rPr>
        <w:t>Upper dentition</w:t>
      </w:r>
      <w:r w:rsidR="00165988" w:rsidRPr="007064C0">
        <w:rPr>
          <w:rFonts w:ascii="Times New Roman" w:eastAsia="Times New Roman" w:hAnsi="Times New Roman" w:cs="Times New Roman"/>
          <w:b/>
          <w:bCs/>
          <w:color w:val="000000"/>
          <w:sz w:val="24"/>
          <w:szCs w:val="24"/>
          <w:lang w:val="en-GB" w:eastAsia="fr-FR"/>
        </w:rPr>
        <w:t xml:space="preserve"> </w:t>
      </w:r>
      <w:r w:rsidR="00165988" w:rsidRPr="007064C0">
        <w:rPr>
          <w:rFonts w:ascii="Times New Roman" w:eastAsia="Times New Roman" w:hAnsi="Times New Roman" w:cs="Times New Roman"/>
          <w:bCs/>
          <w:color w:val="000000"/>
          <w:sz w:val="24"/>
          <w:szCs w:val="24"/>
          <w:lang w:val="en-GB" w:eastAsia="fr-FR"/>
        </w:rPr>
        <w:t>(Fig. 4</w:t>
      </w:r>
      <w:r w:rsidR="003032C5" w:rsidRPr="007064C0">
        <w:rPr>
          <w:rFonts w:ascii="Times New Roman" w:eastAsia="Times New Roman" w:hAnsi="Times New Roman" w:cs="Times New Roman"/>
          <w:bCs/>
          <w:color w:val="000000"/>
          <w:sz w:val="24"/>
          <w:szCs w:val="24"/>
          <w:lang w:val="en-GB" w:eastAsia="fr-FR"/>
        </w:rPr>
        <w:t>, Table 3</w:t>
      </w:r>
      <w:r w:rsidR="00165988" w:rsidRPr="007064C0">
        <w:rPr>
          <w:rFonts w:ascii="Times New Roman" w:eastAsia="Times New Roman" w:hAnsi="Times New Roman" w:cs="Times New Roman"/>
          <w:bCs/>
          <w:color w:val="000000"/>
          <w:sz w:val="24"/>
          <w:szCs w:val="24"/>
          <w:lang w:val="en-GB" w:eastAsia="fr-FR"/>
        </w:rPr>
        <w:t>)</w:t>
      </w:r>
      <w:r w:rsidRPr="007064C0">
        <w:rPr>
          <w:rFonts w:ascii="Times New Roman" w:eastAsia="Times New Roman" w:hAnsi="Times New Roman" w:cs="Times New Roman"/>
          <w:bCs/>
          <w:color w:val="000000"/>
          <w:sz w:val="24"/>
          <w:szCs w:val="24"/>
          <w:lang w:val="en-GB" w:eastAsia="fr-FR"/>
        </w:rPr>
        <w:t>.</w:t>
      </w:r>
      <w:r w:rsidRPr="007064C0">
        <w:rPr>
          <w:rFonts w:ascii="Times New Roman" w:eastAsia="Times New Roman" w:hAnsi="Times New Roman" w:cs="Times New Roman"/>
          <w:color w:val="000000"/>
          <w:sz w:val="24"/>
          <w:szCs w:val="24"/>
          <w:lang w:val="en-GB" w:eastAsia="fr-FR"/>
        </w:rPr>
        <w:t xml:space="preserve"> The first upper incisors are not preserved, but straight and sagittally-elongated alveoli point to an oval cross section for them (as usual in </w:t>
      </w:r>
      <w:r w:rsidRPr="007064C0">
        <w:rPr>
          <w:rFonts w:ascii="Times New Roman" w:eastAsia="Times New Roman" w:hAnsi="Times New Roman" w:cs="Times New Roman"/>
          <w:color w:val="000000"/>
          <w:sz w:val="24"/>
          <w:szCs w:val="24"/>
          <w:lang w:val="en-GB" w:eastAsia="fr-FR"/>
        </w:rPr>
        <w:lastRenderedPageBreak/>
        <w:t xml:space="preserve">teleoceratines). There are no I2, I3, or C. The premolar series is short with respect to the molar series (LP3-4/LM1-3*100=48.7; Lp3-4/Lm1-3*100=45.8), which is further highlighted by the small size of P2 and p2. </w:t>
      </w:r>
      <w:r w:rsidR="00A27124" w:rsidRPr="007064C0">
        <w:rPr>
          <w:rFonts w:ascii="Times New Roman" w:eastAsia="Times New Roman" w:hAnsi="Times New Roman" w:cs="Times New Roman"/>
          <w:color w:val="000000"/>
          <w:sz w:val="24"/>
          <w:szCs w:val="24"/>
          <w:lang w:val="en-GB" w:eastAsia="fr-FR"/>
        </w:rPr>
        <w:t>The e</w:t>
      </w:r>
      <w:r w:rsidRPr="007064C0">
        <w:rPr>
          <w:rFonts w:ascii="Times New Roman" w:eastAsia="Times New Roman" w:hAnsi="Times New Roman" w:cs="Times New Roman"/>
          <w:color w:val="000000"/>
          <w:sz w:val="24"/>
          <w:szCs w:val="24"/>
          <w:lang w:val="en-GB" w:eastAsia="fr-FR"/>
        </w:rPr>
        <w:t>namel is thick, wrinkled and corrugated, and partly covered with a thin layer of cement. Teeth are low crowned, with roots partly joined. The labial cingulum is absent on</w:t>
      </w:r>
      <w:r w:rsidR="003C7F7A" w:rsidRPr="007064C0">
        <w:rPr>
          <w:rFonts w:ascii="Times New Roman" w:eastAsia="Times New Roman" w:hAnsi="Times New Roman" w:cs="Times New Roman"/>
          <w:color w:val="000000"/>
          <w:sz w:val="24"/>
          <w:szCs w:val="24"/>
          <w:lang w:val="en-US" w:eastAsia="fr-FR"/>
        </w:rPr>
        <w:t xml:space="preserve"> the </w:t>
      </w:r>
      <w:r w:rsidRPr="007064C0">
        <w:rPr>
          <w:rFonts w:ascii="Times New Roman" w:eastAsia="Times New Roman" w:hAnsi="Times New Roman" w:cs="Times New Roman"/>
          <w:color w:val="000000"/>
          <w:sz w:val="24"/>
          <w:szCs w:val="24"/>
          <w:lang w:val="en-GB" w:eastAsia="fr-FR"/>
        </w:rPr>
        <w:t xml:space="preserve">upper cheek teeth. A thick paracone fold is present on P2-M3, vanishing with wear on P2-M1 and marked until the neck on M2-3. There is no metacone fold or </w:t>
      </w:r>
      <w:proofErr w:type="spellStart"/>
      <w:r w:rsidRPr="007064C0">
        <w:rPr>
          <w:rFonts w:ascii="Times New Roman" w:eastAsia="Times New Roman" w:hAnsi="Times New Roman" w:cs="Times New Roman"/>
          <w:color w:val="000000"/>
          <w:sz w:val="24"/>
          <w:szCs w:val="24"/>
          <w:lang w:val="en-GB" w:eastAsia="fr-FR"/>
        </w:rPr>
        <w:t>mesostyle</w:t>
      </w:r>
      <w:proofErr w:type="spellEnd"/>
      <w:r w:rsidRPr="007064C0">
        <w:rPr>
          <w:rFonts w:ascii="Times New Roman" w:eastAsia="Times New Roman" w:hAnsi="Times New Roman" w:cs="Times New Roman"/>
          <w:color w:val="000000"/>
          <w:sz w:val="24"/>
          <w:szCs w:val="24"/>
          <w:lang w:val="en-GB" w:eastAsia="fr-FR"/>
        </w:rPr>
        <w:t xml:space="preserve"> on </w:t>
      </w:r>
      <w:r w:rsidR="003C7F7A" w:rsidRPr="007064C0">
        <w:rPr>
          <w:rFonts w:ascii="Times New Roman" w:eastAsia="Times New Roman" w:hAnsi="Times New Roman" w:cs="Times New Roman"/>
          <w:color w:val="000000"/>
          <w:sz w:val="24"/>
          <w:szCs w:val="24"/>
          <w:lang w:val="en-GB" w:eastAsia="fr-FR"/>
        </w:rPr>
        <w:t xml:space="preserve">the </w:t>
      </w:r>
      <w:r w:rsidRPr="007064C0">
        <w:rPr>
          <w:rFonts w:ascii="Times New Roman" w:eastAsia="Times New Roman" w:hAnsi="Times New Roman" w:cs="Times New Roman"/>
          <w:color w:val="000000"/>
          <w:sz w:val="24"/>
          <w:szCs w:val="24"/>
          <w:lang w:val="en-GB" w:eastAsia="fr-FR"/>
        </w:rPr>
        <w:t>upper cheek</w:t>
      </w:r>
      <w:r w:rsidR="003C7F7A" w:rsidRPr="007064C0">
        <w:rPr>
          <w:rFonts w:ascii="Times New Roman" w:eastAsia="Times New Roman" w:hAnsi="Times New Roman" w:cs="Times New Roman"/>
          <w:color w:val="000000"/>
          <w:sz w:val="24"/>
          <w:szCs w:val="24"/>
          <w:lang w:val="en-GB" w:eastAsia="fr-FR"/>
        </w:rPr>
        <w:t xml:space="preserve"> teeth. S</w:t>
      </w:r>
      <w:r w:rsidRPr="007064C0">
        <w:rPr>
          <w:rFonts w:ascii="Times New Roman" w:eastAsia="Times New Roman" w:hAnsi="Times New Roman" w:cs="Times New Roman"/>
          <w:color w:val="000000"/>
          <w:sz w:val="24"/>
          <w:szCs w:val="24"/>
          <w:lang w:val="en-GB" w:eastAsia="fr-FR"/>
        </w:rPr>
        <w:t xml:space="preserve">hort and wide crochet is present on P3-4 (always simple), but absent on P2. There is no metaloph constriction on P2-4. The lingual cingulum is absent on all upper cheek teeth, except </w:t>
      </w:r>
      <w:r w:rsidR="003C7F7A" w:rsidRPr="007064C0">
        <w:rPr>
          <w:rFonts w:ascii="Times New Roman" w:eastAsia="Times New Roman" w:hAnsi="Times New Roman" w:cs="Times New Roman"/>
          <w:color w:val="000000"/>
          <w:sz w:val="24"/>
          <w:szCs w:val="24"/>
          <w:lang w:val="en-GB" w:eastAsia="fr-FR"/>
        </w:rPr>
        <w:t xml:space="preserve">for </w:t>
      </w:r>
      <w:r w:rsidRPr="007064C0">
        <w:rPr>
          <w:rFonts w:ascii="Times New Roman" w:eastAsia="Times New Roman" w:hAnsi="Times New Roman" w:cs="Times New Roman"/>
          <w:color w:val="000000"/>
          <w:sz w:val="24"/>
          <w:szCs w:val="24"/>
          <w:lang w:val="en-GB" w:eastAsia="fr-FR"/>
        </w:rPr>
        <w:t xml:space="preserve">a small tubercle on the </w:t>
      </w:r>
      <w:proofErr w:type="spellStart"/>
      <w:r w:rsidRPr="007064C0">
        <w:rPr>
          <w:rFonts w:ascii="Times New Roman" w:eastAsia="Times New Roman" w:hAnsi="Times New Roman" w:cs="Times New Roman"/>
          <w:color w:val="000000"/>
          <w:sz w:val="24"/>
          <w:szCs w:val="24"/>
          <w:lang w:val="en-GB" w:eastAsia="fr-FR"/>
        </w:rPr>
        <w:t>anterolingual</w:t>
      </w:r>
      <w:proofErr w:type="spellEnd"/>
      <w:r w:rsidRPr="007064C0">
        <w:rPr>
          <w:rFonts w:ascii="Times New Roman" w:eastAsia="Times New Roman" w:hAnsi="Times New Roman" w:cs="Times New Roman"/>
          <w:color w:val="000000"/>
          <w:sz w:val="24"/>
          <w:szCs w:val="24"/>
          <w:lang w:val="en-GB" w:eastAsia="fr-FR"/>
        </w:rPr>
        <w:t xml:space="preserve"> base of the hypocone on both P4. The </w:t>
      </w:r>
      <w:proofErr w:type="spellStart"/>
      <w:r w:rsidRPr="007064C0">
        <w:rPr>
          <w:rFonts w:ascii="Times New Roman" w:eastAsia="Times New Roman" w:hAnsi="Times New Roman" w:cs="Times New Roman"/>
          <w:color w:val="000000"/>
          <w:sz w:val="24"/>
          <w:szCs w:val="24"/>
          <w:lang w:val="en-GB" w:eastAsia="fr-FR"/>
        </w:rPr>
        <w:t>postfossette</w:t>
      </w:r>
      <w:proofErr w:type="spellEnd"/>
      <w:r w:rsidRPr="007064C0">
        <w:rPr>
          <w:rFonts w:ascii="Times New Roman" w:eastAsia="Times New Roman" w:hAnsi="Times New Roman" w:cs="Times New Roman"/>
          <w:color w:val="000000"/>
          <w:sz w:val="24"/>
          <w:szCs w:val="24"/>
          <w:lang w:val="en-GB" w:eastAsia="fr-FR"/>
        </w:rPr>
        <w:t xml:space="preserve"> forms a small and deep isometric pit. The antecrochet is getting stronger backward, from absent on P2 and short on P3-4 to very elongate on M1-3. The first upper cheek tooth is most likely a persistent D1: it is much more worn than other teeth and </w:t>
      </w:r>
      <w:r w:rsidR="003C7F7A" w:rsidRPr="007064C0">
        <w:rPr>
          <w:rFonts w:ascii="Times New Roman" w:eastAsia="Times New Roman" w:hAnsi="Times New Roman" w:cs="Times New Roman"/>
          <w:color w:val="000000"/>
          <w:sz w:val="24"/>
          <w:szCs w:val="24"/>
          <w:lang w:val="en-GB" w:eastAsia="fr-FR"/>
        </w:rPr>
        <w:t xml:space="preserve">the </w:t>
      </w:r>
      <w:r w:rsidRPr="007064C0">
        <w:rPr>
          <w:rFonts w:ascii="Times New Roman" w:eastAsia="Times New Roman" w:hAnsi="Times New Roman" w:cs="Times New Roman"/>
          <w:color w:val="000000"/>
          <w:sz w:val="24"/>
          <w:szCs w:val="24"/>
          <w:lang w:val="en-GB" w:eastAsia="fr-FR"/>
        </w:rPr>
        <w:t xml:space="preserve">enamel is also much thinner. It is preserved on the right side and its presence is further attested by two alveoli on the left side (heart-shaped anterior root; peanut-shaped posterior root). It has a sharp </w:t>
      </w:r>
      <w:proofErr w:type="spellStart"/>
      <w:r w:rsidRPr="007064C0">
        <w:rPr>
          <w:rFonts w:ascii="Times New Roman" w:eastAsia="Times New Roman" w:hAnsi="Times New Roman" w:cs="Times New Roman"/>
          <w:color w:val="000000"/>
          <w:sz w:val="24"/>
          <w:szCs w:val="24"/>
          <w:lang w:val="en-GB" w:eastAsia="fr-FR"/>
        </w:rPr>
        <w:t>anterolingual</w:t>
      </w:r>
      <w:proofErr w:type="spellEnd"/>
      <w:r w:rsidRPr="007064C0">
        <w:rPr>
          <w:rFonts w:ascii="Times New Roman" w:eastAsia="Times New Roman" w:hAnsi="Times New Roman" w:cs="Times New Roman"/>
          <w:color w:val="000000"/>
          <w:sz w:val="24"/>
          <w:szCs w:val="24"/>
          <w:lang w:val="en-GB" w:eastAsia="fr-FR"/>
        </w:rPr>
        <w:t xml:space="preserve"> cingulum, a straight lingual edge, and rounded posterior and labial edges. P2-4 are fully molariform (bilophodont, with an open lingual valley). On P2, the metaloph is transverse labially, but curved </w:t>
      </w:r>
      <w:proofErr w:type="spellStart"/>
      <w:r w:rsidRPr="007064C0">
        <w:rPr>
          <w:rFonts w:ascii="Times New Roman" w:eastAsia="Times New Roman" w:hAnsi="Times New Roman" w:cs="Times New Roman"/>
          <w:color w:val="000000"/>
          <w:sz w:val="24"/>
          <w:szCs w:val="24"/>
          <w:lang w:val="en-GB" w:eastAsia="fr-FR"/>
        </w:rPr>
        <w:t>posterolingually</w:t>
      </w:r>
      <w:proofErr w:type="spellEnd"/>
      <w:r w:rsidRPr="007064C0">
        <w:rPr>
          <w:rFonts w:ascii="Times New Roman" w:eastAsia="Times New Roman" w:hAnsi="Times New Roman" w:cs="Times New Roman"/>
          <w:color w:val="000000"/>
          <w:sz w:val="24"/>
          <w:szCs w:val="24"/>
          <w:lang w:val="en-GB" w:eastAsia="fr-FR"/>
        </w:rPr>
        <w:t xml:space="preserve"> due to the position of the hypocone. The latter is much more developed than the protocone. The </w:t>
      </w:r>
      <w:proofErr w:type="spellStart"/>
      <w:r w:rsidRPr="007064C0">
        <w:rPr>
          <w:rFonts w:ascii="Times New Roman" w:eastAsia="Times New Roman" w:hAnsi="Times New Roman" w:cs="Times New Roman"/>
          <w:color w:val="000000"/>
          <w:sz w:val="24"/>
          <w:szCs w:val="24"/>
          <w:lang w:val="en-GB" w:eastAsia="fr-FR"/>
        </w:rPr>
        <w:t>protoloph</w:t>
      </w:r>
      <w:proofErr w:type="spellEnd"/>
      <w:r w:rsidRPr="007064C0">
        <w:rPr>
          <w:rFonts w:ascii="Times New Roman" w:eastAsia="Times New Roman" w:hAnsi="Times New Roman" w:cs="Times New Roman"/>
          <w:color w:val="000000"/>
          <w:sz w:val="24"/>
          <w:szCs w:val="24"/>
          <w:lang w:val="en-GB" w:eastAsia="fr-FR"/>
        </w:rPr>
        <w:t xml:space="preserve"> is thin but continuous</w:t>
      </w:r>
      <w:r w:rsidR="00A27124" w:rsidRPr="007064C0">
        <w:rPr>
          <w:rFonts w:ascii="Times New Roman" w:eastAsia="Times New Roman" w:hAnsi="Times New Roman" w:cs="Times New Roman"/>
          <w:color w:val="000000"/>
          <w:sz w:val="24"/>
          <w:szCs w:val="24"/>
          <w:lang w:val="en-GB" w:eastAsia="fr-FR"/>
        </w:rPr>
        <w:t xml:space="preserve"> and</w:t>
      </w:r>
      <w:r w:rsidRPr="007064C0">
        <w:rPr>
          <w:rFonts w:ascii="Times New Roman" w:eastAsia="Times New Roman" w:hAnsi="Times New Roman" w:cs="Times New Roman"/>
          <w:color w:val="000000"/>
          <w:sz w:val="24"/>
          <w:szCs w:val="24"/>
          <w:lang w:val="en-GB" w:eastAsia="fr-FR"/>
        </w:rPr>
        <w:t xml:space="preserve"> transversely oriented. There is no </w:t>
      </w:r>
      <w:proofErr w:type="spellStart"/>
      <w:r w:rsidRPr="007064C0">
        <w:rPr>
          <w:rFonts w:ascii="Times New Roman" w:eastAsia="Times New Roman" w:hAnsi="Times New Roman" w:cs="Times New Roman"/>
          <w:color w:val="000000"/>
          <w:sz w:val="24"/>
          <w:szCs w:val="24"/>
          <w:lang w:val="en-GB" w:eastAsia="fr-FR"/>
        </w:rPr>
        <w:t>medifossette</w:t>
      </w:r>
      <w:proofErr w:type="spellEnd"/>
      <w:r w:rsidRPr="007064C0">
        <w:rPr>
          <w:rFonts w:ascii="Times New Roman" w:eastAsia="Times New Roman" w:hAnsi="Times New Roman" w:cs="Times New Roman"/>
          <w:color w:val="000000"/>
          <w:sz w:val="24"/>
          <w:szCs w:val="24"/>
          <w:lang w:val="en-GB" w:eastAsia="fr-FR"/>
        </w:rPr>
        <w:t xml:space="preserve"> on P3-4, but a short crista on P4 and on P3 (mostly wiped out by wear</w:t>
      </w:r>
      <w:r w:rsidR="00A27124" w:rsidRPr="007064C0">
        <w:rPr>
          <w:rFonts w:ascii="Times New Roman" w:eastAsia="Times New Roman" w:hAnsi="Times New Roman" w:cs="Times New Roman"/>
          <w:color w:val="000000"/>
          <w:sz w:val="24"/>
          <w:szCs w:val="24"/>
          <w:lang w:val="en-GB" w:eastAsia="fr-FR"/>
        </w:rPr>
        <w:t xml:space="preserve"> on P3</w:t>
      </w:r>
      <w:r w:rsidRPr="007064C0">
        <w:rPr>
          <w:rFonts w:ascii="Times New Roman" w:eastAsia="Times New Roman" w:hAnsi="Times New Roman" w:cs="Times New Roman"/>
          <w:color w:val="000000"/>
          <w:sz w:val="24"/>
          <w:szCs w:val="24"/>
          <w:lang w:val="en-GB" w:eastAsia="fr-FR"/>
        </w:rPr>
        <w:t xml:space="preserve">). The protocone is constricted anteriorly on P3-4. The metaloph forms a dihedron on P3-P4, with the crochet as a tip and the hypocone located posterior to the metacone. The </w:t>
      </w:r>
      <w:proofErr w:type="spellStart"/>
      <w:r w:rsidRPr="007064C0">
        <w:rPr>
          <w:rFonts w:ascii="Times New Roman" w:eastAsia="Times New Roman" w:hAnsi="Times New Roman" w:cs="Times New Roman"/>
          <w:color w:val="000000"/>
          <w:sz w:val="24"/>
          <w:szCs w:val="24"/>
          <w:lang w:val="en-GB" w:eastAsia="fr-FR"/>
        </w:rPr>
        <w:t>protoloph</w:t>
      </w:r>
      <w:proofErr w:type="spellEnd"/>
      <w:r w:rsidRPr="007064C0">
        <w:rPr>
          <w:rFonts w:ascii="Times New Roman" w:eastAsia="Times New Roman" w:hAnsi="Times New Roman" w:cs="Times New Roman"/>
          <w:color w:val="000000"/>
          <w:sz w:val="24"/>
          <w:szCs w:val="24"/>
          <w:lang w:val="en-GB" w:eastAsia="fr-FR"/>
        </w:rPr>
        <w:t xml:space="preserve"> is complete and continuous and there is no </w:t>
      </w:r>
      <w:proofErr w:type="spellStart"/>
      <w:r w:rsidRPr="007064C0">
        <w:rPr>
          <w:rFonts w:ascii="Times New Roman" w:eastAsia="Times New Roman" w:hAnsi="Times New Roman" w:cs="Times New Roman"/>
          <w:color w:val="000000"/>
          <w:sz w:val="24"/>
          <w:szCs w:val="24"/>
          <w:lang w:val="en-GB" w:eastAsia="fr-FR"/>
        </w:rPr>
        <w:t>pseudometaloph</w:t>
      </w:r>
      <w:proofErr w:type="spellEnd"/>
      <w:r w:rsidRPr="007064C0">
        <w:rPr>
          <w:rFonts w:ascii="Times New Roman" w:eastAsia="Times New Roman" w:hAnsi="Times New Roman" w:cs="Times New Roman"/>
          <w:color w:val="000000"/>
          <w:sz w:val="24"/>
          <w:szCs w:val="24"/>
          <w:lang w:val="en-GB" w:eastAsia="fr-FR"/>
        </w:rPr>
        <w:t xml:space="preserve"> on P3. The metacone is not constricted or isolated on P3-4. The crochet is long and sagittal on M1-M3, with a rounded tip on M1, and a sharp tip on M2-3. There is no crista, </w:t>
      </w:r>
      <w:proofErr w:type="spellStart"/>
      <w:r w:rsidRPr="007064C0">
        <w:rPr>
          <w:rFonts w:ascii="Times New Roman" w:eastAsia="Times New Roman" w:hAnsi="Times New Roman" w:cs="Times New Roman"/>
          <w:color w:val="000000"/>
          <w:sz w:val="24"/>
          <w:szCs w:val="24"/>
          <w:lang w:val="en-GB" w:eastAsia="fr-FR"/>
        </w:rPr>
        <w:t>medifossette</w:t>
      </w:r>
      <w:proofErr w:type="spellEnd"/>
      <w:r w:rsidRPr="007064C0">
        <w:rPr>
          <w:rFonts w:ascii="Times New Roman" w:eastAsia="Times New Roman" w:hAnsi="Times New Roman" w:cs="Times New Roman"/>
          <w:color w:val="000000"/>
          <w:sz w:val="24"/>
          <w:szCs w:val="24"/>
          <w:lang w:val="en-GB" w:eastAsia="fr-FR"/>
        </w:rPr>
        <w:t xml:space="preserve">, or </w:t>
      </w:r>
      <w:proofErr w:type="spellStart"/>
      <w:r w:rsidRPr="007064C0">
        <w:rPr>
          <w:rFonts w:ascii="Times New Roman" w:eastAsia="Times New Roman" w:hAnsi="Times New Roman" w:cs="Times New Roman"/>
          <w:color w:val="000000"/>
          <w:sz w:val="24"/>
          <w:szCs w:val="24"/>
          <w:lang w:val="en-GB" w:eastAsia="fr-FR"/>
        </w:rPr>
        <w:t>cristella</w:t>
      </w:r>
      <w:proofErr w:type="spellEnd"/>
      <w:r w:rsidRPr="007064C0">
        <w:rPr>
          <w:rFonts w:ascii="Times New Roman" w:eastAsia="Times New Roman" w:hAnsi="Times New Roman" w:cs="Times New Roman"/>
          <w:color w:val="000000"/>
          <w:sz w:val="24"/>
          <w:szCs w:val="24"/>
          <w:lang w:val="en-GB" w:eastAsia="fr-FR"/>
        </w:rPr>
        <w:t xml:space="preserve"> on upper molars. The lingual </w:t>
      </w:r>
      <w:r w:rsidRPr="007064C0">
        <w:rPr>
          <w:rFonts w:ascii="Times New Roman" w:eastAsia="Times New Roman" w:hAnsi="Times New Roman" w:cs="Times New Roman"/>
          <w:color w:val="000000"/>
          <w:sz w:val="24"/>
          <w:szCs w:val="24"/>
          <w:lang w:val="en-GB" w:eastAsia="fr-FR"/>
        </w:rPr>
        <w:lastRenderedPageBreak/>
        <w:t xml:space="preserve">cingulum is restricted to a small pair of tubercles on M2s and a smooth ridge on the hypocone of M3. The protocone is strongly constricted on M1-3, </w:t>
      </w:r>
      <w:r w:rsidR="00DA3ECD" w:rsidRPr="007064C0">
        <w:rPr>
          <w:rFonts w:ascii="Times New Roman" w:eastAsia="Times New Roman" w:hAnsi="Times New Roman" w:cs="Times New Roman"/>
          <w:color w:val="000000"/>
          <w:sz w:val="24"/>
          <w:szCs w:val="24"/>
          <w:lang w:val="en-GB" w:eastAsia="fr-FR"/>
        </w:rPr>
        <w:t xml:space="preserve">and </w:t>
      </w:r>
      <w:r w:rsidRPr="007064C0">
        <w:rPr>
          <w:rFonts w:ascii="Times New Roman" w:eastAsia="Times New Roman" w:hAnsi="Times New Roman" w:cs="Times New Roman"/>
          <w:color w:val="000000"/>
          <w:sz w:val="24"/>
          <w:szCs w:val="24"/>
          <w:lang w:val="en-GB" w:eastAsia="fr-FR"/>
        </w:rPr>
        <w:t xml:space="preserve">trefoil shaped on M3. The </w:t>
      </w:r>
      <w:proofErr w:type="spellStart"/>
      <w:r w:rsidRPr="007064C0">
        <w:rPr>
          <w:rFonts w:ascii="Times New Roman" w:eastAsia="Times New Roman" w:hAnsi="Times New Roman" w:cs="Times New Roman"/>
          <w:color w:val="000000"/>
          <w:sz w:val="24"/>
          <w:szCs w:val="24"/>
          <w:lang w:val="en-GB" w:eastAsia="fr-FR"/>
        </w:rPr>
        <w:t>parastyle</w:t>
      </w:r>
      <w:proofErr w:type="spellEnd"/>
      <w:r w:rsidRPr="007064C0">
        <w:rPr>
          <w:rFonts w:ascii="Times New Roman" w:eastAsia="Times New Roman" w:hAnsi="Times New Roman" w:cs="Times New Roman"/>
          <w:color w:val="000000"/>
          <w:sz w:val="24"/>
          <w:szCs w:val="24"/>
          <w:lang w:val="en-GB" w:eastAsia="fr-FR"/>
        </w:rPr>
        <w:t xml:space="preserve"> is short and sagittal on M1-3; the paracone fold is very salient on M2 and especially on M3. The </w:t>
      </w:r>
      <w:proofErr w:type="spellStart"/>
      <w:r w:rsidRPr="007064C0">
        <w:rPr>
          <w:rFonts w:ascii="Times New Roman" w:eastAsia="Times New Roman" w:hAnsi="Times New Roman" w:cs="Times New Roman"/>
          <w:color w:val="000000"/>
          <w:sz w:val="24"/>
          <w:szCs w:val="24"/>
          <w:lang w:val="en-GB" w:eastAsia="fr-FR"/>
        </w:rPr>
        <w:t>metastyle</w:t>
      </w:r>
      <w:proofErr w:type="spellEnd"/>
      <w:r w:rsidRPr="007064C0">
        <w:rPr>
          <w:rFonts w:ascii="Times New Roman" w:eastAsia="Times New Roman" w:hAnsi="Times New Roman" w:cs="Times New Roman"/>
          <w:color w:val="000000"/>
          <w:sz w:val="24"/>
          <w:szCs w:val="24"/>
          <w:lang w:val="en-GB" w:eastAsia="fr-FR"/>
        </w:rPr>
        <w:t xml:space="preserve"> is very long on M1-2. The metaloph is almost as long as the </w:t>
      </w:r>
      <w:proofErr w:type="spellStart"/>
      <w:r w:rsidRPr="007064C0">
        <w:rPr>
          <w:rFonts w:ascii="Times New Roman" w:eastAsia="Times New Roman" w:hAnsi="Times New Roman" w:cs="Times New Roman"/>
          <w:color w:val="000000"/>
          <w:sz w:val="24"/>
          <w:szCs w:val="24"/>
          <w:lang w:val="en-GB" w:eastAsia="fr-FR"/>
        </w:rPr>
        <w:t>protoloph</w:t>
      </w:r>
      <w:proofErr w:type="spellEnd"/>
      <w:r w:rsidRPr="007064C0">
        <w:rPr>
          <w:rFonts w:ascii="Times New Roman" w:eastAsia="Times New Roman" w:hAnsi="Times New Roman" w:cs="Times New Roman"/>
          <w:color w:val="000000"/>
          <w:sz w:val="24"/>
          <w:szCs w:val="24"/>
          <w:lang w:val="en-GB" w:eastAsia="fr-FR"/>
        </w:rPr>
        <w:t xml:space="preserve"> on M1-2. In lingual view, the protocone is increasingly developed sagittally from M1 to M3. A deep groove carves the </w:t>
      </w:r>
      <w:proofErr w:type="spellStart"/>
      <w:r w:rsidRPr="007064C0">
        <w:rPr>
          <w:rFonts w:ascii="Times New Roman" w:eastAsia="Times New Roman" w:hAnsi="Times New Roman" w:cs="Times New Roman"/>
          <w:color w:val="000000"/>
          <w:sz w:val="24"/>
          <w:szCs w:val="24"/>
          <w:lang w:val="en-GB" w:eastAsia="fr-FR"/>
        </w:rPr>
        <w:t>anterolingual</w:t>
      </w:r>
      <w:proofErr w:type="spellEnd"/>
      <w:r w:rsidRPr="007064C0">
        <w:rPr>
          <w:rFonts w:ascii="Times New Roman" w:eastAsia="Times New Roman" w:hAnsi="Times New Roman" w:cs="Times New Roman"/>
          <w:color w:val="000000"/>
          <w:sz w:val="24"/>
          <w:szCs w:val="24"/>
          <w:lang w:val="en-GB" w:eastAsia="fr-FR"/>
        </w:rPr>
        <w:t xml:space="preserve"> side of the hypocone on M2, and a shallower one is observed on M1. The ectoloph is straight on M1 and concave on M2. The antecrochet and the hypocone are close but separate on M1-2. There is no lingual groove on the lingual side of M2. The posterior cingulum is complete on M1-2 and the </w:t>
      </w:r>
      <w:proofErr w:type="spellStart"/>
      <w:r w:rsidRPr="007064C0">
        <w:rPr>
          <w:rFonts w:ascii="Times New Roman" w:eastAsia="Times New Roman" w:hAnsi="Times New Roman" w:cs="Times New Roman"/>
          <w:color w:val="000000"/>
          <w:sz w:val="24"/>
          <w:szCs w:val="24"/>
          <w:lang w:val="en-GB" w:eastAsia="fr-FR"/>
        </w:rPr>
        <w:t>postfossette</w:t>
      </w:r>
      <w:proofErr w:type="spellEnd"/>
      <w:r w:rsidRPr="007064C0">
        <w:rPr>
          <w:rFonts w:ascii="Times New Roman" w:eastAsia="Times New Roman" w:hAnsi="Times New Roman" w:cs="Times New Roman"/>
          <w:color w:val="000000"/>
          <w:sz w:val="24"/>
          <w:szCs w:val="24"/>
          <w:lang w:val="en-GB" w:eastAsia="fr-FR"/>
        </w:rPr>
        <w:t xml:space="preserve"> is still narrower and deeper than on premolars. The right M3 has a triangular outline in occlusal view, with a straight ectometaloph (the left M3 is not preserved). The </w:t>
      </w:r>
      <w:proofErr w:type="spellStart"/>
      <w:r w:rsidRPr="007064C0">
        <w:rPr>
          <w:rFonts w:ascii="Times New Roman" w:eastAsia="Times New Roman" w:hAnsi="Times New Roman" w:cs="Times New Roman"/>
          <w:color w:val="000000"/>
          <w:sz w:val="24"/>
          <w:szCs w:val="24"/>
          <w:lang w:val="en-GB" w:eastAsia="fr-FR"/>
        </w:rPr>
        <w:t>protoloph</w:t>
      </w:r>
      <w:proofErr w:type="spellEnd"/>
      <w:r w:rsidRPr="007064C0">
        <w:rPr>
          <w:rFonts w:ascii="Times New Roman" w:eastAsia="Times New Roman" w:hAnsi="Times New Roman" w:cs="Times New Roman"/>
          <w:color w:val="000000"/>
          <w:sz w:val="24"/>
          <w:szCs w:val="24"/>
          <w:lang w:val="en-GB" w:eastAsia="fr-FR"/>
        </w:rPr>
        <w:t xml:space="preserve"> is transversely developed. There is no posterior groove on the ectometaloph and the labial cingulum is restricted to a low and smooth spur covering the lingual third of the former.</w:t>
      </w:r>
    </w:p>
    <w:p w14:paraId="5BC5AF4E" w14:textId="2557653E" w:rsidR="00E80647" w:rsidRPr="007064C0" w:rsidRDefault="00E80647" w:rsidP="005404B7">
      <w:pPr>
        <w:spacing w:line="480" w:lineRule="auto"/>
        <w:ind w:firstLine="567"/>
        <w:rPr>
          <w:rFonts w:ascii="Times New Roman" w:eastAsia="Times New Roman" w:hAnsi="Times New Roman" w:cs="Times New Roman"/>
          <w:sz w:val="24"/>
          <w:szCs w:val="24"/>
          <w:lang w:val="en-GB" w:eastAsia="fr-FR"/>
        </w:rPr>
      </w:pPr>
      <w:r w:rsidRPr="007064C0">
        <w:rPr>
          <w:rFonts w:ascii="Times New Roman" w:eastAsia="Times New Roman" w:hAnsi="Times New Roman" w:cs="Times New Roman"/>
          <w:b/>
          <w:bCs/>
          <w:color w:val="000000"/>
          <w:sz w:val="24"/>
          <w:szCs w:val="24"/>
          <w:lang w:val="en-GB" w:eastAsia="fr-FR"/>
        </w:rPr>
        <w:t>Lower dentition</w:t>
      </w:r>
      <w:r w:rsidR="00165988" w:rsidRPr="007064C0">
        <w:rPr>
          <w:rFonts w:ascii="Times New Roman" w:eastAsia="Times New Roman" w:hAnsi="Times New Roman" w:cs="Times New Roman"/>
          <w:b/>
          <w:bCs/>
          <w:color w:val="000000"/>
          <w:sz w:val="24"/>
          <w:szCs w:val="24"/>
          <w:lang w:val="en-GB" w:eastAsia="fr-FR"/>
        </w:rPr>
        <w:t xml:space="preserve"> </w:t>
      </w:r>
      <w:r w:rsidR="00165988" w:rsidRPr="007064C0">
        <w:rPr>
          <w:rFonts w:ascii="Times New Roman" w:eastAsia="Times New Roman" w:hAnsi="Times New Roman" w:cs="Times New Roman"/>
          <w:bCs/>
          <w:color w:val="000000"/>
          <w:sz w:val="24"/>
          <w:szCs w:val="24"/>
          <w:lang w:val="en-GB" w:eastAsia="fr-FR"/>
        </w:rPr>
        <w:t>(Fig. 4</w:t>
      </w:r>
      <w:r w:rsidR="003032C5" w:rsidRPr="007064C0">
        <w:rPr>
          <w:rFonts w:ascii="Times New Roman" w:eastAsia="Times New Roman" w:hAnsi="Times New Roman" w:cs="Times New Roman"/>
          <w:bCs/>
          <w:color w:val="000000"/>
          <w:sz w:val="24"/>
          <w:szCs w:val="24"/>
          <w:lang w:val="en-GB" w:eastAsia="fr-FR"/>
        </w:rPr>
        <w:t>, Table 3</w:t>
      </w:r>
      <w:r w:rsidR="00165988" w:rsidRPr="007064C0">
        <w:rPr>
          <w:rFonts w:ascii="Times New Roman" w:eastAsia="Times New Roman" w:hAnsi="Times New Roman" w:cs="Times New Roman"/>
          <w:bCs/>
          <w:color w:val="000000"/>
          <w:sz w:val="24"/>
          <w:szCs w:val="24"/>
          <w:lang w:val="en-GB" w:eastAsia="fr-FR"/>
        </w:rPr>
        <w:t>)</w:t>
      </w:r>
      <w:r w:rsidRPr="007064C0">
        <w:rPr>
          <w:rFonts w:ascii="Times New Roman" w:eastAsia="Times New Roman" w:hAnsi="Times New Roman" w:cs="Times New Roman"/>
          <w:bCs/>
          <w:color w:val="000000"/>
          <w:sz w:val="24"/>
          <w:szCs w:val="24"/>
          <w:lang w:val="en-GB" w:eastAsia="fr-FR"/>
        </w:rPr>
        <w:t>.</w:t>
      </w:r>
      <w:r w:rsidRPr="007064C0">
        <w:rPr>
          <w:rFonts w:ascii="Times New Roman" w:eastAsia="Times New Roman" w:hAnsi="Times New Roman" w:cs="Times New Roman"/>
          <w:color w:val="000000"/>
          <w:sz w:val="24"/>
          <w:szCs w:val="24"/>
          <w:lang w:val="en-GB" w:eastAsia="fr-FR"/>
        </w:rPr>
        <w:t xml:space="preserve"> There are </w:t>
      </w:r>
      <w:r w:rsidR="00E45C91" w:rsidRPr="007064C0">
        <w:rPr>
          <w:rFonts w:ascii="Times New Roman" w:eastAsia="Times New Roman" w:hAnsi="Times New Roman" w:cs="Times New Roman"/>
          <w:color w:val="000000"/>
          <w:sz w:val="24"/>
          <w:szCs w:val="24"/>
          <w:lang w:val="en-GB" w:eastAsia="fr-FR"/>
        </w:rPr>
        <w:t xml:space="preserve">small circular </w:t>
      </w:r>
      <w:r w:rsidRPr="007064C0">
        <w:rPr>
          <w:rFonts w:ascii="Times New Roman" w:eastAsia="Times New Roman" w:hAnsi="Times New Roman" w:cs="Times New Roman"/>
          <w:color w:val="000000"/>
          <w:sz w:val="24"/>
          <w:szCs w:val="24"/>
          <w:lang w:val="en-GB" w:eastAsia="fr-FR"/>
        </w:rPr>
        <w:t xml:space="preserve">alveoli for </w:t>
      </w:r>
      <w:r w:rsidR="00C5764E" w:rsidRPr="007064C0">
        <w:rPr>
          <w:rFonts w:ascii="Times New Roman" w:eastAsia="Times New Roman" w:hAnsi="Times New Roman" w:cs="Times New Roman"/>
          <w:color w:val="000000"/>
          <w:sz w:val="24"/>
          <w:szCs w:val="24"/>
          <w:lang w:val="en-GB" w:eastAsia="fr-FR"/>
        </w:rPr>
        <w:t>both i1s, between the i2s</w:t>
      </w:r>
      <w:r w:rsidR="00E45C91" w:rsidRPr="007064C0">
        <w:rPr>
          <w:rFonts w:ascii="Times New Roman" w:eastAsia="Times New Roman" w:hAnsi="Times New Roman" w:cs="Times New Roman"/>
          <w:color w:val="000000"/>
          <w:sz w:val="24"/>
          <w:szCs w:val="24"/>
          <w:lang w:val="en-GB" w:eastAsia="fr-FR"/>
        </w:rPr>
        <w:t>,</w:t>
      </w:r>
      <w:r w:rsidR="00C5764E" w:rsidRPr="007064C0">
        <w:rPr>
          <w:rFonts w:ascii="Times New Roman" w:eastAsia="Times New Roman" w:hAnsi="Times New Roman" w:cs="Times New Roman"/>
          <w:color w:val="000000"/>
          <w:sz w:val="24"/>
          <w:szCs w:val="24"/>
          <w:lang w:val="en-GB" w:eastAsia="fr-FR"/>
        </w:rPr>
        <w:t xml:space="preserve"> </w:t>
      </w:r>
      <w:r w:rsidRPr="007064C0">
        <w:rPr>
          <w:rFonts w:ascii="Times New Roman" w:eastAsia="Times New Roman" w:hAnsi="Times New Roman" w:cs="Times New Roman"/>
          <w:color w:val="000000"/>
          <w:sz w:val="24"/>
          <w:szCs w:val="24"/>
          <w:lang w:val="en-GB" w:eastAsia="fr-FR"/>
        </w:rPr>
        <w:t xml:space="preserve">in the </w:t>
      </w:r>
      <w:r w:rsidR="00C5764E" w:rsidRPr="007064C0">
        <w:rPr>
          <w:rFonts w:ascii="Times New Roman" w:eastAsia="Times New Roman" w:hAnsi="Times New Roman" w:cs="Times New Roman"/>
          <w:color w:val="000000"/>
          <w:sz w:val="24"/>
          <w:szCs w:val="24"/>
          <w:lang w:val="en-GB" w:eastAsia="fr-FR"/>
        </w:rPr>
        <w:t>symphyseal</w:t>
      </w:r>
      <w:r w:rsidRPr="007064C0">
        <w:rPr>
          <w:rFonts w:ascii="Times New Roman" w:eastAsia="Times New Roman" w:hAnsi="Times New Roman" w:cs="Times New Roman"/>
          <w:color w:val="000000"/>
          <w:sz w:val="24"/>
          <w:szCs w:val="24"/>
          <w:lang w:val="en-GB" w:eastAsia="fr-FR"/>
        </w:rPr>
        <w:t xml:space="preserve"> part of the dentary</w:t>
      </w:r>
      <w:r w:rsidR="00176549" w:rsidRPr="007064C0">
        <w:rPr>
          <w:rFonts w:ascii="Times New Roman" w:eastAsia="Times New Roman" w:hAnsi="Times New Roman" w:cs="Times New Roman"/>
          <w:color w:val="000000"/>
          <w:sz w:val="24"/>
          <w:szCs w:val="24"/>
          <w:lang w:val="en-GB" w:eastAsia="fr-FR"/>
        </w:rPr>
        <w:t xml:space="preserve"> but the shape of the concerned teeth is unknown</w:t>
      </w:r>
      <w:r w:rsidRPr="007064C0">
        <w:rPr>
          <w:rFonts w:ascii="Times New Roman" w:eastAsia="Times New Roman" w:hAnsi="Times New Roman" w:cs="Times New Roman"/>
          <w:color w:val="000000"/>
          <w:sz w:val="24"/>
          <w:szCs w:val="24"/>
          <w:lang w:val="en-GB" w:eastAsia="fr-FR"/>
        </w:rPr>
        <w:t xml:space="preserve">. The presence of a short p2 is attested by three closely-appressed alveoli on the right side (area unpreserved on the left side), but no d1 or p1 was present, as attested by the sharp ridge running anterior to p2’s alveoli. There are no vertical rugosities on the ectolophid of p3. On </w:t>
      </w:r>
      <w:r w:rsidR="00A27124" w:rsidRPr="007064C0">
        <w:rPr>
          <w:rFonts w:ascii="Times New Roman" w:eastAsia="Times New Roman" w:hAnsi="Times New Roman" w:cs="Times New Roman"/>
          <w:color w:val="000000"/>
          <w:sz w:val="24"/>
          <w:szCs w:val="24"/>
          <w:lang w:val="en-GB" w:eastAsia="fr-FR"/>
        </w:rPr>
        <w:t xml:space="preserve">the </w:t>
      </w:r>
      <w:r w:rsidRPr="007064C0">
        <w:rPr>
          <w:rFonts w:ascii="Times New Roman" w:eastAsia="Times New Roman" w:hAnsi="Times New Roman" w:cs="Times New Roman"/>
          <w:color w:val="000000"/>
          <w:sz w:val="24"/>
          <w:szCs w:val="24"/>
          <w:lang w:val="en-GB" w:eastAsia="fr-FR"/>
        </w:rPr>
        <w:t xml:space="preserve">lower cheek teeth, ectolophid grooves are developed (U-shaped) and vanishing before the neck, trigonids are rounded and forming a right angle in occlusal view, metaconids and entoconids are unconstricted. The bottom of the lingual valleys is V-shaped in lingual view on lower premolars. On lower premolars, the lingual cingulum is restricted to a low ridge continuing the anterior cingulum on the trigonid of p3s, and the labial cingulum consists of a small edge obtruding the ectolophid groove on p4s. Lower molars lack a lingual cingulum but a small </w:t>
      </w:r>
      <w:proofErr w:type="spellStart"/>
      <w:r w:rsidRPr="007064C0">
        <w:rPr>
          <w:rFonts w:ascii="Times New Roman" w:eastAsia="Times New Roman" w:hAnsi="Times New Roman" w:cs="Times New Roman"/>
          <w:color w:val="000000"/>
          <w:sz w:val="24"/>
          <w:szCs w:val="24"/>
          <w:lang w:val="en-GB" w:eastAsia="fr-FR"/>
        </w:rPr>
        <w:t>cingular</w:t>
      </w:r>
      <w:proofErr w:type="spellEnd"/>
      <w:r w:rsidRPr="007064C0">
        <w:rPr>
          <w:rFonts w:ascii="Times New Roman" w:eastAsia="Times New Roman" w:hAnsi="Times New Roman" w:cs="Times New Roman"/>
          <w:color w:val="000000"/>
          <w:sz w:val="24"/>
          <w:szCs w:val="24"/>
          <w:lang w:val="en-GB" w:eastAsia="fr-FR"/>
        </w:rPr>
        <w:t xml:space="preserve"> ridge partly obtrudes the ectolophid groove. The hypolophid is oblique in </w:t>
      </w:r>
      <w:r w:rsidRPr="007064C0">
        <w:rPr>
          <w:rFonts w:ascii="Times New Roman" w:eastAsia="Times New Roman" w:hAnsi="Times New Roman" w:cs="Times New Roman"/>
          <w:color w:val="000000"/>
          <w:sz w:val="24"/>
          <w:szCs w:val="24"/>
          <w:lang w:val="en-GB" w:eastAsia="fr-FR"/>
        </w:rPr>
        <w:lastRenderedPageBreak/>
        <w:t>occlusal view on m1-3. There is no lingual groove on the entoconid of m2-3. The posterior cingulum of m3 forms a low, horizontal, and transversely-elongated ridge.</w:t>
      </w:r>
    </w:p>
    <w:p w14:paraId="49E325B7" w14:textId="2253CBA9" w:rsidR="00E80647" w:rsidRPr="007064C0" w:rsidRDefault="00E80647" w:rsidP="005404B7">
      <w:pPr>
        <w:pStyle w:val="Titre2"/>
        <w:rPr>
          <w:lang w:val="en-GB"/>
        </w:rPr>
      </w:pPr>
      <w:proofErr w:type="spellStart"/>
      <w:r w:rsidRPr="007064C0">
        <w:rPr>
          <w:lang w:val="en-GB"/>
        </w:rPr>
        <w:t>Poscranial</w:t>
      </w:r>
      <w:proofErr w:type="spellEnd"/>
      <w:r w:rsidRPr="007064C0">
        <w:rPr>
          <w:lang w:val="en-GB"/>
        </w:rPr>
        <w:t xml:space="preserve"> skeleton</w:t>
      </w:r>
      <w:r w:rsidR="003032C5" w:rsidRPr="007064C0">
        <w:rPr>
          <w:b w:val="0"/>
          <w:bCs w:val="0"/>
          <w:lang w:val="en-GB"/>
        </w:rPr>
        <w:t xml:space="preserve"> (Tables 4, 5)</w:t>
      </w:r>
    </w:p>
    <w:p w14:paraId="2A2ACA47" w14:textId="4DBF1CF1" w:rsidR="00E80647" w:rsidRPr="007064C0" w:rsidRDefault="00E80647" w:rsidP="005404B7">
      <w:pPr>
        <w:spacing w:line="480" w:lineRule="auto"/>
        <w:ind w:firstLine="567"/>
        <w:rPr>
          <w:rFonts w:ascii="Times New Roman" w:eastAsia="Times New Roman" w:hAnsi="Times New Roman" w:cs="Times New Roman"/>
          <w:sz w:val="24"/>
          <w:szCs w:val="24"/>
          <w:lang w:val="en-GB" w:eastAsia="fr-FR"/>
        </w:rPr>
      </w:pPr>
      <w:r w:rsidRPr="007064C0">
        <w:rPr>
          <w:rFonts w:ascii="Times New Roman" w:eastAsia="Times New Roman" w:hAnsi="Times New Roman" w:cs="Times New Roman"/>
          <w:b/>
          <w:bCs/>
          <w:color w:val="000000"/>
          <w:sz w:val="24"/>
          <w:szCs w:val="24"/>
          <w:lang w:val="en-GB" w:eastAsia="fr-FR"/>
        </w:rPr>
        <w:t>Atlas.</w:t>
      </w:r>
      <w:r w:rsidRPr="007064C0">
        <w:rPr>
          <w:rFonts w:ascii="Times New Roman" w:eastAsia="Times New Roman" w:hAnsi="Times New Roman" w:cs="Times New Roman"/>
          <w:color w:val="000000"/>
          <w:sz w:val="24"/>
          <w:szCs w:val="24"/>
          <w:lang w:val="en-GB" w:eastAsia="fr-FR"/>
        </w:rPr>
        <w:t xml:space="preserve"> The atlas is wide and short sagittally. In dorsal view, the transverse processes (partly broken) and the alar notches are developed and the axis-facets are concave. In anterior view, the </w:t>
      </w:r>
      <w:proofErr w:type="spellStart"/>
      <w:r w:rsidRPr="007064C0">
        <w:rPr>
          <w:rFonts w:ascii="Times New Roman" w:eastAsia="Times New Roman" w:hAnsi="Times New Roman" w:cs="Times New Roman"/>
          <w:color w:val="000000"/>
          <w:sz w:val="24"/>
          <w:szCs w:val="24"/>
          <w:lang w:val="en-GB" w:eastAsia="fr-FR"/>
        </w:rPr>
        <w:t>rachidian</w:t>
      </w:r>
      <w:proofErr w:type="spellEnd"/>
      <w:r w:rsidRPr="007064C0">
        <w:rPr>
          <w:rFonts w:ascii="Times New Roman" w:eastAsia="Times New Roman" w:hAnsi="Times New Roman" w:cs="Times New Roman"/>
          <w:color w:val="000000"/>
          <w:sz w:val="24"/>
          <w:szCs w:val="24"/>
          <w:lang w:val="en-GB" w:eastAsia="fr-FR"/>
        </w:rPr>
        <w:t xml:space="preserve"> canal has a bulb-like outline. The occipital condylar facets are kidney-like. The foramen </w:t>
      </w:r>
      <w:proofErr w:type="spellStart"/>
      <w:r w:rsidRPr="007064C0">
        <w:rPr>
          <w:rFonts w:ascii="Times New Roman" w:eastAsia="Times New Roman" w:hAnsi="Times New Roman" w:cs="Times New Roman"/>
          <w:color w:val="000000"/>
          <w:sz w:val="24"/>
          <w:szCs w:val="24"/>
          <w:lang w:val="en-GB" w:eastAsia="fr-FR"/>
        </w:rPr>
        <w:t>vertebralis</w:t>
      </w:r>
      <w:proofErr w:type="spellEnd"/>
      <w:r w:rsidRPr="007064C0">
        <w:rPr>
          <w:rFonts w:ascii="Times New Roman" w:eastAsia="Times New Roman" w:hAnsi="Times New Roman" w:cs="Times New Roman"/>
          <w:color w:val="000000"/>
          <w:sz w:val="24"/>
          <w:szCs w:val="24"/>
          <w:lang w:val="en-GB" w:eastAsia="fr-FR"/>
        </w:rPr>
        <w:t xml:space="preserve"> cuts across the anterior third of the dorsal surface on both sides and it is continued by a shallow groove laterally (for the vertebral artery). In posterior view, the foramen transversarium is present, </w:t>
      </w:r>
      <w:proofErr w:type="gramStart"/>
      <w:r w:rsidRPr="007064C0">
        <w:rPr>
          <w:rFonts w:ascii="Times New Roman" w:eastAsia="Times New Roman" w:hAnsi="Times New Roman" w:cs="Times New Roman"/>
          <w:color w:val="000000"/>
          <w:sz w:val="24"/>
          <w:szCs w:val="24"/>
          <w:lang w:val="en-GB" w:eastAsia="fr-FR"/>
        </w:rPr>
        <w:t>wide</w:t>
      </w:r>
      <w:proofErr w:type="gramEnd"/>
      <w:r w:rsidRPr="007064C0">
        <w:rPr>
          <w:rFonts w:ascii="Times New Roman" w:eastAsia="Times New Roman" w:hAnsi="Times New Roman" w:cs="Times New Roman"/>
          <w:color w:val="000000"/>
          <w:sz w:val="24"/>
          <w:szCs w:val="24"/>
          <w:lang w:val="en-GB" w:eastAsia="fr-FR"/>
        </w:rPr>
        <w:t xml:space="preserve"> and partly hidden by the lateral expansion of each axis-facet</w:t>
      </w:r>
      <w:r w:rsidR="00514871" w:rsidRPr="007064C0">
        <w:rPr>
          <w:rFonts w:ascii="Times New Roman" w:eastAsia="Times New Roman" w:hAnsi="Times New Roman" w:cs="Times New Roman"/>
          <w:color w:val="000000"/>
          <w:sz w:val="24"/>
          <w:szCs w:val="24"/>
          <w:lang w:val="en-GB" w:eastAsia="fr-FR"/>
        </w:rPr>
        <w:t xml:space="preserve"> (Fig. 5</w:t>
      </w:r>
      <w:r w:rsidR="003032C5" w:rsidRPr="007064C0">
        <w:rPr>
          <w:rFonts w:ascii="Times New Roman" w:eastAsia="Times New Roman" w:hAnsi="Times New Roman" w:cs="Times New Roman"/>
          <w:color w:val="000000"/>
          <w:sz w:val="24"/>
          <w:szCs w:val="24"/>
          <w:lang w:val="en-GB" w:eastAsia="fr-FR"/>
        </w:rPr>
        <w:t xml:space="preserve">, </w:t>
      </w:r>
      <w:r w:rsidR="00514871" w:rsidRPr="007064C0">
        <w:rPr>
          <w:rFonts w:ascii="Times New Roman" w:eastAsia="Times New Roman" w:hAnsi="Times New Roman" w:cs="Times New Roman"/>
          <w:color w:val="000000"/>
          <w:sz w:val="24"/>
          <w:szCs w:val="24"/>
          <w:lang w:val="en-GB" w:eastAsia="fr-FR"/>
        </w:rPr>
        <w:t>A)</w:t>
      </w:r>
      <w:r w:rsidRPr="007064C0">
        <w:rPr>
          <w:rFonts w:ascii="Times New Roman" w:eastAsia="Times New Roman" w:hAnsi="Times New Roman" w:cs="Times New Roman"/>
          <w:color w:val="000000"/>
          <w:sz w:val="24"/>
          <w:szCs w:val="24"/>
          <w:lang w:val="en-GB" w:eastAsia="fr-FR"/>
        </w:rPr>
        <w:t>. </w:t>
      </w:r>
    </w:p>
    <w:p w14:paraId="469ED5BE" w14:textId="695C52CA" w:rsidR="00E80647" w:rsidRPr="007064C0" w:rsidRDefault="00E80647" w:rsidP="005404B7">
      <w:pPr>
        <w:spacing w:line="480" w:lineRule="auto"/>
        <w:ind w:firstLine="567"/>
        <w:rPr>
          <w:rFonts w:ascii="Times New Roman" w:eastAsia="Times New Roman" w:hAnsi="Times New Roman" w:cs="Times New Roman"/>
          <w:sz w:val="24"/>
          <w:szCs w:val="24"/>
          <w:lang w:val="en-GB" w:eastAsia="fr-FR"/>
        </w:rPr>
      </w:pPr>
      <w:r w:rsidRPr="007064C0">
        <w:rPr>
          <w:rFonts w:ascii="Times New Roman" w:eastAsia="Times New Roman" w:hAnsi="Times New Roman" w:cs="Times New Roman"/>
          <w:b/>
          <w:bCs/>
          <w:color w:val="000000"/>
          <w:sz w:val="24"/>
          <w:szCs w:val="24"/>
          <w:lang w:val="en-GB" w:eastAsia="fr-FR"/>
        </w:rPr>
        <w:t>Axis.</w:t>
      </w:r>
      <w:r w:rsidRPr="007064C0">
        <w:rPr>
          <w:rFonts w:ascii="Times New Roman" w:eastAsia="Times New Roman" w:hAnsi="Times New Roman" w:cs="Times New Roman"/>
          <w:color w:val="000000"/>
          <w:sz w:val="24"/>
          <w:szCs w:val="24"/>
          <w:lang w:val="en-GB" w:eastAsia="fr-FR"/>
        </w:rPr>
        <w:t xml:space="preserve"> The axis is stocky, with thick and cylindric dens and tear-shaped atlas-facets (convex transversely) on the </w:t>
      </w:r>
      <w:proofErr w:type="spellStart"/>
      <w:r w:rsidRPr="007064C0">
        <w:rPr>
          <w:rFonts w:ascii="Times New Roman" w:eastAsia="Times New Roman" w:hAnsi="Times New Roman" w:cs="Times New Roman"/>
          <w:color w:val="000000"/>
          <w:sz w:val="24"/>
          <w:szCs w:val="24"/>
          <w:lang w:val="en-GB" w:eastAsia="fr-FR"/>
        </w:rPr>
        <w:t>prezygapophyses</w:t>
      </w:r>
      <w:proofErr w:type="spellEnd"/>
      <w:r w:rsidRPr="007064C0">
        <w:rPr>
          <w:rFonts w:ascii="Times New Roman" w:eastAsia="Times New Roman" w:hAnsi="Times New Roman" w:cs="Times New Roman"/>
          <w:color w:val="000000"/>
          <w:sz w:val="24"/>
          <w:szCs w:val="24"/>
          <w:lang w:val="en-GB" w:eastAsia="fr-FR"/>
        </w:rPr>
        <w:t xml:space="preserve">. The spinous process is thick and carinated. The foramen </w:t>
      </w:r>
      <w:proofErr w:type="spellStart"/>
      <w:r w:rsidRPr="007064C0">
        <w:rPr>
          <w:rFonts w:ascii="Times New Roman" w:eastAsia="Times New Roman" w:hAnsi="Times New Roman" w:cs="Times New Roman"/>
          <w:color w:val="000000"/>
          <w:sz w:val="24"/>
          <w:szCs w:val="24"/>
          <w:lang w:val="en-GB" w:eastAsia="fr-FR"/>
        </w:rPr>
        <w:t>vertebrale</w:t>
      </w:r>
      <w:proofErr w:type="spellEnd"/>
      <w:r w:rsidRPr="007064C0">
        <w:rPr>
          <w:rFonts w:ascii="Times New Roman" w:eastAsia="Times New Roman" w:hAnsi="Times New Roman" w:cs="Times New Roman"/>
          <w:color w:val="000000"/>
          <w:sz w:val="24"/>
          <w:szCs w:val="24"/>
          <w:lang w:val="en-GB" w:eastAsia="fr-FR"/>
        </w:rPr>
        <w:t xml:space="preserve"> is large and subtriangular. The </w:t>
      </w:r>
      <w:proofErr w:type="spellStart"/>
      <w:r w:rsidRPr="007064C0">
        <w:rPr>
          <w:rFonts w:ascii="Times New Roman" w:eastAsia="Times New Roman" w:hAnsi="Times New Roman" w:cs="Times New Roman"/>
          <w:color w:val="000000"/>
          <w:sz w:val="24"/>
          <w:szCs w:val="24"/>
          <w:lang w:val="en-GB" w:eastAsia="fr-FR"/>
        </w:rPr>
        <w:t>postzygapophyses</w:t>
      </w:r>
      <w:proofErr w:type="spellEnd"/>
      <w:r w:rsidRPr="007064C0">
        <w:rPr>
          <w:rFonts w:ascii="Times New Roman" w:eastAsia="Times New Roman" w:hAnsi="Times New Roman" w:cs="Times New Roman"/>
          <w:color w:val="000000"/>
          <w:sz w:val="24"/>
          <w:szCs w:val="24"/>
          <w:lang w:val="en-GB" w:eastAsia="fr-FR"/>
        </w:rPr>
        <w:t xml:space="preserve"> have wide and circular facets for the first thoracic vertebra, forming a ~45° angle with the horizontal line. The centrum is very long </w:t>
      </w:r>
      <w:proofErr w:type="spellStart"/>
      <w:r w:rsidRPr="007064C0">
        <w:rPr>
          <w:rFonts w:ascii="Times New Roman" w:eastAsia="Times New Roman" w:hAnsi="Times New Roman" w:cs="Times New Roman"/>
          <w:color w:val="000000"/>
          <w:sz w:val="24"/>
          <w:szCs w:val="24"/>
          <w:lang w:val="en-GB" w:eastAsia="fr-FR"/>
        </w:rPr>
        <w:t>anteroposteriorly</w:t>
      </w:r>
      <w:proofErr w:type="spellEnd"/>
      <w:r w:rsidRPr="007064C0">
        <w:rPr>
          <w:rFonts w:ascii="Times New Roman" w:eastAsia="Times New Roman" w:hAnsi="Times New Roman" w:cs="Times New Roman"/>
          <w:color w:val="000000"/>
          <w:sz w:val="24"/>
          <w:szCs w:val="24"/>
          <w:lang w:val="en-GB" w:eastAsia="fr-FR"/>
        </w:rPr>
        <w:t>, with a pentagonal outline in posterior view</w:t>
      </w:r>
      <w:r w:rsidR="00514871" w:rsidRPr="007064C0">
        <w:rPr>
          <w:rFonts w:ascii="Times New Roman" w:eastAsia="Times New Roman" w:hAnsi="Times New Roman" w:cs="Times New Roman"/>
          <w:color w:val="000000"/>
          <w:sz w:val="24"/>
          <w:szCs w:val="24"/>
          <w:lang w:val="en-GB" w:eastAsia="fr-FR"/>
        </w:rPr>
        <w:t xml:space="preserve"> (Fig. 5, </w:t>
      </w:r>
      <w:r w:rsidR="006D461B" w:rsidRPr="007064C0">
        <w:rPr>
          <w:rFonts w:ascii="Times New Roman" w:eastAsia="Times New Roman" w:hAnsi="Times New Roman" w:cs="Times New Roman"/>
          <w:color w:val="000000"/>
          <w:sz w:val="24"/>
          <w:szCs w:val="24"/>
          <w:lang w:val="en-GB" w:eastAsia="fr-FR"/>
        </w:rPr>
        <w:t>B</w:t>
      </w:r>
      <w:r w:rsidR="00514871" w:rsidRPr="007064C0">
        <w:rPr>
          <w:rFonts w:ascii="Times New Roman" w:eastAsia="Times New Roman" w:hAnsi="Times New Roman" w:cs="Times New Roman"/>
          <w:color w:val="000000"/>
          <w:sz w:val="24"/>
          <w:szCs w:val="24"/>
          <w:lang w:val="en-GB" w:eastAsia="fr-FR"/>
        </w:rPr>
        <w:t>)</w:t>
      </w:r>
      <w:r w:rsidRPr="007064C0">
        <w:rPr>
          <w:rFonts w:ascii="Times New Roman" w:eastAsia="Times New Roman" w:hAnsi="Times New Roman" w:cs="Times New Roman"/>
          <w:color w:val="000000"/>
          <w:sz w:val="24"/>
          <w:szCs w:val="24"/>
          <w:lang w:val="en-GB" w:eastAsia="fr-FR"/>
        </w:rPr>
        <w:t xml:space="preserve">. </w:t>
      </w:r>
      <w:r w:rsidR="00160BDB" w:rsidRPr="007064C0">
        <w:rPr>
          <w:rFonts w:ascii="Times New Roman" w:eastAsia="Times New Roman" w:hAnsi="Times New Roman" w:cs="Times New Roman"/>
          <w:color w:val="000000"/>
          <w:sz w:val="24"/>
          <w:szCs w:val="24"/>
          <w:lang w:val="en-GB" w:eastAsia="fr-FR"/>
        </w:rPr>
        <w:t>Most</w:t>
      </w:r>
      <w:r w:rsidRPr="007064C0">
        <w:rPr>
          <w:rFonts w:ascii="Times New Roman" w:eastAsia="Times New Roman" w:hAnsi="Times New Roman" w:cs="Times New Roman"/>
          <w:color w:val="000000"/>
          <w:sz w:val="24"/>
          <w:szCs w:val="24"/>
          <w:lang w:val="en-GB" w:eastAsia="fr-FR"/>
        </w:rPr>
        <w:t xml:space="preserve"> thoracic vertebrae are preserved. They are massive, with heart-shaped centrums, </w:t>
      </w:r>
      <w:r w:rsidR="003D4AC2" w:rsidRPr="007064C0">
        <w:rPr>
          <w:rFonts w:ascii="Times New Roman" w:eastAsia="Times New Roman" w:hAnsi="Times New Roman" w:cs="Times New Roman"/>
          <w:color w:val="000000"/>
          <w:sz w:val="24"/>
          <w:szCs w:val="24"/>
          <w:lang w:val="en-GB" w:eastAsia="fr-FR"/>
        </w:rPr>
        <w:t xml:space="preserve">and </w:t>
      </w:r>
      <w:r w:rsidRPr="007064C0">
        <w:rPr>
          <w:rFonts w:ascii="Times New Roman" w:eastAsia="Times New Roman" w:hAnsi="Times New Roman" w:cs="Times New Roman"/>
          <w:color w:val="000000"/>
          <w:sz w:val="24"/>
          <w:szCs w:val="24"/>
          <w:lang w:val="en-GB" w:eastAsia="fr-FR"/>
        </w:rPr>
        <w:t>stocky transverse processes. The dorsal spines are slender and oblique (45° with the vertical line), with a length reaching up to 250% of the centrum height for the T4-6.</w:t>
      </w:r>
    </w:p>
    <w:p w14:paraId="3B3C2381" w14:textId="6D187A7A" w:rsidR="00E80647" w:rsidRPr="007064C0" w:rsidRDefault="00E80647" w:rsidP="005404B7">
      <w:pPr>
        <w:spacing w:line="480" w:lineRule="auto"/>
        <w:ind w:firstLine="567"/>
        <w:rPr>
          <w:rFonts w:ascii="Times New Roman" w:eastAsia="Times New Roman" w:hAnsi="Times New Roman" w:cs="Times New Roman"/>
          <w:sz w:val="24"/>
          <w:szCs w:val="24"/>
          <w:lang w:val="en-GB" w:eastAsia="fr-FR"/>
        </w:rPr>
      </w:pPr>
      <w:r w:rsidRPr="007064C0">
        <w:rPr>
          <w:rFonts w:ascii="Times New Roman" w:eastAsia="Times New Roman" w:hAnsi="Times New Roman" w:cs="Times New Roman"/>
          <w:b/>
          <w:bCs/>
          <w:color w:val="000000"/>
          <w:sz w:val="24"/>
          <w:szCs w:val="24"/>
          <w:lang w:val="en-GB" w:eastAsia="fr-FR"/>
        </w:rPr>
        <w:t>Scapula.</w:t>
      </w:r>
      <w:r w:rsidRPr="007064C0">
        <w:rPr>
          <w:rFonts w:ascii="Times New Roman" w:eastAsia="Times New Roman" w:hAnsi="Times New Roman" w:cs="Times New Roman"/>
          <w:color w:val="000000"/>
          <w:sz w:val="24"/>
          <w:szCs w:val="24"/>
          <w:lang w:val="en-GB" w:eastAsia="fr-FR"/>
        </w:rPr>
        <w:t xml:space="preserve"> The scapulae are partly preserved. They are elongated dorsoventrally, notably due to their anteroposterior narrowness (H/APD = </w:t>
      </w:r>
      <w:r w:rsidR="00EF2C9C" w:rsidRPr="007064C0">
        <w:rPr>
          <w:rFonts w:ascii="Times New Roman" w:eastAsia="Times New Roman" w:hAnsi="Times New Roman" w:cs="Times New Roman"/>
          <w:color w:val="000000"/>
          <w:sz w:val="24"/>
          <w:szCs w:val="24"/>
          <w:lang w:val="en-GB" w:eastAsia="fr-FR"/>
        </w:rPr>
        <w:t>~</w:t>
      </w:r>
      <w:r w:rsidR="007E0D01" w:rsidRPr="007064C0">
        <w:rPr>
          <w:rFonts w:ascii="Times New Roman" w:eastAsia="Times New Roman" w:hAnsi="Times New Roman" w:cs="Times New Roman"/>
          <w:color w:val="000000"/>
          <w:sz w:val="24"/>
          <w:szCs w:val="24"/>
          <w:lang w:val="en-GB" w:eastAsia="fr-FR"/>
        </w:rPr>
        <w:t>0.50</w:t>
      </w:r>
      <w:r w:rsidRPr="007064C0">
        <w:rPr>
          <w:rFonts w:ascii="Times New Roman" w:eastAsia="Times New Roman" w:hAnsi="Times New Roman" w:cs="Times New Roman"/>
          <w:color w:val="000000"/>
          <w:sz w:val="24"/>
          <w:szCs w:val="24"/>
          <w:lang w:val="en-GB" w:eastAsia="fr-FR"/>
        </w:rPr>
        <w:t xml:space="preserve">). The scapular spine is straight, much developed and with an extremely salient tuberculum bent caudally. There is no pseudo-acromion. The tuberculum </w:t>
      </w:r>
      <w:proofErr w:type="spellStart"/>
      <w:r w:rsidRPr="007064C0">
        <w:rPr>
          <w:rFonts w:ascii="Times New Roman" w:eastAsia="Times New Roman" w:hAnsi="Times New Roman" w:cs="Times New Roman"/>
          <w:color w:val="000000"/>
          <w:sz w:val="24"/>
          <w:szCs w:val="24"/>
          <w:lang w:val="en-GB" w:eastAsia="fr-FR"/>
        </w:rPr>
        <w:t>supraglenoidale</w:t>
      </w:r>
      <w:proofErr w:type="spellEnd"/>
      <w:r w:rsidRPr="007064C0">
        <w:rPr>
          <w:rFonts w:ascii="Times New Roman" w:eastAsia="Times New Roman" w:hAnsi="Times New Roman" w:cs="Times New Roman"/>
          <w:color w:val="000000"/>
          <w:sz w:val="24"/>
          <w:szCs w:val="24"/>
          <w:lang w:val="en-GB" w:eastAsia="fr-FR"/>
        </w:rPr>
        <w:t xml:space="preserve"> is well distinct from the </w:t>
      </w:r>
      <w:proofErr w:type="spellStart"/>
      <w:r w:rsidRPr="007064C0">
        <w:rPr>
          <w:rFonts w:ascii="Times New Roman" w:eastAsia="Times New Roman" w:hAnsi="Times New Roman" w:cs="Times New Roman"/>
          <w:color w:val="000000"/>
          <w:sz w:val="24"/>
          <w:szCs w:val="24"/>
          <w:lang w:val="en-GB" w:eastAsia="fr-FR"/>
        </w:rPr>
        <w:t>cavitas</w:t>
      </w:r>
      <w:proofErr w:type="spellEnd"/>
      <w:r w:rsidRPr="007064C0">
        <w:rPr>
          <w:rFonts w:ascii="Times New Roman" w:eastAsia="Times New Roman" w:hAnsi="Times New Roman" w:cs="Times New Roman"/>
          <w:color w:val="000000"/>
          <w:sz w:val="24"/>
          <w:szCs w:val="24"/>
          <w:lang w:val="en-GB" w:eastAsia="fr-FR"/>
        </w:rPr>
        <w:t xml:space="preserve"> </w:t>
      </w:r>
      <w:proofErr w:type="spellStart"/>
      <w:r w:rsidRPr="007064C0">
        <w:rPr>
          <w:rFonts w:ascii="Times New Roman" w:eastAsia="Times New Roman" w:hAnsi="Times New Roman" w:cs="Times New Roman"/>
          <w:color w:val="000000"/>
          <w:sz w:val="24"/>
          <w:szCs w:val="24"/>
          <w:lang w:val="en-GB" w:eastAsia="fr-FR"/>
        </w:rPr>
        <w:t>glenoidalis</w:t>
      </w:r>
      <w:proofErr w:type="spellEnd"/>
      <w:r w:rsidRPr="007064C0">
        <w:rPr>
          <w:rFonts w:ascii="Times New Roman" w:eastAsia="Times New Roman" w:hAnsi="Times New Roman" w:cs="Times New Roman"/>
          <w:color w:val="000000"/>
          <w:sz w:val="24"/>
          <w:szCs w:val="24"/>
          <w:lang w:val="en-GB" w:eastAsia="fr-FR"/>
        </w:rPr>
        <w:t xml:space="preserve">. The medial border of the </w:t>
      </w:r>
      <w:proofErr w:type="spellStart"/>
      <w:r w:rsidRPr="007064C0">
        <w:rPr>
          <w:rFonts w:ascii="Times New Roman" w:eastAsia="Times New Roman" w:hAnsi="Times New Roman" w:cs="Times New Roman"/>
          <w:color w:val="000000"/>
          <w:sz w:val="24"/>
          <w:szCs w:val="24"/>
          <w:lang w:val="en-GB" w:eastAsia="fr-FR"/>
        </w:rPr>
        <w:t>cavitas</w:t>
      </w:r>
      <w:proofErr w:type="spellEnd"/>
      <w:r w:rsidRPr="007064C0">
        <w:rPr>
          <w:rFonts w:ascii="Times New Roman" w:eastAsia="Times New Roman" w:hAnsi="Times New Roman" w:cs="Times New Roman"/>
          <w:color w:val="000000"/>
          <w:sz w:val="24"/>
          <w:szCs w:val="24"/>
          <w:lang w:val="en-GB" w:eastAsia="fr-FR"/>
        </w:rPr>
        <w:t xml:space="preserve"> </w:t>
      </w:r>
      <w:proofErr w:type="spellStart"/>
      <w:r w:rsidRPr="007064C0">
        <w:rPr>
          <w:rFonts w:ascii="Times New Roman" w:eastAsia="Times New Roman" w:hAnsi="Times New Roman" w:cs="Times New Roman"/>
          <w:color w:val="000000"/>
          <w:sz w:val="24"/>
          <w:szCs w:val="24"/>
          <w:lang w:val="en-GB" w:eastAsia="fr-FR"/>
        </w:rPr>
        <w:t>glenoidalis</w:t>
      </w:r>
      <w:proofErr w:type="spellEnd"/>
      <w:r w:rsidRPr="007064C0">
        <w:rPr>
          <w:rFonts w:ascii="Times New Roman" w:eastAsia="Times New Roman" w:hAnsi="Times New Roman" w:cs="Times New Roman"/>
          <w:color w:val="000000"/>
          <w:sz w:val="24"/>
          <w:szCs w:val="24"/>
          <w:lang w:val="en-GB" w:eastAsia="fr-FR"/>
        </w:rPr>
        <w:t xml:space="preserve"> is straight, determining a semi-circular outline in ventral view. </w:t>
      </w:r>
    </w:p>
    <w:p w14:paraId="0D2ACF01" w14:textId="1FB930E9" w:rsidR="00E80647" w:rsidRPr="007064C0" w:rsidRDefault="00E80647" w:rsidP="005404B7">
      <w:pPr>
        <w:spacing w:line="480" w:lineRule="auto"/>
        <w:ind w:firstLine="567"/>
        <w:rPr>
          <w:rFonts w:ascii="Times New Roman" w:eastAsia="Times New Roman" w:hAnsi="Times New Roman" w:cs="Times New Roman"/>
          <w:sz w:val="24"/>
          <w:szCs w:val="24"/>
          <w:lang w:val="en-GB" w:eastAsia="fr-FR"/>
        </w:rPr>
      </w:pPr>
      <w:r w:rsidRPr="007064C0">
        <w:rPr>
          <w:rFonts w:ascii="Times New Roman" w:eastAsia="Times New Roman" w:hAnsi="Times New Roman" w:cs="Times New Roman"/>
          <w:b/>
          <w:bCs/>
          <w:color w:val="000000"/>
          <w:sz w:val="24"/>
          <w:szCs w:val="24"/>
          <w:lang w:val="en-GB" w:eastAsia="fr-FR"/>
        </w:rPr>
        <w:lastRenderedPageBreak/>
        <w:t>Humerus.</w:t>
      </w:r>
      <w:r w:rsidRPr="007064C0">
        <w:rPr>
          <w:rFonts w:ascii="Times New Roman" w:eastAsia="Times New Roman" w:hAnsi="Times New Roman" w:cs="Times New Roman"/>
          <w:color w:val="000000"/>
          <w:sz w:val="24"/>
          <w:szCs w:val="24"/>
          <w:lang w:val="en-GB" w:eastAsia="fr-FR"/>
        </w:rPr>
        <w:t xml:space="preserve"> </w:t>
      </w:r>
      <w:r w:rsidR="00955D14" w:rsidRPr="007064C0">
        <w:rPr>
          <w:rFonts w:ascii="Times New Roman" w:eastAsia="Times New Roman" w:hAnsi="Times New Roman" w:cs="Times New Roman"/>
          <w:color w:val="000000"/>
          <w:sz w:val="24"/>
          <w:szCs w:val="24"/>
          <w:lang w:val="en-GB" w:eastAsia="fr-FR"/>
        </w:rPr>
        <w:t>Both humeri</w:t>
      </w:r>
      <w:r w:rsidRPr="007064C0">
        <w:rPr>
          <w:rFonts w:ascii="Times New Roman" w:eastAsia="Times New Roman" w:hAnsi="Times New Roman" w:cs="Times New Roman"/>
          <w:color w:val="000000"/>
          <w:sz w:val="24"/>
          <w:szCs w:val="24"/>
          <w:lang w:val="en-GB" w:eastAsia="fr-FR"/>
        </w:rPr>
        <w:t xml:space="preserve"> </w:t>
      </w:r>
      <w:r w:rsidR="00142823" w:rsidRPr="007064C0">
        <w:rPr>
          <w:rFonts w:ascii="Times New Roman" w:eastAsia="Times New Roman" w:hAnsi="Times New Roman" w:cs="Times New Roman"/>
          <w:color w:val="000000"/>
          <w:sz w:val="24"/>
          <w:szCs w:val="24"/>
          <w:lang w:val="en-GB" w:eastAsia="fr-FR"/>
        </w:rPr>
        <w:t>are</w:t>
      </w:r>
      <w:r w:rsidRPr="007064C0">
        <w:rPr>
          <w:rFonts w:ascii="Times New Roman" w:eastAsia="Times New Roman" w:hAnsi="Times New Roman" w:cs="Times New Roman"/>
          <w:color w:val="000000"/>
          <w:sz w:val="24"/>
          <w:szCs w:val="24"/>
          <w:lang w:val="en-GB" w:eastAsia="fr-FR"/>
        </w:rPr>
        <w:t xml:space="preserve"> almost complete</w:t>
      </w:r>
      <w:r w:rsidR="00142823" w:rsidRPr="007064C0">
        <w:rPr>
          <w:rFonts w:ascii="Times New Roman" w:eastAsia="Times New Roman" w:hAnsi="Times New Roman" w:cs="Times New Roman"/>
          <w:color w:val="000000"/>
          <w:sz w:val="24"/>
          <w:szCs w:val="24"/>
          <w:lang w:val="en-GB" w:eastAsia="fr-FR"/>
        </w:rPr>
        <w:t xml:space="preserve"> (Fig. 6, A-E).</w:t>
      </w:r>
      <w:r w:rsidRPr="007064C0">
        <w:rPr>
          <w:rFonts w:ascii="Times New Roman" w:eastAsia="Times New Roman" w:hAnsi="Times New Roman" w:cs="Times New Roman"/>
          <w:color w:val="000000"/>
          <w:sz w:val="24"/>
          <w:szCs w:val="24"/>
          <w:lang w:val="en-GB" w:eastAsia="fr-FR"/>
        </w:rPr>
        <w:t xml:space="preserve"> </w:t>
      </w:r>
      <w:r w:rsidR="00E45C91" w:rsidRPr="007064C0">
        <w:rPr>
          <w:rFonts w:ascii="Times New Roman" w:eastAsia="Times New Roman" w:hAnsi="Times New Roman" w:cs="Times New Roman"/>
          <w:color w:val="000000"/>
          <w:sz w:val="24"/>
          <w:szCs w:val="24"/>
          <w:lang w:val="en-GB" w:eastAsia="fr-FR"/>
        </w:rPr>
        <w:t>The humerus</w:t>
      </w:r>
      <w:r w:rsidRPr="007064C0">
        <w:rPr>
          <w:rFonts w:ascii="Times New Roman" w:eastAsia="Times New Roman" w:hAnsi="Times New Roman" w:cs="Times New Roman"/>
          <w:color w:val="000000"/>
          <w:sz w:val="24"/>
          <w:szCs w:val="24"/>
          <w:lang w:val="en-GB" w:eastAsia="fr-FR"/>
        </w:rPr>
        <w:t xml:space="preserve"> is a slender bone, with a straight diaphysis. The trochiter is high, with a smooth and rounded outline. The caput humeri </w:t>
      </w:r>
      <w:proofErr w:type="gramStart"/>
      <w:r w:rsidRPr="007064C0">
        <w:rPr>
          <w:rFonts w:ascii="Times New Roman" w:eastAsia="Times New Roman" w:hAnsi="Times New Roman" w:cs="Times New Roman"/>
          <w:color w:val="000000"/>
          <w:sz w:val="24"/>
          <w:szCs w:val="24"/>
          <w:lang w:val="en-GB" w:eastAsia="fr-FR"/>
        </w:rPr>
        <w:t>is</w:t>
      </w:r>
      <w:proofErr w:type="gramEnd"/>
      <w:r w:rsidRPr="007064C0">
        <w:rPr>
          <w:rFonts w:ascii="Times New Roman" w:eastAsia="Times New Roman" w:hAnsi="Times New Roman" w:cs="Times New Roman"/>
          <w:color w:val="000000"/>
          <w:sz w:val="24"/>
          <w:szCs w:val="24"/>
          <w:lang w:val="en-GB" w:eastAsia="fr-FR"/>
        </w:rPr>
        <w:t xml:space="preserve"> wide and rounded, with a rotation axis forming a 40° angle with the vertical line. The deltoid crest is elongated, almost reaching the mid-bone. The deltoid tuberosity is not much salient. The fossa radii </w:t>
      </w:r>
      <w:proofErr w:type="gramStart"/>
      <w:r w:rsidRPr="007064C0">
        <w:rPr>
          <w:rFonts w:ascii="Times New Roman" w:eastAsia="Times New Roman" w:hAnsi="Times New Roman" w:cs="Times New Roman"/>
          <w:color w:val="000000"/>
          <w:sz w:val="24"/>
          <w:szCs w:val="24"/>
          <w:lang w:val="en-GB" w:eastAsia="fr-FR"/>
        </w:rPr>
        <w:t>is</w:t>
      </w:r>
      <w:proofErr w:type="gramEnd"/>
      <w:r w:rsidRPr="007064C0">
        <w:rPr>
          <w:rFonts w:ascii="Times New Roman" w:eastAsia="Times New Roman" w:hAnsi="Times New Roman" w:cs="Times New Roman"/>
          <w:color w:val="000000"/>
          <w:sz w:val="24"/>
          <w:szCs w:val="24"/>
          <w:lang w:val="en-GB" w:eastAsia="fr-FR"/>
        </w:rPr>
        <w:t xml:space="preserve"> wide and shallow. The fossa </w:t>
      </w:r>
      <w:proofErr w:type="spellStart"/>
      <w:r w:rsidRPr="007064C0">
        <w:rPr>
          <w:rFonts w:ascii="Times New Roman" w:eastAsia="Times New Roman" w:hAnsi="Times New Roman" w:cs="Times New Roman"/>
          <w:color w:val="000000"/>
          <w:sz w:val="24"/>
          <w:szCs w:val="24"/>
          <w:lang w:val="en-GB" w:eastAsia="fr-FR"/>
        </w:rPr>
        <w:t>olecrani</w:t>
      </w:r>
      <w:proofErr w:type="spellEnd"/>
      <w:r w:rsidRPr="007064C0">
        <w:rPr>
          <w:rFonts w:ascii="Times New Roman" w:eastAsia="Times New Roman" w:hAnsi="Times New Roman" w:cs="Times New Roman"/>
          <w:color w:val="000000"/>
          <w:sz w:val="24"/>
          <w:szCs w:val="24"/>
          <w:lang w:val="en-GB" w:eastAsia="fr-FR"/>
        </w:rPr>
        <w:t xml:space="preserve"> is higher than wide. The distal articulation is egg-cup shaped</w:t>
      </w:r>
      <w:r w:rsidR="00A27124" w:rsidRPr="007064C0">
        <w:rPr>
          <w:rFonts w:ascii="Times New Roman" w:eastAsia="Times New Roman" w:hAnsi="Times New Roman" w:cs="Times New Roman"/>
          <w:color w:val="000000"/>
          <w:sz w:val="24"/>
          <w:szCs w:val="24"/>
          <w:lang w:val="en-GB" w:eastAsia="fr-FR"/>
        </w:rPr>
        <w:t xml:space="preserve"> (sensu Antoine, 2002, 2003)</w:t>
      </w:r>
      <w:r w:rsidRPr="007064C0">
        <w:rPr>
          <w:rFonts w:ascii="Times New Roman" w:eastAsia="Times New Roman" w:hAnsi="Times New Roman" w:cs="Times New Roman"/>
          <w:color w:val="000000"/>
          <w:sz w:val="24"/>
          <w:szCs w:val="24"/>
          <w:lang w:val="en-GB" w:eastAsia="fr-FR"/>
        </w:rPr>
        <w:t xml:space="preserve">, without marked median constriction. The trochlea is half-conical and the capitulum humeri is half-cylindrical. There is no synovial fossa (“trochlear scar”) on the </w:t>
      </w:r>
      <w:proofErr w:type="spellStart"/>
      <w:r w:rsidRPr="007064C0">
        <w:rPr>
          <w:rFonts w:ascii="Times New Roman" w:eastAsia="Times New Roman" w:hAnsi="Times New Roman" w:cs="Times New Roman"/>
          <w:color w:val="000000"/>
          <w:sz w:val="24"/>
          <w:szCs w:val="24"/>
          <w:lang w:val="en-GB" w:eastAsia="fr-FR"/>
        </w:rPr>
        <w:t>anterodorsal</w:t>
      </w:r>
      <w:proofErr w:type="spellEnd"/>
      <w:r w:rsidRPr="007064C0">
        <w:rPr>
          <w:rFonts w:ascii="Times New Roman" w:eastAsia="Times New Roman" w:hAnsi="Times New Roman" w:cs="Times New Roman"/>
          <w:color w:val="000000"/>
          <w:sz w:val="24"/>
          <w:szCs w:val="24"/>
          <w:lang w:val="en-GB" w:eastAsia="fr-FR"/>
        </w:rPr>
        <w:t xml:space="preserve"> edge of the trochlea. The lateral epicondyle is elongated dorsoventrally and its ventral border ends dorsal to the capitulum humeri, lacking a distal gutter.</w:t>
      </w:r>
    </w:p>
    <w:p w14:paraId="3E540340" w14:textId="149331C7" w:rsidR="00E80647" w:rsidRPr="007064C0" w:rsidRDefault="00E80647" w:rsidP="005404B7">
      <w:pPr>
        <w:spacing w:line="480" w:lineRule="auto"/>
        <w:ind w:firstLine="567"/>
        <w:rPr>
          <w:rFonts w:ascii="Times New Roman" w:eastAsia="Times New Roman" w:hAnsi="Times New Roman" w:cs="Times New Roman"/>
          <w:sz w:val="24"/>
          <w:szCs w:val="24"/>
          <w:lang w:val="en-GB" w:eastAsia="fr-FR"/>
        </w:rPr>
      </w:pPr>
      <w:r w:rsidRPr="007064C0">
        <w:rPr>
          <w:rFonts w:ascii="Times New Roman" w:eastAsia="Times New Roman" w:hAnsi="Times New Roman" w:cs="Times New Roman"/>
          <w:b/>
          <w:bCs/>
          <w:color w:val="000000"/>
          <w:sz w:val="24"/>
          <w:szCs w:val="24"/>
          <w:lang w:val="en-GB" w:eastAsia="fr-FR"/>
        </w:rPr>
        <w:t>Radius.</w:t>
      </w:r>
      <w:r w:rsidRPr="007064C0">
        <w:rPr>
          <w:rFonts w:ascii="Times New Roman" w:eastAsia="Times New Roman" w:hAnsi="Times New Roman" w:cs="Times New Roman"/>
          <w:color w:val="000000"/>
          <w:sz w:val="24"/>
          <w:szCs w:val="24"/>
          <w:lang w:val="en-GB" w:eastAsia="fr-FR"/>
        </w:rPr>
        <w:t xml:space="preserve"> The two bones are complete and undistorted</w:t>
      </w:r>
      <w:r w:rsidR="00142823" w:rsidRPr="007064C0">
        <w:rPr>
          <w:rFonts w:ascii="Times New Roman" w:eastAsia="Times New Roman" w:hAnsi="Times New Roman" w:cs="Times New Roman"/>
          <w:color w:val="000000"/>
          <w:sz w:val="24"/>
          <w:szCs w:val="24"/>
          <w:lang w:val="en-GB" w:eastAsia="fr-FR"/>
        </w:rPr>
        <w:t xml:space="preserve"> (Fig. 06, F-J)</w:t>
      </w:r>
      <w:r w:rsidRPr="007064C0">
        <w:rPr>
          <w:rFonts w:ascii="Times New Roman" w:eastAsia="Times New Roman" w:hAnsi="Times New Roman" w:cs="Times New Roman"/>
          <w:color w:val="000000"/>
          <w:sz w:val="24"/>
          <w:szCs w:val="24"/>
          <w:lang w:val="en-GB" w:eastAsia="fr-FR"/>
        </w:rPr>
        <w:t xml:space="preserve">. The anterior border of the proximal articulation is straight in dorsal view but convex in anterior view. The radius is slender, with a distal extremity larger than the proximal one in anterior view. The diaphysis is </w:t>
      </w:r>
      <w:r w:rsidR="00747423" w:rsidRPr="007064C0">
        <w:rPr>
          <w:rFonts w:ascii="Times New Roman" w:eastAsia="Times New Roman" w:hAnsi="Times New Roman" w:cs="Times New Roman"/>
          <w:color w:val="000000"/>
          <w:sz w:val="24"/>
          <w:szCs w:val="24"/>
          <w:lang w:val="en-GB" w:eastAsia="fr-FR"/>
        </w:rPr>
        <w:t>quite</w:t>
      </w:r>
      <w:r w:rsidRPr="007064C0">
        <w:rPr>
          <w:rFonts w:ascii="Times New Roman" w:eastAsia="Times New Roman" w:hAnsi="Times New Roman" w:cs="Times New Roman"/>
          <w:color w:val="000000"/>
          <w:sz w:val="24"/>
          <w:szCs w:val="24"/>
          <w:lang w:val="en-GB" w:eastAsia="fr-FR"/>
        </w:rPr>
        <w:t xml:space="preserve"> slender, especially in its proximal half. It has a straight medial border in anterior view, but it is </w:t>
      </w:r>
      <w:proofErr w:type="spellStart"/>
      <w:r w:rsidRPr="007064C0">
        <w:rPr>
          <w:rFonts w:ascii="Times New Roman" w:eastAsia="Times New Roman" w:hAnsi="Times New Roman" w:cs="Times New Roman"/>
          <w:color w:val="000000"/>
          <w:sz w:val="24"/>
          <w:szCs w:val="24"/>
          <w:lang w:val="en-GB" w:eastAsia="fr-FR"/>
        </w:rPr>
        <w:t>posterolaterally</w:t>
      </w:r>
      <w:proofErr w:type="spellEnd"/>
      <w:r w:rsidRPr="007064C0">
        <w:rPr>
          <w:rFonts w:ascii="Times New Roman" w:eastAsia="Times New Roman" w:hAnsi="Times New Roman" w:cs="Times New Roman"/>
          <w:color w:val="000000"/>
          <w:sz w:val="24"/>
          <w:szCs w:val="24"/>
          <w:lang w:val="en-GB" w:eastAsia="fr-FR"/>
        </w:rPr>
        <w:t xml:space="preserve"> concave, which determines a wide </w:t>
      </w:r>
      <w:proofErr w:type="spellStart"/>
      <w:r w:rsidRPr="007064C0">
        <w:rPr>
          <w:rFonts w:ascii="Times New Roman" w:eastAsia="Times New Roman" w:hAnsi="Times New Roman" w:cs="Times New Roman"/>
          <w:color w:val="000000"/>
          <w:sz w:val="24"/>
          <w:szCs w:val="24"/>
          <w:lang w:val="en-GB" w:eastAsia="fr-FR"/>
        </w:rPr>
        <w:t>spatium</w:t>
      </w:r>
      <w:proofErr w:type="spellEnd"/>
      <w:r w:rsidRPr="007064C0">
        <w:rPr>
          <w:rFonts w:ascii="Times New Roman" w:eastAsia="Times New Roman" w:hAnsi="Times New Roman" w:cs="Times New Roman"/>
          <w:color w:val="000000"/>
          <w:sz w:val="24"/>
          <w:szCs w:val="24"/>
          <w:lang w:val="en-GB" w:eastAsia="fr-FR"/>
        </w:rPr>
        <w:t xml:space="preserve"> </w:t>
      </w:r>
      <w:proofErr w:type="spellStart"/>
      <w:r w:rsidRPr="007064C0">
        <w:rPr>
          <w:rFonts w:ascii="Times New Roman" w:eastAsia="Times New Roman" w:hAnsi="Times New Roman" w:cs="Times New Roman"/>
          <w:color w:val="000000"/>
          <w:sz w:val="24"/>
          <w:szCs w:val="24"/>
          <w:lang w:val="en-GB" w:eastAsia="fr-FR"/>
        </w:rPr>
        <w:t>interosseum</w:t>
      </w:r>
      <w:proofErr w:type="spellEnd"/>
      <w:r w:rsidRPr="007064C0">
        <w:rPr>
          <w:rFonts w:ascii="Times New Roman" w:eastAsia="Times New Roman" w:hAnsi="Times New Roman" w:cs="Times New Roman"/>
          <w:color w:val="000000"/>
          <w:sz w:val="24"/>
          <w:szCs w:val="24"/>
          <w:lang w:val="en-GB" w:eastAsia="fr-FR"/>
        </w:rPr>
        <w:t xml:space="preserve"> brachii when the ulna is in anatomical connection. The proximal ulnar facets are fused on both sides. The insertion of the m. biceps brachii is wide but shallow, with two small pits. Ulna and radius are independent, apart from the proximal and distal articular areas. On the anterodistal part of the diaphysis, the gutter for the m. extensor carpi is not marked at all. There is only one distal facet for the ulna on the lateral side of the bone. The posterior expansion of the scaphoid-facet is high, </w:t>
      </w:r>
      <w:r w:rsidR="00747423" w:rsidRPr="007064C0">
        <w:rPr>
          <w:rFonts w:ascii="Times New Roman" w:eastAsia="Times New Roman" w:hAnsi="Times New Roman" w:cs="Times New Roman"/>
          <w:color w:val="000000"/>
          <w:sz w:val="24"/>
          <w:szCs w:val="24"/>
          <w:lang w:val="en-GB" w:eastAsia="fr-FR"/>
        </w:rPr>
        <w:t>forming</w:t>
      </w:r>
      <w:r w:rsidRPr="007064C0">
        <w:rPr>
          <w:rFonts w:ascii="Times New Roman" w:eastAsia="Times New Roman" w:hAnsi="Times New Roman" w:cs="Times New Roman"/>
          <w:color w:val="000000"/>
          <w:sz w:val="24"/>
          <w:szCs w:val="24"/>
          <w:lang w:val="en-GB" w:eastAsia="fr-FR"/>
        </w:rPr>
        <w:t xml:space="preserve"> a right-angled rectangle. There is a wide pyramidal-facet on the distal articulation.</w:t>
      </w:r>
    </w:p>
    <w:p w14:paraId="380D7655" w14:textId="04CF8FA6" w:rsidR="00E80647" w:rsidRPr="007064C0" w:rsidRDefault="00E80647" w:rsidP="005404B7">
      <w:pPr>
        <w:spacing w:line="480" w:lineRule="auto"/>
        <w:ind w:firstLine="567"/>
        <w:rPr>
          <w:rFonts w:ascii="Times New Roman" w:eastAsia="Times New Roman" w:hAnsi="Times New Roman" w:cs="Times New Roman"/>
          <w:sz w:val="24"/>
          <w:szCs w:val="24"/>
          <w:lang w:val="en-GB" w:eastAsia="fr-FR"/>
        </w:rPr>
      </w:pPr>
      <w:r w:rsidRPr="007064C0">
        <w:rPr>
          <w:rFonts w:ascii="Times New Roman" w:eastAsia="Times New Roman" w:hAnsi="Times New Roman" w:cs="Times New Roman"/>
          <w:b/>
          <w:bCs/>
          <w:color w:val="000000"/>
          <w:sz w:val="24"/>
          <w:szCs w:val="24"/>
          <w:lang w:val="en-GB" w:eastAsia="fr-FR"/>
        </w:rPr>
        <w:t>Ulna.</w:t>
      </w:r>
      <w:r w:rsidRPr="007064C0">
        <w:rPr>
          <w:rFonts w:ascii="Times New Roman" w:eastAsia="Times New Roman" w:hAnsi="Times New Roman" w:cs="Times New Roman"/>
          <w:color w:val="000000"/>
          <w:sz w:val="24"/>
          <w:szCs w:val="24"/>
          <w:lang w:val="en-GB" w:eastAsia="fr-FR"/>
        </w:rPr>
        <w:t xml:space="preserve"> The bone is sturdy, with a long and heavy olecranon, the tip of which is wide and diamond shaped</w:t>
      </w:r>
      <w:r w:rsidR="00142823" w:rsidRPr="007064C0">
        <w:rPr>
          <w:rFonts w:ascii="Times New Roman" w:eastAsia="Times New Roman" w:hAnsi="Times New Roman" w:cs="Times New Roman"/>
          <w:color w:val="000000"/>
          <w:sz w:val="24"/>
          <w:szCs w:val="24"/>
          <w:lang w:val="en-GB" w:eastAsia="fr-FR"/>
        </w:rPr>
        <w:t xml:space="preserve"> (Fig. 6, K-O)</w:t>
      </w:r>
      <w:r w:rsidRPr="007064C0">
        <w:rPr>
          <w:rFonts w:ascii="Times New Roman" w:eastAsia="Times New Roman" w:hAnsi="Times New Roman" w:cs="Times New Roman"/>
          <w:color w:val="000000"/>
          <w:sz w:val="24"/>
          <w:szCs w:val="24"/>
          <w:lang w:val="en-GB" w:eastAsia="fr-FR"/>
        </w:rPr>
        <w:t xml:space="preserve">. The diaphysis is straight, triangular in cross- section and as robust as the radius shaft. It forms a </w:t>
      </w:r>
      <w:r w:rsidR="00747423" w:rsidRPr="007064C0">
        <w:rPr>
          <w:rFonts w:ascii="Times New Roman" w:eastAsia="Times New Roman" w:hAnsi="Times New Roman" w:cs="Times New Roman"/>
          <w:i/>
          <w:iCs/>
          <w:color w:val="000000"/>
          <w:sz w:val="24"/>
          <w:szCs w:val="24"/>
          <w:lang w:val="en-GB" w:eastAsia="fr-FR"/>
        </w:rPr>
        <w:t>~</w:t>
      </w:r>
      <w:r w:rsidRPr="007064C0">
        <w:rPr>
          <w:rFonts w:ascii="Times New Roman" w:eastAsia="Times New Roman" w:hAnsi="Times New Roman" w:cs="Times New Roman"/>
          <w:color w:val="000000"/>
          <w:sz w:val="24"/>
          <w:szCs w:val="24"/>
          <w:lang w:val="en-GB" w:eastAsia="fr-FR"/>
        </w:rPr>
        <w:t xml:space="preserve">135° angle with the olecranon in lateral view. The </w:t>
      </w:r>
      <w:r w:rsidRPr="007064C0">
        <w:rPr>
          <w:rFonts w:ascii="Times New Roman" w:eastAsia="Times New Roman" w:hAnsi="Times New Roman" w:cs="Times New Roman"/>
          <w:color w:val="000000"/>
          <w:sz w:val="24"/>
          <w:szCs w:val="24"/>
          <w:lang w:val="en-GB" w:eastAsia="fr-FR"/>
        </w:rPr>
        <w:lastRenderedPageBreak/>
        <w:t>humeral facet is saddle-shaped. The proximal radio-ulna facets form a continuous pad, with a wide medial strip and a high triangular lateral fac</w:t>
      </w:r>
      <w:r w:rsidR="00747423" w:rsidRPr="007064C0">
        <w:rPr>
          <w:rFonts w:ascii="Times New Roman" w:eastAsia="Times New Roman" w:hAnsi="Times New Roman" w:cs="Times New Roman"/>
          <w:color w:val="000000"/>
          <w:sz w:val="24"/>
          <w:szCs w:val="24"/>
          <w:lang w:val="en-GB" w:eastAsia="fr-FR"/>
        </w:rPr>
        <w:t>e</w:t>
      </w:r>
      <w:r w:rsidRPr="007064C0">
        <w:rPr>
          <w:rFonts w:ascii="Times New Roman" w:eastAsia="Times New Roman" w:hAnsi="Times New Roman" w:cs="Times New Roman"/>
          <w:color w:val="000000"/>
          <w:sz w:val="24"/>
          <w:szCs w:val="24"/>
          <w:lang w:val="en-GB" w:eastAsia="fr-FR"/>
        </w:rPr>
        <w:t xml:space="preserve">t. A smooth but salient anterior tubercle </w:t>
      </w:r>
      <w:r w:rsidR="00747423" w:rsidRPr="007064C0">
        <w:rPr>
          <w:rFonts w:ascii="Times New Roman" w:eastAsia="Times New Roman" w:hAnsi="Times New Roman" w:cs="Times New Roman"/>
          <w:color w:val="000000"/>
          <w:sz w:val="24"/>
          <w:szCs w:val="24"/>
          <w:lang w:val="en-GB" w:eastAsia="fr-FR"/>
        </w:rPr>
        <w:t>is located above</w:t>
      </w:r>
      <w:r w:rsidRPr="007064C0">
        <w:rPr>
          <w:rFonts w:ascii="Times New Roman" w:eastAsia="Times New Roman" w:hAnsi="Times New Roman" w:cs="Times New Roman"/>
          <w:color w:val="000000"/>
          <w:sz w:val="24"/>
          <w:szCs w:val="24"/>
          <w:lang w:val="en-GB" w:eastAsia="fr-FR"/>
        </w:rPr>
        <w:t xml:space="preserve"> the distal end of the bone. There is neither a second distal radius-facet on the medial side of the diaphysis nor </w:t>
      </w:r>
      <w:proofErr w:type="spellStart"/>
      <w:r w:rsidRPr="007064C0">
        <w:rPr>
          <w:rFonts w:ascii="Times New Roman" w:eastAsia="Times New Roman" w:hAnsi="Times New Roman" w:cs="Times New Roman"/>
          <w:color w:val="000000"/>
          <w:sz w:val="24"/>
          <w:szCs w:val="24"/>
          <w:lang w:val="en-GB" w:eastAsia="fr-FR"/>
        </w:rPr>
        <w:t>semilunate</w:t>
      </w:r>
      <w:proofErr w:type="spellEnd"/>
      <w:r w:rsidRPr="007064C0">
        <w:rPr>
          <w:rFonts w:ascii="Times New Roman" w:eastAsia="Times New Roman" w:hAnsi="Times New Roman" w:cs="Times New Roman"/>
          <w:color w:val="000000"/>
          <w:sz w:val="24"/>
          <w:szCs w:val="24"/>
          <w:lang w:val="en-GB" w:eastAsia="fr-FR"/>
        </w:rPr>
        <w:t>-facet on the distal side. The almond-shaped distal radius-facet is separate proximally from a salient horizontal ridge by a deep and rugose depression. The pyramidal-facet is concavo-convex, with a quarter-circle outline in distal view.</w:t>
      </w:r>
    </w:p>
    <w:p w14:paraId="77816AAD" w14:textId="3BE9FE82" w:rsidR="00E80647" w:rsidRPr="007064C0" w:rsidRDefault="00747423" w:rsidP="005404B7">
      <w:pPr>
        <w:spacing w:line="480" w:lineRule="auto"/>
        <w:ind w:firstLine="567"/>
        <w:rPr>
          <w:rFonts w:ascii="Times New Roman" w:eastAsia="Times New Roman" w:hAnsi="Times New Roman" w:cs="Times New Roman"/>
          <w:sz w:val="24"/>
          <w:szCs w:val="24"/>
          <w:lang w:val="en-GB" w:eastAsia="fr-FR"/>
        </w:rPr>
      </w:pPr>
      <w:r w:rsidRPr="007064C0">
        <w:rPr>
          <w:rFonts w:ascii="Times New Roman" w:eastAsia="Times New Roman" w:hAnsi="Times New Roman" w:cs="Times New Roman"/>
          <w:b/>
          <w:bCs/>
          <w:color w:val="000000"/>
          <w:sz w:val="24"/>
          <w:szCs w:val="24"/>
          <w:lang w:val="en-GB" w:eastAsia="fr-FR"/>
        </w:rPr>
        <w:t xml:space="preserve">CARPUS. </w:t>
      </w:r>
      <w:r w:rsidR="00E80647" w:rsidRPr="007064C0">
        <w:rPr>
          <w:rFonts w:ascii="Times New Roman" w:eastAsia="Times New Roman" w:hAnsi="Times New Roman" w:cs="Times New Roman"/>
          <w:color w:val="000000"/>
          <w:sz w:val="24"/>
          <w:szCs w:val="24"/>
          <w:lang w:val="en-GB" w:eastAsia="fr-FR"/>
        </w:rPr>
        <w:t>The carpus is very low and massive, especially with respect to slender stylopodial and zeugopodial elements</w:t>
      </w:r>
      <w:r w:rsidR="003E2782" w:rsidRPr="007064C0">
        <w:rPr>
          <w:rFonts w:ascii="Times New Roman" w:eastAsia="Times New Roman" w:hAnsi="Times New Roman" w:cs="Times New Roman"/>
          <w:color w:val="000000"/>
          <w:sz w:val="24"/>
          <w:szCs w:val="24"/>
          <w:lang w:val="en-GB" w:eastAsia="fr-FR"/>
        </w:rPr>
        <w:t xml:space="preserve"> (Fig. </w:t>
      </w:r>
      <w:r w:rsidR="00FD2AFE" w:rsidRPr="007064C0">
        <w:rPr>
          <w:rFonts w:ascii="Times New Roman" w:eastAsia="Times New Roman" w:hAnsi="Times New Roman" w:cs="Times New Roman"/>
          <w:color w:val="000000"/>
          <w:sz w:val="24"/>
          <w:szCs w:val="24"/>
          <w:lang w:val="en-GB" w:eastAsia="fr-FR"/>
        </w:rPr>
        <w:t>7</w:t>
      </w:r>
      <w:r w:rsidR="003E2782" w:rsidRPr="007064C0">
        <w:rPr>
          <w:rFonts w:ascii="Times New Roman" w:eastAsia="Times New Roman" w:hAnsi="Times New Roman" w:cs="Times New Roman"/>
          <w:color w:val="000000"/>
          <w:sz w:val="24"/>
          <w:szCs w:val="24"/>
          <w:lang w:val="en-GB" w:eastAsia="fr-FR"/>
        </w:rPr>
        <w:t>)</w:t>
      </w:r>
      <w:r w:rsidR="00E80647" w:rsidRPr="007064C0">
        <w:rPr>
          <w:rFonts w:ascii="Times New Roman" w:eastAsia="Times New Roman" w:hAnsi="Times New Roman" w:cs="Times New Roman"/>
          <w:color w:val="000000"/>
          <w:sz w:val="24"/>
          <w:szCs w:val="24"/>
          <w:lang w:val="en-GB" w:eastAsia="fr-FR"/>
        </w:rPr>
        <w:t>. All carpals have salient tubercles on the anterior aspect of the bones. The right hand is more complete than the left one.</w:t>
      </w:r>
    </w:p>
    <w:p w14:paraId="3AE659D9" w14:textId="27DB6B06" w:rsidR="00E80647" w:rsidRPr="007064C0" w:rsidRDefault="00E80647" w:rsidP="005404B7">
      <w:pPr>
        <w:spacing w:line="480" w:lineRule="auto"/>
        <w:ind w:firstLine="567"/>
        <w:rPr>
          <w:rFonts w:ascii="Times New Roman" w:eastAsia="Times New Roman" w:hAnsi="Times New Roman" w:cs="Times New Roman"/>
          <w:sz w:val="24"/>
          <w:szCs w:val="24"/>
          <w:lang w:val="en-GB" w:eastAsia="fr-FR"/>
        </w:rPr>
      </w:pPr>
      <w:r w:rsidRPr="007064C0">
        <w:rPr>
          <w:rFonts w:ascii="Times New Roman" w:eastAsia="Times New Roman" w:hAnsi="Times New Roman" w:cs="Times New Roman"/>
          <w:b/>
          <w:bCs/>
          <w:color w:val="000000"/>
          <w:sz w:val="24"/>
          <w:szCs w:val="24"/>
          <w:lang w:val="en-GB" w:eastAsia="fr-FR"/>
        </w:rPr>
        <w:t>Scaphoid.</w:t>
      </w:r>
      <w:r w:rsidRPr="007064C0">
        <w:rPr>
          <w:rFonts w:ascii="Times New Roman" w:eastAsia="Times New Roman" w:hAnsi="Times New Roman" w:cs="Times New Roman"/>
          <w:color w:val="000000"/>
          <w:sz w:val="24"/>
          <w:szCs w:val="24"/>
          <w:lang w:val="en-GB" w:eastAsia="fr-FR"/>
        </w:rPr>
        <w:t xml:space="preserve"> The scaphoid is low and massive, with equal anterior and posterior heights</w:t>
      </w:r>
      <w:r w:rsidR="003E2782" w:rsidRPr="007064C0">
        <w:rPr>
          <w:rFonts w:ascii="Times New Roman" w:eastAsia="Times New Roman" w:hAnsi="Times New Roman" w:cs="Times New Roman"/>
          <w:color w:val="000000"/>
          <w:sz w:val="24"/>
          <w:szCs w:val="24"/>
          <w:lang w:val="en-GB" w:eastAsia="fr-FR"/>
        </w:rPr>
        <w:t xml:space="preserve"> (Fig. </w:t>
      </w:r>
      <w:r w:rsidR="00FD2AFE" w:rsidRPr="007064C0">
        <w:rPr>
          <w:rFonts w:ascii="Times New Roman" w:eastAsia="Times New Roman" w:hAnsi="Times New Roman" w:cs="Times New Roman"/>
          <w:color w:val="000000"/>
          <w:sz w:val="24"/>
          <w:szCs w:val="24"/>
          <w:lang w:val="en-GB" w:eastAsia="fr-FR"/>
        </w:rPr>
        <w:t>7</w:t>
      </w:r>
      <w:r w:rsidR="00282279" w:rsidRPr="007064C0">
        <w:rPr>
          <w:rFonts w:ascii="Times New Roman" w:eastAsia="Times New Roman" w:hAnsi="Times New Roman" w:cs="Times New Roman"/>
          <w:color w:val="000000"/>
          <w:sz w:val="24"/>
          <w:szCs w:val="24"/>
          <w:lang w:val="en-GB" w:eastAsia="fr-FR"/>
        </w:rPr>
        <w:t>, A-C</w:t>
      </w:r>
      <w:r w:rsidR="003E2782" w:rsidRPr="007064C0">
        <w:rPr>
          <w:rFonts w:ascii="Times New Roman" w:eastAsia="Times New Roman" w:hAnsi="Times New Roman" w:cs="Times New Roman"/>
          <w:color w:val="000000"/>
          <w:sz w:val="24"/>
          <w:szCs w:val="24"/>
          <w:lang w:val="en-GB" w:eastAsia="fr-FR"/>
        </w:rPr>
        <w:t>)</w:t>
      </w:r>
      <w:r w:rsidRPr="007064C0">
        <w:rPr>
          <w:rFonts w:ascii="Times New Roman" w:eastAsia="Times New Roman" w:hAnsi="Times New Roman" w:cs="Times New Roman"/>
          <w:color w:val="000000"/>
          <w:sz w:val="24"/>
          <w:szCs w:val="24"/>
          <w:lang w:val="en-GB" w:eastAsia="fr-FR"/>
        </w:rPr>
        <w:t xml:space="preserve">. The proximal radial facet is diamond shaped in proximal view. The </w:t>
      </w:r>
      <w:proofErr w:type="spellStart"/>
      <w:r w:rsidRPr="007064C0">
        <w:rPr>
          <w:rFonts w:ascii="Times New Roman" w:eastAsia="Times New Roman" w:hAnsi="Times New Roman" w:cs="Times New Roman"/>
          <w:color w:val="000000"/>
          <w:sz w:val="24"/>
          <w:szCs w:val="24"/>
          <w:lang w:val="en-GB" w:eastAsia="fr-FR"/>
        </w:rPr>
        <w:t>posteroproximal</w:t>
      </w:r>
      <w:proofErr w:type="spellEnd"/>
      <w:r w:rsidRPr="007064C0">
        <w:rPr>
          <w:rFonts w:ascii="Times New Roman" w:eastAsia="Times New Roman" w:hAnsi="Times New Roman" w:cs="Times New Roman"/>
          <w:color w:val="000000"/>
          <w:sz w:val="24"/>
          <w:szCs w:val="24"/>
          <w:lang w:val="en-GB" w:eastAsia="fr-FR"/>
        </w:rPr>
        <w:t xml:space="preserve"> </w:t>
      </w:r>
      <w:proofErr w:type="spellStart"/>
      <w:r w:rsidRPr="007064C0">
        <w:rPr>
          <w:rFonts w:ascii="Times New Roman" w:eastAsia="Times New Roman" w:hAnsi="Times New Roman" w:cs="Times New Roman"/>
          <w:color w:val="000000"/>
          <w:sz w:val="24"/>
          <w:szCs w:val="24"/>
          <w:lang w:val="en-GB" w:eastAsia="fr-FR"/>
        </w:rPr>
        <w:t>semilunate</w:t>
      </w:r>
      <w:proofErr w:type="spellEnd"/>
      <w:r w:rsidRPr="007064C0">
        <w:rPr>
          <w:rFonts w:ascii="Times New Roman" w:eastAsia="Times New Roman" w:hAnsi="Times New Roman" w:cs="Times New Roman"/>
          <w:color w:val="000000"/>
          <w:sz w:val="24"/>
          <w:szCs w:val="24"/>
          <w:lang w:val="en-GB" w:eastAsia="fr-FR"/>
        </w:rPr>
        <w:t xml:space="preserve"> facet is strongly distinct. It is oval, wide, and separated from all other facets. A deep depression hollows the lateral side between the </w:t>
      </w:r>
      <w:proofErr w:type="spellStart"/>
      <w:r w:rsidRPr="007064C0">
        <w:rPr>
          <w:rFonts w:ascii="Times New Roman" w:eastAsia="Times New Roman" w:hAnsi="Times New Roman" w:cs="Times New Roman"/>
          <w:color w:val="000000"/>
          <w:sz w:val="24"/>
          <w:szCs w:val="24"/>
          <w:lang w:val="en-GB" w:eastAsia="fr-FR"/>
        </w:rPr>
        <w:t>semilunate</w:t>
      </w:r>
      <w:proofErr w:type="spellEnd"/>
      <w:r w:rsidRPr="007064C0">
        <w:rPr>
          <w:rFonts w:ascii="Times New Roman" w:eastAsia="Times New Roman" w:hAnsi="Times New Roman" w:cs="Times New Roman"/>
          <w:color w:val="000000"/>
          <w:sz w:val="24"/>
          <w:szCs w:val="24"/>
          <w:lang w:val="en-GB" w:eastAsia="fr-FR"/>
        </w:rPr>
        <w:t xml:space="preserve">-facets. The anterodistal </w:t>
      </w:r>
      <w:proofErr w:type="spellStart"/>
      <w:r w:rsidRPr="007064C0">
        <w:rPr>
          <w:rFonts w:ascii="Times New Roman" w:eastAsia="Times New Roman" w:hAnsi="Times New Roman" w:cs="Times New Roman"/>
          <w:color w:val="000000"/>
          <w:sz w:val="24"/>
          <w:szCs w:val="24"/>
          <w:lang w:val="en-GB" w:eastAsia="fr-FR"/>
        </w:rPr>
        <w:t>semilunate</w:t>
      </w:r>
      <w:proofErr w:type="spellEnd"/>
      <w:r w:rsidRPr="007064C0">
        <w:rPr>
          <w:rFonts w:ascii="Times New Roman" w:eastAsia="Times New Roman" w:hAnsi="Times New Roman" w:cs="Times New Roman"/>
          <w:color w:val="000000"/>
          <w:sz w:val="24"/>
          <w:szCs w:val="24"/>
          <w:lang w:val="en-GB" w:eastAsia="fr-FR"/>
        </w:rPr>
        <w:t>-facet is nearly flat and crescent shaped. The magnum-facet is concave in lateral</w:t>
      </w:r>
      <w:r w:rsidR="003D4AC2" w:rsidRPr="007064C0">
        <w:rPr>
          <w:rFonts w:ascii="Times New Roman" w:eastAsia="Times New Roman" w:hAnsi="Times New Roman" w:cs="Times New Roman"/>
          <w:color w:val="000000"/>
          <w:sz w:val="24"/>
          <w:szCs w:val="24"/>
          <w:lang w:val="en-GB" w:eastAsia="fr-FR"/>
        </w:rPr>
        <w:t xml:space="preserve"> view. The trapezium-facet is </w:t>
      </w:r>
      <w:r w:rsidRPr="007064C0">
        <w:rPr>
          <w:rFonts w:ascii="Times New Roman" w:eastAsia="Times New Roman" w:hAnsi="Times New Roman" w:cs="Times New Roman"/>
          <w:color w:val="000000"/>
          <w:sz w:val="24"/>
          <w:szCs w:val="24"/>
          <w:lang w:val="en-GB" w:eastAsia="fr-FR"/>
        </w:rPr>
        <w:t>smaller than other distal facets, but it forms a wide triangle, separated from the trapezoid-facet by a smooth ridge.</w:t>
      </w:r>
    </w:p>
    <w:p w14:paraId="32119BFF" w14:textId="4421809A" w:rsidR="00E80647" w:rsidRPr="007064C0" w:rsidRDefault="00E80647" w:rsidP="005404B7">
      <w:pPr>
        <w:spacing w:line="480" w:lineRule="auto"/>
        <w:ind w:firstLine="567"/>
        <w:rPr>
          <w:rFonts w:ascii="Times New Roman" w:eastAsia="Times New Roman" w:hAnsi="Times New Roman" w:cs="Times New Roman"/>
          <w:sz w:val="24"/>
          <w:szCs w:val="24"/>
          <w:lang w:val="en-GB" w:eastAsia="fr-FR"/>
        </w:rPr>
      </w:pPr>
      <w:proofErr w:type="spellStart"/>
      <w:r w:rsidRPr="007064C0">
        <w:rPr>
          <w:rFonts w:ascii="Times New Roman" w:eastAsia="Times New Roman" w:hAnsi="Times New Roman" w:cs="Times New Roman"/>
          <w:b/>
          <w:bCs/>
          <w:color w:val="000000"/>
          <w:sz w:val="24"/>
          <w:szCs w:val="24"/>
          <w:lang w:val="en-GB" w:eastAsia="fr-FR"/>
        </w:rPr>
        <w:t>Semilunate</w:t>
      </w:r>
      <w:proofErr w:type="spellEnd"/>
      <w:r w:rsidRPr="007064C0">
        <w:rPr>
          <w:rFonts w:ascii="Times New Roman" w:eastAsia="Times New Roman" w:hAnsi="Times New Roman" w:cs="Times New Roman"/>
          <w:b/>
          <w:bCs/>
          <w:color w:val="000000"/>
          <w:sz w:val="24"/>
          <w:szCs w:val="24"/>
          <w:lang w:val="en-GB" w:eastAsia="fr-FR"/>
        </w:rPr>
        <w:t>.</w:t>
      </w:r>
      <w:r w:rsidRPr="007064C0">
        <w:rPr>
          <w:rFonts w:ascii="Times New Roman" w:eastAsia="Times New Roman" w:hAnsi="Times New Roman" w:cs="Times New Roman"/>
          <w:color w:val="000000"/>
          <w:sz w:val="24"/>
          <w:szCs w:val="24"/>
          <w:lang w:val="en-GB" w:eastAsia="fr-FR"/>
        </w:rPr>
        <w:t xml:space="preserve"> The bone is compact. In proximal view, the anterior facet only </w:t>
      </w:r>
      <w:r w:rsidR="00747423" w:rsidRPr="007064C0">
        <w:rPr>
          <w:rFonts w:ascii="Times New Roman" w:eastAsia="Times New Roman" w:hAnsi="Times New Roman" w:cs="Times New Roman"/>
          <w:color w:val="000000"/>
          <w:sz w:val="24"/>
          <w:szCs w:val="24"/>
          <w:lang w:val="en-GB" w:eastAsia="fr-FR"/>
        </w:rPr>
        <w:t>contacts</w:t>
      </w:r>
      <w:r w:rsidRPr="007064C0">
        <w:rPr>
          <w:rFonts w:ascii="Times New Roman" w:eastAsia="Times New Roman" w:hAnsi="Times New Roman" w:cs="Times New Roman"/>
          <w:color w:val="000000"/>
          <w:sz w:val="24"/>
          <w:szCs w:val="24"/>
          <w:lang w:val="en-GB" w:eastAsia="fr-FR"/>
        </w:rPr>
        <w:t xml:space="preserve"> the radius, whereas the wide posteromedial facet is for the scaphoid</w:t>
      </w:r>
      <w:r w:rsidR="003E2782" w:rsidRPr="007064C0">
        <w:rPr>
          <w:rFonts w:ascii="Times New Roman" w:eastAsia="Times New Roman" w:hAnsi="Times New Roman" w:cs="Times New Roman"/>
          <w:color w:val="000000"/>
          <w:sz w:val="24"/>
          <w:szCs w:val="24"/>
          <w:lang w:val="en-GB" w:eastAsia="fr-FR"/>
        </w:rPr>
        <w:t xml:space="preserve"> (Fig. </w:t>
      </w:r>
      <w:r w:rsidR="00FD2AFE" w:rsidRPr="007064C0">
        <w:rPr>
          <w:rFonts w:ascii="Times New Roman" w:eastAsia="Times New Roman" w:hAnsi="Times New Roman" w:cs="Times New Roman"/>
          <w:color w:val="000000"/>
          <w:sz w:val="24"/>
          <w:szCs w:val="24"/>
          <w:lang w:val="en-GB" w:eastAsia="fr-FR"/>
        </w:rPr>
        <w:t>7</w:t>
      </w:r>
      <w:r w:rsidR="00F56E39" w:rsidRPr="007064C0">
        <w:rPr>
          <w:rFonts w:ascii="Times New Roman" w:eastAsia="Times New Roman" w:hAnsi="Times New Roman" w:cs="Times New Roman"/>
          <w:color w:val="000000"/>
          <w:sz w:val="24"/>
          <w:szCs w:val="24"/>
          <w:lang w:val="en-GB" w:eastAsia="fr-FR"/>
        </w:rPr>
        <w:t>, F-I</w:t>
      </w:r>
      <w:r w:rsidR="003E2782" w:rsidRPr="007064C0">
        <w:rPr>
          <w:rFonts w:ascii="Times New Roman" w:eastAsia="Times New Roman" w:hAnsi="Times New Roman" w:cs="Times New Roman"/>
          <w:color w:val="000000"/>
          <w:sz w:val="24"/>
          <w:szCs w:val="24"/>
          <w:lang w:val="en-GB" w:eastAsia="fr-FR"/>
        </w:rPr>
        <w:t>)</w:t>
      </w:r>
      <w:r w:rsidRPr="007064C0">
        <w:rPr>
          <w:rFonts w:ascii="Times New Roman" w:eastAsia="Times New Roman" w:hAnsi="Times New Roman" w:cs="Times New Roman"/>
          <w:color w:val="000000"/>
          <w:sz w:val="24"/>
          <w:szCs w:val="24"/>
          <w:lang w:val="en-GB" w:eastAsia="fr-FR"/>
        </w:rPr>
        <w:t>. The anterior side is smooth (not keeled or carinated), with a sharp distal tip. On the lateral side, both pyramidal-facets are closely appressed. The proximal one is almond shaped and the distal one is comma like. The posterior tuberosity is short. Most of the distal side is articulated, medially with the magnum and laterally with the unciform.</w:t>
      </w:r>
    </w:p>
    <w:p w14:paraId="689A4805" w14:textId="6C916712" w:rsidR="00E80647" w:rsidRPr="007064C0" w:rsidRDefault="00E80647" w:rsidP="005404B7">
      <w:pPr>
        <w:spacing w:line="480" w:lineRule="auto"/>
        <w:ind w:firstLine="567"/>
        <w:rPr>
          <w:rFonts w:ascii="Times New Roman" w:eastAsia="Times New Roman" w:hAnsi="Times New Roman" w:cs="Times New Roman"/>
          <w:sz w:val="24"/>
          <w:szCs w:val="24"/>
          <w:lang w:val="en-GB" w:eastAsia="fr-FR"/>
        </w:rPr>
      </w:pPr>
      <w:r w:rsidRPr="007064C0">
        <w:rPr>
          <w:rFonts w:ascii="Times New Roman" w:eastAsia="Times New Roman" w:hAnsi="Times New Roman" w:cs="Times New Roman"/>
          <w:b/>
          <w:bCs/>
          <w:color w:val="000000"/>
          <w:sz w:val="24"/>
          <w:szCs w:val="24"/>
          <w:lang w:val="en-GB" w:eastAsia="fr-FR"/>
        </w:rPr>
        <w:t>Pyramidal.</w:t>
      </w:r>
      <w:r w:rsidRPr="007064C0">
        <w:rPr>
          <w:rFonts w:ascii="Times New Roman" w:eastAsia="Times New Roman" w:hAnsi="Times New Roman" w:cs="Times New Roman"/>
          <w:color w:val="000000"/>
          <w:sz w:val="24"/>
          <w:szCs w:val="24"/>
          <w:lang w:val="en-GB" w:eastAsia="fr-FR"/>
        </w:rPr>
        <w:t>  The bone is almost cubic. The proximal side is square</w:t>
      </w:r>
      <w:r w:rsidR="00747423" w:rsidRPr="007064C0">
        <w:rPr>
          <w:rFonts w:ascii="Times New Roman" w:eastAsia="Times New Roman" w:hAnsi="Times New Roman" w:cs="Times New Roman"/>
          <w:color w:val="000000"/>
          <w:sz w:val="24"/>
          <w:szCs w:val="24"/>
          <w:lang w:val="en-GB" w:eastAsia="fr-FR"/>
        </w:rPr>
        <w:t xml:space="preserve"> shaped</w:t>
      </w:r>
      <w:r w:rsidRPr="007064C0">
        <w:rPr>
          <w:rFonts w:ascii="Times New Roman" w:eastAsia="Times New Roman" w:hAnsi="Times New Roman" w:cs="Times New Roman"/>
          <w:color w:val="000000"/>
          <w:sz w:val="24"/>
          <w:szCs w:val="24"/>
          <w:lang w:val="en-GB" w:eastAsia="fr-FR"/>
        </w:rPr>
        <w:t>, with a saddle-shaped ulna-facet</w:t>
      </w:r>
      <w:r w:rsidR="003E2782" w:rsidRPr="007064C0">
        <w:rPr>
          <w:rFonts w:ascii="Times New Roman" w:eastAsia="Times New Roman" w:hAnsi="Times New Roman" w:cs="Times New Roman"/>
          <w:color w:val="000000"/>
          <w:sz w:val="24"/>
          <w:szCs w:val="24"/>
          <w:lang w:val="en-GB" w:eastAsia="fr-FR"/>
        </w:rPr>
        <w:t xml:space="preserve"> (Fig. </w:t>
      </w:r>
      <w:r w:rsidR="00FD2AFE" w:rsidRPr="007064C0">
        <w:rPr>
          <w:rFonts w:ascii="Times New Roman" w:eastAsia="Times New Roman" w:hAnsi="Times New Roman" w:cs="Times New Roman"/>
          <w:color w:val="000000"/>
          <w:sz w:val="24"/>
          <w:szCs w:val="24"/>
          <w:lang w:val="en-GB" w:eastAsia="fr-FR"/>
        </w:rPr>
        <w:t>7</w:t>
      </w:r>
      <w:r w:rsidR="00F56E39" w:rsidRPr="007064C0">
        <w:rPr>
          <w:rFonts w:ascii="Times New Roman" w:eastAsia="Times New Roman" w:hAnsi="Times New Roman" w:cs="Times New Roman"/>
          <w:color w:val="000000"/>
          <w:sz w:val="24"/>
          <w:szCs w:val="24"/>
          <w:lang w:val="en-GB" w:eastAsia="fr-FR"/>
        </w:rPr>
        <w:t>, J-M</w:t>
      </w:r>
      <w:r w:rsidR="003E2782" w:rsidRPr="007064C0">
        <w:rPr>
          <w:rFonts w:ascii="Times New Roman" w:eastAsia="Times New Roman" w:hAnsi="Times New Roman" w:cs="Times New Roman"/>
          <w:color w:val="000000"/>
          <w:sz w:val="24"/>
          <w:szCs w:val="24"/>
          <w:lang w:val="en-GB" w:eastAsia="fr-FR"/>
        </w:rPr>
        <w:t>)</w:t>
      </w:r>
      <w:r w:rsidRPr="007064C0">
        <w:rPr>
          <w:rFonts w:ascii="Times New Roman" w:eastAsia="Times New Roman" w:hAnsi="Times New Roman" w:cs="Times New Roman"/>
          <w:color w:val="000000"/>
          <w:sz w:val="24"/>
          <w:szCs w:val="24"/>
          <w:lang w:val="en-GB" w:eastAsia="fr-FR"/>
        </w:rPr>
        <w:t xml:space="preserve">. The </w:t>
      </w:r>
      <w:proofErr w:type="spellStart"/>
      <w:r w:rsidRPr="007064C0">
        <w:rPr>
          <w:rFonts w:ascii="Times New Roman" w:eastAsia="Times New Roman" w:hAnsi="Times New Roman" w:cs="Times New Roman"/>
          <w:color w:val="000000"/>
          <w:sz w:val="24"/>
          <w:szCs w:val="24"/>
          <w:lang w:val="en-GB" w:eastAsia="fr-FR"/>
        </w:rPr>
        <w:t>semilunate</w:t>
      </w:r>
      <w:proofErr w:type="spellEnd"/>
      <w:r w:rsidRPr="007064C0">
        <w:rPr>
          <w:rFonts w:ascii="Times New Roman" w:eastAsia="Times New Roman" w:hAnsi="Times New Roman" w:cs="Times New Roman"/>
          <w:color w:val="000000"/>
          <w:sz w:val="24"/>
          <w:szCs w:val="24"/>
          <w:lang w:val="en-GB" w:eastAsia="fr-FR"/>
        </w:rPr>
        <w:t xml:space="preserve">-facets are sagittally elongated, with a </w:t>
      </w:r>
      <w:r w:rsidRPr="007064C0">
        <w:rPr>
          <w:rFonts w:ascii="Times New Roman" w:eastAsia="Times New Roman" w:hAnsi="Times New Roman" w:cs="Times New Roman"/>
          <w:color w:val="000000"/>
          <w:sz w:val="24"/>
          <w:szCs w:val="24"/>
          <w:lang w:val="en-GB" w:eastAsia="fr-FR"/>
        </w:rPr>
        <w:lastRenderedPageBreak/>
        <w:t>half-oval outline for the proximal one and a crescent-like shape for the distal one. The pisiform-facet is comma shaped, with a concave sagittal profile and it overhangs a strong lateral tuberosity. The distal facet, for the unciform</w:t>
      </w:r>
      <w:r w:rsidR="00747423" w:rsidRPr="007064C0">
        <w:rPr>
          <w:rFonts w:ascii="Times New Roman" w:eastAsia="Times New Roman" w:hAnsi="Times New Roman" w:cs="Times New Roman"/>
          <w:color w:val="000000"/>
          <w:sz w:val="24"/>
          <w:szCs w:val="24"/>
          <w:lang w:val="en-GB" w:eastAsia="fr-FR"/>
        </w:rPr>
        <w:t>,</w:t>
      </w:r>
      <w:r w:rsidRPr="007064C0">
        <w:rPr>
          <w:rFonts w:ascii="Times New Roman" w:eastAsia="Times New Roman" w:hAnsi="Times New Roman" w:cs="Times New Roman"/>
          <w:color w:val="000000"/>
          <w:sz w:val="24"/>
          <w:szCs w:val="24"/>
          <w:lang w:val="en-GB" w:eastAsia="fr-FR"/>
        </w:rPr>
        <w:t xml:space="preserve"> forms a right isosceles triangle with rounded angles. There is no magnum-facet.</w:t>
      </w:r>
    </w:p>
    <w:p w14:paraId="01C9E57A" w14:textId="291735F8" w:rsidR="00E80647" w:rsidRPr="007064C0" w:rsidRDefault="00E80647" w:rsidP="005404B7">
      <w:pPr>
        <w:spacing w:line="480" w:lineRule="auto"/>
        <w:ind w:firstLine="567"/>
        <w:rPr>
          <w:rFonts w:ascii="Times New Roman" w:eastAsia="Times New Roman" w:hAnsi="Times New Roman" w:cs="Times New Roman"/>
          <w:sz w:val="24"/>
          <w:szCs w:val="24"/>
          <w:lang w:val="en-GB" w:eastAsia="fr-FR"/>
        </w:rPr>
      </w:pPr>
      <w:r w:rsidRPr="007064C0">
        <w:rPr>
          <w:rFonts w:ascii="Times New Roman" w:eastAsia="Times New Roman" w:hAnsi="Times New Roman" w:cs="Times New Roman"/>
          <w:b/>
          <w:bCs/>
          <w:color w:val="000000"/>
          <w:sz w:val="24"/>
          <w:szCs w:val="24"/>
          <w:lang w:val="en-GB" w:eastAsia="fr-FR"/>
        </w:rPr>
        <w:t xml:space="preserve">Pisiform. </w:t>
      </w:r>
      <w:r w:rsidRPr="007064C0">
        <w:rPr>
          <w:rFonts w:ascii="Times New Roman" w:eastAsia="Times New Roman" w:hAnsi="Times New Roman" w:cs="Times New Roman"/>
          <w:color w:val="000000"/>
          <w:sz w:val="24"/>
          <w:szCs w:val="24"/>
          <w:lang w:val="en-GB" w:eastAsia="fr-FR"/>
        </w:rPr>
        <w:t>Th</w:t>
      </w:r>
      <w:r w:rsidR="002F5F5D" w:rsidRPr="007064C0">
        <w:rPr>
          <w:rFonts w:ascii="Times New Roman" w:eastAsia="Times New Roman" w:hAnsi="Times New Roman" w:cs="Times New Roman"/>
          <w:color w:val="000000"/>
          <w:sz w:val="24"/>
          <w:szCs w:val="24"/>
          <w:lang w:val="en-GB" w:eastAsia="fr-FR"/>
        </w:rPr>
        <w:t xml:space="preserve">e right </w:t>
      </w:r>
      <w:r w:rsidRPr="007064C0">
        <w:rPr>
          <w:rFonts w:ascii="Times New Roman" w:eastAsia="Times New Roman" w:hAnsi="Times New Roman" w:cs="Times New Roman"/>
          <w:color w:val="000000"/>
          <w:sz w:val="24"/>
          <w:szCs w:val="24"/>
          <w:lang w:val="en-GB" w:eastAsia="fr-FR"/>
        </w:rPr>
        <w:t>pisiform is short, high, and spatulate, with large and triangular radius- and pyramidal-facets</w:t>
      </w:r>
      <w:r w:rsidR="003E2782" w:rsidRPr="007064C0">
        <w:rPr>
          <w:rFonts w:ascii="Times New Roman" w:eastAsia="Times New Roman" w:hAnsi="Times New Roman" w:cs="Times New Roman"/>
          <w:color w:val="000000"/>
          <w:sz w:val="24"/>
          <w:szCs w:val="24"/>
          <w:lang w:val="en-GB" w:eastAsia="fr-FR"/>
        </w:rPr>
        <w:t xml:space="preserve"> (Fig. </w:t>
      </w:r>
      <w:r w:rsidR="00FD2AFE" w:rsidRPr="007064C0">
        <w:rPr>
          <w:rFonts w:ascii="Times New Roman" w:eastAsia="Times New Roman" w:hAnsi="Times New Roman" w:cs="Times New Roman"/>
          <w:color w:val="000000"/>
          <w:sz w:val="24"/>
          <w:szCs w:val="24"/>
          <w:lang w:val="en-GB" w:eastAsia="fr-FR"/>
        </w:rPr>
        <w:t>7</w:t>
      </w:r>
      <w:r w:rsidR="00F56E39" w:rsidRPr="007064C0">
        <w:rPr>
          <w:rFonts w:ascii="Times New Roman" w:eastAsia="Times New Roman" w:hAnsi="Times New Roman" w:cs="Times New Roman"/>
          <w:color w:val="000000"/>
          <w:sz w:val="24"/>
          <w:szCs w:val="24"/>
          <w:lang w:val="en-GB" w:eastAsia="fr-FR"/>
        </w:rPr>
        <w:t>, N-P</w:t>
      </w:r>
      <w:r w:rsidR="003E2782" w:rsidRPr="007064C0">
        <w:rPr>
          <w:rFonts w:ascii="Times New Roman" w:eastAsia="Times New Roman" w:hAnsi="Times New Roman" w:cs="Times New Roman"/>
          <w:color w:val="000000"/>
          <w:sz w:val="24"/>
          <w:szCs w:val="24"/>
          <w:lang w:val="en-GB" w:eastAsia="fr-FR"/>
        </w:rPr>
        <w:t>)</w:t>
      </w:r>
      <w:r w:rsidRPr="007064C0">
        <w:rPr>
          <w:rFonts w:ascii="Times New Roman" w:eastAsia="Times New Roman" w:hAnsi="Times New Roman" w:cs="Times New Roman"/>
          <w:color w:val="000000"/>
          <w:sz w:val="24"/>
          <w:szCs w:val="24"/>
          <w:lang w:val="en-GB" w:eastAsia="fr-FR"/>
        </w:rPr>
        <w:t>. Both facets are separa</w:t>
      </w:r>
      <w:r w:rsidR="00E058E0" w:rsidRPr="007064C0">
        <w:rPr>
          <w:rFonts w:ascii="Times New Roman" w:eastAsia="Times New Roman" w:hAnsi="Times New Roman" w:cs="Times New Roman"/>
          <w:color w:val="000000"/>
          <w:sz w:val="24"/>
          <w:szCs w:val="24"/>
          <w:lang w:val="en-GB" w:eastAsia="fr-FR"/>
        </w:rPr>
        <w:t>ted by a sharp ridge and form</w:t>
      </w:r>
      <w:r w:rsidRPr="007064C0">
        <w:rPr>
          <w:rFonts w:ascii="Times New Roman" w:eastAsia="Times New Roman" w:hAnsi="Times New Roman" w:cs="Times New Roman"/>
          <w:color w:val="000000"/>
          <w:sz w:val="24"/>
          <w:szCs w:val="24"/>
          <w:lang w:val="en-GB" w:eastAsia="fr-FR"/>
        </w:rPr>
        <w:t xml:space="preserve"> a right angle. There is no strong constriction separating the thick body and the articulated part. The medi</w:t>
      </w:r>
      <w:r w:rsidR="003D4AC2" w:rsidRPr="007064C0">
        <w:rPr>
          <w:rFonts w:ascii="Times New Roman" w:eastAsia="Times New Roman" w:hAnsi="Times New Roman" w:cs="Times New Roman"/>
          <w:color w:val="000000"/>
          <w:sz w:val="24"/>
          <w:szCs w:val="24"/>
          <w:lang w:val="en-GB" w:eastAsia="fr-FR"/>
        </w:rPr>
        <w:t>al edge of the body is straight</w:t>
      </w:r>
      <w:r w:rsidRPr="007064C0">
        <w:rPr>
          <w:rFonts w:ascii="Times New Roman" w:eastAsia="Times New Roman" w:hAnsi="Times New Roman" w:cs="Times New Roman"/>
          <w:color w:val="000000"/>
          <w:sz w:val="24"/>
          <w:szCs w:val="24"/>
          <w:lang w:val="en-GB" w:eastAsia="fr-FR"/>
        </w:rPr>
        <w:t xml:space="preserve"> and vertical.</w:t>
      </w:r>
    </w:p>
    <w:p w14:paraId="39751DE3" w14:textId="7FBA8E92" w:rsidR="00E80647" w:rsidRPr="007064C0" w:rsidRDefault="00E80647" w:rsidP="005404B7">
      <w:pPr>
        <w:spacing w:line="480" w:lineRule="auto"/>
        <w:ind w:firstLine="567"/>
        <w:rPr>
          <w:rFonts w:ascii="Times New Roman" w:eastAsia="Times New Roman" w:hAnsi="Times New Roman" w:cs="Times New Roman"/>
          <w:sz w:val="24"/>
          <w:szCs w:val="24"/>
          <w:lang w:val="en-GB" w:eastAsia="fr-FR"/>
        </w:rPr>
      </w:pPr>
      <w:r w:rsidRPr="007064C0">
        <w:rPr>
          <w:rFonts w:ascii="Times New Roman" w:eastAsia="Times New Roman" w:hAnsi="Times New Roman" w:cs="Times New Roman"/>
          <w:b/>
          <w:bCs/>
          <w:color w:val="000000"/>
          <w:sz w:val="24"/>
          <w:szCs w:val="24"/>
          <w:lang w:val="en-GB" w:eastAsia="fr-FR"/>
        </w:rPr>
        <w:t xml:space="preserve">Trapezium. </w:t>
      </w:r>
      <w:r w:rsidRPr="007064C0">
        <w:rPr>
          <w:rFonts w:ascii="Times New Roman" w:eastAsia="Times New Roman" w:hAnsi="Times New Roman" w:cs="Times New Roman"/>
          <w:color w:val="000000"/>
          <w:sz w:val="24"/>
          <w:szCs w:val="24"/>
          <w:lang w:val="en-GB" w:eastAsia="fr-FR"/>
        </w:rPr>
        <w:t xml:space="preserve">The right trapezium is preserved. It is a small proximo-distally flattened bone with a circular outline in proximal view. The proximal side is almost entirely occupied by a wide pentagonal scaphoid-facet (compatible with the large-sized trapezium-facet on the scaphoids). The latero-distal side bears a trapezoid-facet </w:t>
      </w:r>
      <w:r w:rsidR="00747423" w:rsidRPr="007064C0">
        <w:rPr>
          <w:rFonts w:ascii="Times New Roman" w:eastAsia="Times New Roman" w:hAnsi="Times New Roman" w:cs="Times New Roman"/>
          <w:color w:val="000000"/>
          <w:sz w:val="24"/>
          <w:szCs w:val="24"/>
          <w:lang w:val="en-GB" w:eastAsia="fr-FR"/>
        </w:rPr>
        <w:t xml:space="preserve">with a right-triangled shape, </w:t>
      </w:r>
      <w:r w:rsidRPr="007064C0">
        <w:rPr>
          <w:rFonts w:ascii="Times New Roman" w:eastAsia="Times New Roman" w:hAnsi="Times New Roman" w:cs="Times New Roman"/>
          <w:color w:val="000000"/>
          <w:sz w:val="24"/>
          <w:szCs w:val="24"/>
          <w:lang w:val="en-GB" w:eastAsia="fr-FR"/>
        </w:rPr>
        <w:t>overhanging a deep pit. All other sides have a rugose aspect and they are devoid of articular facets.</w:t>
      </w:r>
    </w:p>
    <w:p w14:paraId="5D085985" w14:textId="6B99AE5E" w:rsidR="00E80647" w:rsidRPr="007064C0" w:rsidRDefault="00E80647" w:rsidP="005404B7">
      <w:pPr>
        <w:spacing w:line="480" w:lineRule="auto"/>
        <w:ind w:firstLine="567"/>
        <w:rPr>
          <w:rFonts w:ascii="Times New Roman" w:eastAsia="Times New Roman" w:hAnsi="Times New Roman" w:cs="Times New Roman"/>
          <w:sz w:val="24"/>
          <w:szCs w:val="24"/>
          <w:lang w:val="en-GB" w:eastAsia="fr-FR"/>
        </w:rPr>
      </w:pPr>
      <w:r w:rsidRPr="007064C0">
        <w:rPr>
          <w:rFonts w:ascii="Times New Roman" w:eastAsia="Times New Roman" w:hAnsi="Times New Roman" w:cs="Times New Roman"/>
          <w:b/>
          <w:bCs/>
          <w:color w:val="000000"/>
          <w:sz w:val="24"/>
          <w:szCs w:val="24"/>
          <w:lang w:val="en-GB" w:eastAsia="fr-FR"/>
        </w:rPr>
        <w:t>Trapezoid.</w:t>
      </w:r>
      <w:r w:rsidRPr="007064C0">
        <w:rPr>
          <w:rFonts w:ascii="Times New Roman" w:eastAsia="Times New Roman" w:hAnsi="Times New Roman" w:cs="Times New Roman"/>
          <w:color w:val="000000"/>
          <w:sz w:val="24"/>
          <w:szCs w:val="24"/>
          <w:lang w:val="en-GB" w:eastAsia="fr-FR"/>
        </w:rPr>
        <w:t xml:space="preserve"> Only the right trapezoid is documented</w:t>
      </w:r>
      <w:r w:rsidR="003E2782" w:rsidRPr="007064C0">
        <w:rPr>
          <w:rFonts w:ascii="Times New Roman" w:eastAsia="Times New Roman" w:hAnsi="Times New Roman" w:cs="Times New Roman"/>
          <w:color w:val="000000"/>
          <w:sz w:val="24"/>
          <w:szCs w:val="24"/>
          <w:lang w:val="en-GB" w:eastAsia="fr-FR"/>
        </w:rPr>
        <w:t xml:space="preserve"> (Fig. </w:t>
      </w:r>
      <w:r w:rsidR="00FD2AFE" w:rsidRPr="007064C0">
        <w:rPr>
          <w:rFonts w:ascii="Times New Roman" w:eastAsia="Times New Roman" w:hAnsi="Times New Roman" w:cs="Times New Roman"/>
          <w:color w:val="000000"/>
          <w:sz w:val="24"/>
          <w:szCs w:val="24"/>
          <w:lang w:val="en-GB" w:eastAsia="fr-FR"/>
        </w:rPr>
        <w:t>7</w:t>
      </w:r>
      <w:r w:rsidR="00672B58" w:rsidRPr="007064C0">
        <w:rPr>
          <w:rFonts w:ascii="Times New Roman" w:eastAsia="Times New Roman" w:hAnsi="Times New Roman" w:cs="Times New Roman"/>
          <w:color w:val="000000"/>
          <w:sz w:val="24"/>
          <w:szCs w:val="24"/>
          <w:lang w:val="en-GB" w:eastAsia="fr-FR"/>
        </w:rPr>
        <w:t>, D-E</w:t>
      </w:r>
      <w:r w:rsidR="003E2782" w:rsidRPr="007064C0">
        <w:rPr>
          <w:rFonts w:ascii="Times New Roman" w:eastAsia="Times New Roman" w:hAnsi="Times New Roman" w:cs="Times New Roman"/>
          <w:color w:val="000000"/>
          <w:sz w:val="24"/>
          <w:szCs w:val="24"/>
          <w:lang w:val="en-GB" w:eastAsia="fr-FR"/>
        </w:rPr>
        <w:t>)</w:t>
      </w:r>
      <w:r w:rsidRPr="007064C0">
        <w:rPr>
          <w:rFonts w:ascii="Times New Roman" w:eastAsia="Times New Roman" w:hAnsi="Times New Roman" w:cs="Times New Roman"/>
          <w:color w:val="000000"/>
          <w:sz w:val="24"/>
          <w:szCs w:val="24"/>
          <w:lang w:val="en-GB" w:eastAsia="fr-FR"/>
        </w:rPr>
        <w:t>. It is wider than high, almost cubic. Only the anterior and posterior side</w:t>
      </w:r>
      <w:r w:rsidR="00E058E0" w:rsidRPr="007064C0">
        <w:rPr>
          <w:rFonts w:ascii="Times New Roman" w:eastAsia="Times New Roman" w:hAnsi="Times New Roman" w:cs="Times New Roman"/>
          <w:color w:val="000000"/>
          <w:sz w:val="24"/>
          <w:szCs w:val="24"/>
          <w:lang w:val="en-GB" w:eastAsia="fr-FR"/>
        </w:rPr>
        <w:t>s</w:t>
      </w:r>
      <w:r w:rsidRPr="007064C0">
        <w:rPr>
          <w:rFonts w:ascii="Times New Roman" w:eastAsia="Times New Roman" w:hAnsi="Times New Roman" w:cs="Times New Roman"/>
          <w:color w:val="000000"/>
          <w:sz w:val="24"/>
          <w:szCs w:val="24"/>
          <w:lang w:val="en-GB" w:eastAsia="fr-FR"/>
        </w:rPr>
        <w:t xml:space="preserve"> (oval and pentagonal in shape, respectively) are free of articular surfaces. The proximal side, saddle shaped and tapering </w:t>
      </w:r>
      <w:r w:rsidR="00747423" w:rsidRPr="007064C0">
        <w:rPr>
          <w:rFonts w:ascii="Times New Roman" w:eastAsia="Times New Roman" w:hAnsi="Times New Roman" w:cs="Times New Roman"/>
          <w:color w:val="000000"/>
          <w:sz w:val="24"/>
          <w:szCs w:val="24"/>
          <w:lang w:val="en-GB" w:eastAsia="fr-FR"/>
        </w:rPr>
        <w:t>posteriorly</w:t>
      </w:r>
      <w:r w:rsidRPr="007064C0">
        <w:rPr>
          <w:rFonts w:ascii="Times New Roman" w:eastAsia="Times New Roman" w:hAnsi="Times New Roman" w:cs="Times New Roman"/>
          <w:color w:val="000000"/>
          <w:sz w:val="24"/>
          <w:szCs w:val="24"/>
          <w:lang w:val="en-GB" w:eastAsia="fr-FR"/>
        </w:rPr>
        <w:t>, responds to the scaphoid. In medial view, the trapezium-facet is restricted to the posterior half, with a deep insertion pit located close to the anterior edge. The lateral facet is al low rectangle for the magnum. The distal side</w:t>
      </w:r>
      <w:r w:rsidR="00747423" w:rsidRPr="007064C0">
        <w:rPr>
          <w:rFonts w:ascii="Times New Roman" w:eastAsia="Times New Roman" w:hAnsi="Times New Roman" w:cs="Times New Roman"/>
          <w:color w:val="000000"/>
          <w:sz w:val="24"/>
          <w:szCs w:val="24"/>
          <w:lang w:val="en-GB" w:eastAsia="fr-FR"/>
        </w:rPr>
        <w:t xml:space="preserve"> is</w:t>
      </w:r>
      <w:r w:rsidRPr="007064C0">
        <w:rPr>
          <w:rFonts w:ascii="Times New Roman" w:eastAsia="Times New Roman" w:hAnsi="Times New Roman" w:cs="Times New Roman"/>
          <w:color w:val="000000"/>
          <w:sz w:val="24"/>
          <w:szCs w:val="24"/>
          <w:lang w:val="en-GB" w:eastAsia="fr-FR"/>
        </w:rPr>
        <w:t xml:space="preserve"> we</w:t>
      </w:r>
      <w:r w:rsidR="00E058E0" w:rsidRPr="007064C0">
        <w:rPr>
          <w:rFonts w:ascii="Times New Roman" w:eastAsia="Times New Roman" w:hAnsi="Times New Roman" w:cs="Times New Roman"/>
          <w:color w:val="000000"/>
          <w:sz w:val="24"/>
          <w:szCs w:val="24"/>
          <w:lang w:val="en-GB" w:eastAsia="fr-FR"/>
        </w:rPr>
        <w:t xml:space="preserve">akly concavo-convex, </w:t>
      </w:r>
      <w:r w:rsidR="00747423" w:rsidRPr="007064C0">
        <w:rPr>
          <w:rFonts w:ascii="Times New Roman" w:eastAsia="Times New Roman" w:hAnsi="Times New Roman" w:cs="Times New Roman"/>
          <w:color w:val="000000"/>
          <w:sz w:val="24"/>
          <w:szCs w:val="24"/>
          <w:lang w:val="en-GB" w:eastAsia="fr-FR"/>
        </w:rPr>
        <w:t xml:space="preserve">and it </w:t>
      </w:r>
      <w:r w:rsidR="00E058E0" w:rsidRPr="007064C0">
        <w:rPr>
          <w:rFonts w:ascii="Times New Roman" w:eastAsia="Times New Roman" w:hAnsi="Times New Roman" w:cs="Times New Roman"/>
          <w:color w:val="000000"/>
          <w:sz w:val="24"/>
          <w:szCs w:val="24"/>
          <w:lang w:val="en-GB" w:eastAsia="fr-FR"/>
        </w:rPr>
        <w:t>consists of</w:t>
      </w:r>
      <w:r w:rsidRPr="007064C0">
        <w:rPr>
          <w:rFonts w:ascii="Times New Roman" w:eastAsia="Times New Roman" w:hAnsi="Times New Roman" w:cs="Times New Roman"/>
          <w:color w:val="000000"/>
          <w:sz w:val="24"/>
          <w:szCs w:val="24"/>
          <w:lang w:val="en-GB" w:eastAsia="fr-FR"/>
        </w:rPr>
        <w:t xml:space="preserve"> a pentagonal </w:t>
      </w:r>
      <w:proofErr w:type="spellStart"/>
      <w:r w:rsidRPr="007064C0">
        <w:rPr>
          <w:rFonts w:ascii="Times New Roman" w:eastAsia="Times New Roman" w:hAnsi="Times New Roman" w:cs="Times New Roman"/>
          <w:color w:val="000000"/>
          <w:sz w:val="24"/>
          <w:szCs w:val="24"/>
          <w:lang w:val="en-GB" w:eastAsia="fr-FR"/>
        </w:rPr>
        <w:t>McII</w:t>
      </w:r>
      <w:proofErr w:type="spellEnd"/>
      <w:r w:rsidRPr="007064C0">
        <w:rPr>
          <w:rFonts w:ascii="Times New Roman" w:eastAsia="Times New Roman" w:hAnsi="Times New Roman" w:cs="Times New Roman"/>
          <w:color w:val="000000"/>
          <w:sz w:val="24"/>
          <w:szCs w:val="24"/>
          <w:lang w:val="en-GB" w:eastAsia="fr-FR"/>
        </w:rPr>
        <w:t>-facet.</w:t>
      </w:r>
    </w:p>
    <w:p w14:paraId="245F1BCF" w14:textId="1EAA154A" w:rsidR="00E80647" w:rsidRPr="007064C0" w:rsidRDefault="00E80647" w:rsidP="005404B7">
      <w:pPr>
        <w:spacing w:line="480" w:lineRule="auto"/>
        <w:ind w:firstLine="567"/>
        <w:rPr>
          <w:rFonts w:ascii="Times New Roman" w:eastAsia="Times New Roman" w:hAnsi="Times New Roman" w:cs="Times New Roman"/>
          <w:sz w:val="24"/>
          <w:szCs w:val="24"/>
          <w:lang w:val="en-GB" w:eastAsia="fr-FR"/>
        </w:rPr>
      </w:pPr>
      <w:r w:rsidRPr="007064C0">
        <w:rPr>
          <w:rFonts w:ascii="Times New Roman" w:eastAsia="Times New Roman" w:hAnsi="Times New Roman" w:cs="Times New Roman"/>
          <w:b/>
          <w:bCs/>
          <w:color w:val="000000"/>
          <w:sz w:val="24"/>
          <w:szCs w:val="24"/>
          <w:lang w:val="en-GB" w:eastAsia="fr-FR"/>
        </w:rPr>
        <w:t>Magnum.</w:t>
      </w:r>
      <w:r w:rsidRPr="007064C0">
        <w:rPr>
          <w:rFonts w:ascii="Times New Roman" w:eastAsia="Times New Roman" w:hAnsi="Times New Roman" w:cs="Times New Roman"/>
          <w:color w:val="000000"/>
          <w:sz w:val="24"/>
          <w:szCs w:val="24"/>
          <w:lang w:val="en-GB" w:eastAsia="fr-FR"/>
        </w:rPr>
        <w:t xml:space="preserve"> The magnum has a very low anterior aspect, with a </w:t>
      </w:r>
      <w:proofErr w:type="spellStart"/>
      <w:r w:rsidRPr="007064C0">
        <w:rPr>
          <w:rFonts w:ascii="Times New Roman" w:eastAsia="Times New Roman" w:hAnsi="Times New Roman" w:cs="Times New Roman"/>
          <w:color w:val="000000"/>
          <w:sz w:val="24"/>
          <w:szCs w:val="24"/>
          <w:lang w:val="en-GB" w:eastAsia="fr-FR"/>
        </w:rPr>
        <w:t>subrectangular</w:t>
      </w:r>
      <w:proofErr w:type="spellEnd"/>
      <w:r w:rsidRPr="007064C0">
        <w:rPr>
          <w:rFonts w:ascii="Times New Roman" w:eastAsia="Times New Roman" w:hAnsi="Times New Roman" w:cs="Times New Roman"/>
          <w:color w:val="000000"/>
          <w:sz w:val="24"/>
          <w:szCs w:val="24"/>
          <w:lang w:val="en-GB" w:eastAsia="fr-FR"/>
        </w:rPr>
        <w:t xml:space="preserve"> outline and a salient horizontally-elongated median pad</w:t>
      </w:r>
      <w:r w:rsidR="003E2782" w:rsidRPr="007064C0">
        <w:rPr>
          <w:rFonts w:ascii="Times New Roman" w:eastAsia="Times New Roman" w:hAnsi="Times New Roman" w:cs="Times New Roman"/>
          <w:color w:val="000000"/>
          <w:sz w:val="24"/>
          <w:szCs w:val="24"/>
          <w:lang w:val="en-GB" w:eastAsia="fr-FR"/>
        </w:rPr>
        <w:t xml:space="preserve"> (Fig. </w:t>
      </w:r>
      <w:r w:rsidR="00FD2AFE" w:rsidRPr="007064C0">
        <w:rPr>
          <w:rFonts w:ascii="Times New Roman" w:eastAsia="Times New Roman" w:hAnsi="Times New Roman" w:cs="Times New Roman"/>
          <w:color w:val="000000"/>
          <w:sz w:val="24"/>
          <w:szCs w:val="24"/>
          <w:lang w:val="en-GB" w:eastAsia="fr-FR"/>
        </w:rPr>
        <w:t>7</w:t>
      </w:r>
      <w:r w:rsidR="00672B58" w:rsidRPr="007064C0">
        <w:rPr>
          <w:rFonts w:ascii="Times New Roman" w:eastAsia="Times New Roman" w:hAnsi="Times New Roman" w:cs="Times New Roman"/>
          <w:color w:val="000000"/>
          <w:sz w:val="24"/>
          <w:szCs w:val="24"/>
          <w:lang w:val="en-GB" w:eastAsia="fr-FR"/>
        </w:rPr>
        <w:t>, Q-T</w:t>
      </w:r>
      <w:r w:rsidR="003E2782" w:rsidRPr="007064C0">
        <w:rPr>
          <w:rFonts w:ascii="Times New Roman" w:eastAsia="Times New Roman" w:hAnsi="Times New Roman" w:cs="Times New Roman"/>
          <w:color w:val="000000"/>
          <w:sz w:val="24"/>
          <w:szCs w:val="24"/>
          <w:lang w:val="en-GB" w:eastAsia="fr-FR"/>
        </w:rPr>
        <w:t>)</w:t>
      </w:r>
      <w:r w:rsidRPr="007064C0">
        <w:rPr>
          <w:rFonts w:ascii="Times New Roman" w:eastAsia="Times New Roman" w:hAnsi="Times New Roman" w:cs="Times New Roman"/>
          <w:color w:val="000000"/>
          <w:sz w:val="24"/>
          <w:szCs w:val="24"/>
          <w:lang w:val="en-GB" w:eastAsia="fr-FR"/>
        </w:rPr>
        <w:t xml:space="preserve">. The proximal border is straight in anterior view. In medial view, the anteromedial facets are in contact </w:t>
      </w:r>
      <w:r w:rsidR="00747423" w:rsidRPr="007064C0">
        <w:rPr>
          <w:rFonts w:ascii="Times New Roman" w:eastAsia="Times New Roman" w:hAnsi="Times New Roman" w:cs="Times New Roman"/>
          <w:color w:val="000000"/>
          <w:sz w:val="24"/>
          <w:szCs w:val="24"/>
          <w:lang w:val="en-GB" w:eastAsia="fr-FR"/>
        </w:rPr>
        <w:t>throughout</w:t>
      </w:r>
      <w:r w:rsidRPr="007064C0">
        <w:rPr>
          <w:rFonts w:ascii="Times New Roman" w:eastAsia="Times New Roman" w:hAnsi="Times New Roman" w:cs="Times New Roman"/>
          <w:color w:val="000000"/>
          <w:sz w:val="24"/>
          <w:szCs w:val="24"/>
          <w:lang w:val="en-GB" w:eastAsia="fr-FR"/>
        </w:rPr>
        <w:t xml:space="preserve"> their </w:t>
      </w:r>
      <w:r w:rsidR="00747423" w:rsidRPr="007064C0">
        <w:rPr>
          <w:rFonts w:ascii="Times New Roman" w:eastAsia="Times New Roman" w:hAnsi="Times New Roman" w:cs="Times New Roman"/>
          <w:color w:val="000000"/>
          <w:sz w:val="24"/>
          <w:szCs w:val="24"/>
          <w:lang w:val="en-GB" w:eastAsia="fr-FR"/>
        </w:rPr>
        <w:t xml:space="preserve">whole </w:t>
      </w:r>
      <w:r w:rsidRPr="007064C0">
        <w:rPr>
          <w:rFonts w:ascii="Times New Roman" w:eastAsia="Times New Roman" w:hAnsi="Times New Roman" w:cs="Times New Roman"/>
          <w:color w:val="000000"/>
          <w:sz w:val="24"/>
          <w:szCs w:val="24"/>
          <w:lang w:val="en-GB" w:eastAsia="fr-FR"/>
        </w:rPr>
        <w:t xml:space="preserve">length (no anterior groove). In lateral view, the dorsal pulley for the </w:t>
      </w:r>
      <w:proofErr w:type="spellStart"/>
      <w:r w:rsidRPr="007064C0">
        <w:rPr>
          <w:rFonts w:ascii="Times New Roman" w:eastAsia="Times New Roman" w:hAnsi="Times New Roman" w:cs="Times New Roman"/>
          <w:color w:val="000000"/>
          <w:sz w:val="24"/>
          <w:szCs w:val="24"/>
          <w:lang w:val="en-GB" w:eastAsia="fr-FR"/>
        </w:rPr>
        <w:t>semilunate</w:t>
      </w:r>
      <w:proofErr w:type="spellEnd"/>
      <w:r w:rsidRPr="007064C0">
        <w:rPr>
          <w:rFonts w:ascii="Times New Roman" w:eastAsia="Times New Roman" w:hAnsi="Times New Roman" w:cs="Times New Roman"/>
          <w:color w:val="000000"/>
          <w:sz w:val="24"/>
          <w:szCs w:val="24"/>
          <w:lang w:val="en-GB" w:eastAsia="fr-FR"/>
        </w:rPr>
        <w:t xml:space="preserve"> forms a low-</w:t>
      </w:r>
      <w:r w:rsidRPr="007064C0">
        <w:rPr>
          <w:rFonts w:ascii="Times New Roman" w:eastAsia="Times New Roman" w:hAnsi="Times New Roman" w:cs="Times New Roman"/>
          <w:color w:val="000000"/>
          <w:sz w:val="24"/>
          <w:szCs w:val="24"/>
          <w:lang w:val="en-GB" w:eastAsia="fr-FR"/>
        </w:rPr>
        <w:lastRenderedPageBreak/>
        <w:t>diameter half circle, further determining a question mark proximal profile. The distal facet is wide and tapering posteriorly. The posterior tuberosity is broken on the left magnum, and it is very short on the right specimen.</w:t>
      </w:r>
    </w:p>
    <w:p w14:paraId="6FBA9B87" w14:textId="058C2C14" w:rsidR="00E80647" w:rsidRPr="007064C0" w:rsidRDefault="00E80647" w:rsidP="005404B7">
      <w:pPr>
        <w:spacing w:line="480" w:lineRule="auto"/>
        <w:ind w:firstLine="567"/>
        <w:rPr>
          <w:rFonts w:ascii="Times New Roman" w:eastAsia="Times New Roman" w:hAnsi="Times New Roman" w:cs="Times New Roman"/>
          <w:sz w:val="24"/>
          <w:szCs w:val="24"/>
          <w:lang w:val="en-GB" w:eastAsia="fr-FR"/>
        </w:rPr>
      </w:pPr>
      <w:r w:rsidRPr="007064C0">
        <w:rPr>
          <w:rFonts w:ascii="Times New Roman" w:eastAsia="Times New Roman" w:hAnsi="Times New Roman" w:cs="Times New Roman"/>
          <w:b/>
          <w:bCs/>
          <w:color w:val="000000"/>
          <w:sz w:val="24"/>
          <w:szCs w:val="24"/>
          <w:lang w:val="en-GB" w:eastAsia="fr-FR"/>
        </w:rPr>
        <w:t>Unciform.</w:t>
      </w:r>
      <w:r w:rsidRPr="007064C0">
        <w:rPr>
          <w:rFonts w:ascii="Times New Roman" w:eastAsia="Times New Roman" w:hAnsi="Times New Roman" w:cs="Times New Roman"/>
          <w:color w:val="000000"/>
          <w:sz w:val="24"/>
          <w:szCs w:val="24"/>
          <w:lang w:val="en-GB" w:eastAsia="fr-FR"/>
        </w:rPr>
        <w:t xml:space="preserve"> The bone is compact, with a posterior tuberosity wide and much developed sagittally</w:t>
      </w:r>
      <w:r w:rsidR="003E2782" w:rsidRPr="007064C0">
        <w:rPr>
          <w:rFonts w:ascii="Times New Roman" w:eastAsia="Times New Roman" w:hAnsi="Times New Roman" w:cs="Times New Roman"/>
          <w:color w:val="000000"/>
          <w:sz w:val="24"/>
          <w:szCs w:val="24"/>
          <w:lang w:val="en-GB" w:eastAsia="fr-FR"/>
        </w:rPr>
        <w:t xml:space="preserve"> (Fig. </w:t>
      </w:r>
      <w:r w:rsidR="00FD2AFE" w:rsidRPr="007064C0">
        <w:rPr>
          <w:rFonts w:ascii="Times New Roman" w:eastAsia="Times New Roman" w:hAnsi="Times New Roman" w:cs="Times New Roman"/>
          <w:color w:val="000000"/>
          <w:sz w:val="24"/>
          <w:szCs w:val="24"/>
          <w:lang w:val="en-GB" w:eastAsia="fr-FR"/>
        </w:rPr>
        <w:t>7</w:t>
      </w:r>
      <w:r w:rsidR="00672B58" w:rsidRPr="007064C0">
        <w:rPr>
          <w:rFonts w:ascii="Times New Roman" w:eastAsia="Times New Roman" w:hAnsi="Times New Roman" w:cs="Times New Roman"/>
          <w:color w:val="000000"/>
          <w:sz w:val="24"/>
          <w:szCs w:val="24"/>
          <w:lang w:val="en-GB" w:eastAsia="fr-FR"/>
        </w:rPr>
        <w:t>, Y-W</w:t>
      </w:r>
      <w:r w:rsidR="003E2782" w:rsidRPr="007064C0">
        <w:rPr>
          <w:rFonts w:ascii="Times New Roman" w:eastAsia="Times New Roman" w:hAnsi="Times New Roman" w:cs="Times New Roman"/>
          <w:color w:val="000000"/>
          <w:sz w:val="24"/>
          <w:szCs w:val="24"/>
          <w:lang w:val="en-GB" w:eastAsia="fr-FR"/>
        </w:rPr>
        <w:t>)</w:t>
      </w:r>
      <w:r w:rsidRPr="007064C0">
        <w:rPr>
          <w:rFonts w:ascii="Times New Roman" w:eastAsia="Times New Roman" w:hAnsi="Times New Roman" w:cs="Times New Roman"/>
          <w:color w:val="000000"/>
          <w:sz w:val="24"/>
          <w:szCs w:val="24"/>
          <w:lang w:val="en-GB" w:eastAsia="fr-FR"/>
        </w:rPr>
        <w:t xml:space="preserve">. The anterior side is wide and low, with a pentagonal outline and a maximum height on its lateral tip. The proximal side has two anterior facets flat transversally and convex sagittally, separated by a sharp sagittal edge. The medial one, triangular, is for the </w:t>
      </w:r>
      <w:proofErr w:type="spellStart"/>
      <w:r w:rsidRPr="007064C0">
        <w:rPr>
          <w:rFonts w:ascii="Times New Roman" w:eastAsia="Times New Roman" w:hAnsi="Times New Roman" w:cs="Times New Roman"/>
          <w:color w:val="000000"/>
          <w:sz w:val="24"/>
          <w:szCs w:val="24"/>
          <w:lang w:val="en-GB" w:eastAsia="fr-FR"/>
        </w:rPr>
        <w:t>semilunate</w:t>
      </w:r>
      <w:proofErr w:type="spellEnd"/>
      <w:r w:rsidRPr="007064C0">
        <w:rPr>
          <w:rFonts w:ascii="Times New Roman" w:eastAsia="Times New Roman" w:hAnsi="Times New Roman" w:cs="Times New Roman"/>
          <w:color w:val="000000"/>
          <w:sz w:val="24"/>
          <w:szCs w:val="24"/>
          <w:lang w:val="en-GB" w:eastAsia="fr-FR"/>
        </w:rPr>
        <w:t xml:space="preserve"> while the lateral one, diamond shaped, is for the pyramidal. The latter has a wide posterolateral expansion joining the lateral edge and the </w:t>
      </w:r>
      <w:proofErr w:type="spellStart"/>
      <w:r w:rsidRPr="007064C0">
        <w:rPr>
          <w:rFonts w:ascii="Times New Roman" w:eastAsia="Times New Roman" w:hAnsi="Times New Roman" w:cs="Times New Roman"/>
          <w:color w:val="000000"/>
          <w:sz w:val="24"/>
          <w:szCs w:val="24"/>
          <w:lang w:val="en-GB" w:eastAsia="fr-FR"/>
        </w:rPr>
        <w:t>McV</w:t>
      </w:r>
      <w:proofErr w:type="spellEnd"/>
      <w:r w:rsidRPr="007064C0">
        <w:rPr>
          <w:rFonts w:ascii="Times New Roman" w:eastAsia="Times New Roman" w:hAnsi="Times New Roman" w:cs="Times New Roman"/>
          <w:color w:val="000000"/>
          <w:sz w:val="24"/>
          <w:szCs w:val="24"/>
          <w:lang w:val="en-GB" w:eastAsia="fr-FR"/>
        </w:rPr>
        <w:t xml:space="preserve">-facet (located on the distal side) on the right unciform. This part is broken on the left one. From the medial tip, the distal and distolateral sides have three contiguous facets, responding to the </w:t>
      </w:r>
      <w:proofErr w:type="spellStart"/>
      <w:r w:rsidRPr="007064C0">
        <w:rPr>
          <w:rFonts w:ascii="Times New Roman" w:eastAsia="Times New Roman" w:hAnsi="Times New Roman" w:cs="Times New Roman"/>
          <w:color w:val="000000"/>
          <w:sz w:val="24"/>
          <w:szCs w:val="24"/>
          <w:lang w:val="en-GB" w:eastAsia="fr-FR"/>
        </w:rPr>
        <w:t>McIII</w:t>
      </w:r>
      <w:proofErr w:type="spellEnd"/>
      <w:r w:rsidRPr="007064C0">
        <w:rPr>
          <w:rFonts w:ascii="Times New Roman" w:eastAsia="Times New Roman" w:hAnsi="Times New Roman" w:cs="Times New Roman"/>
          <w:color w:val="000000"/>
          <w:sz w:val="24"/>
          <w:szCs w:val="24"/>
          <w:lang w:val="en-GB" w:eastAsia="fr-FR"/>
        </w:rPr>
        <w:t xml:space="preserve"> (small and quadrangular), </w:t>
      </w:r>
      <w:proofErr w:type="spellStart"/>
      <w:r w:rsidRPr="007064C0">
        <w:rPr>
          <w:rFonts w:ascii="Times New Roman" w:eastAsia="Times New Roman" w:hAnsi="Times New Roman" w:cs="Times New Roman"/>
          <w:color w:val="000000"/>
          <w:sz w:val="24"/>
          <w:szCs w:val="24"/>
          <w:lang w:val="en-GB" w:eastAsia="fr-FR"/>
        </w:rPr>
        <w:t>McIV</w:t>
      </w:r>
      <w:proofErr w:type="spellEnd"/>
      <w:r w:rsidRPr="007064C0">
        <w:rPr>
          <w:rFonts w:ascii="Times New Roman" w:eastAsia="Times New Roman" w:hAnsi="Times New Roman" w:cs="Times New Roman"/>
          <w:color w:val="000000"/>
          <w:sz w:val="24"/>
          <w:szCs w:val="24"/>
          <w:lang w:val="en-GB" w:eastAsia="fr-FR"/>
        </w:rPr>
        <w:t xml:space="preserve"> (bulb-shaped), and </w:t>
      </w:r>
      <w:proofErr w:type="spellStart"/>
      <w:r w:rsidRPr="007064C0">
        <w:rPr>
          <w:rFonts w:ascii="Times New Roman" w:eastAsia="Times New Roman" w:hAnsi="Times New Roman" w:cs="Times New Roman"/>
          <w:color w:val="000000"/>
          <w:sz w:val="24"/>
          <w:szCs w:val="24"/>
          <w:lang w:val="en-GB" w:eastAsia="fr-FR"/>
        </w:rPr>
        <w:t>McV</w:t>
      </w:r>
      <w:proofErr w:type="spellEnd"/>
      <w:r w:rsidRPr="007064C0">
        <w:rPr>
          <w:rFonts w:ascii="Times New Roman" w:eastAsia="Times New Roman" w:hAnsi="Times New Roman" w:cs="Times New Roman"/>
          <w:color w:val="000000"/>
          <w:sz w:val="24"/>
          <w:szCs w:val="24"/>
          <w:lang w:val="en-GB" w:eastAsia="fr-FR"/>
        </w:rPr>
        <w:t xml:space="preserve"> (oval and deeply concave sagittally), respectively. They are only separated by smooth sagittal grooves. The </w:t>
      </w:r>
      <w:proofErr w:type="spellStart"/>
      <w:r w:rsidRPr="007064C0">
        <w:rPr>
          <w:rFonts w:ascii="Times New Roman" w:eastAsia="Times New Roman" w:hAnsi="Times New Roman" w:cs="Times New Roman"/>
          <w:color w:val="000000"/>
          <w:sz w:val="24"/>
          <w:szCs w:val="24"/>
          <w:lang w:val="en-GB" w:eastAsia="fr-FR"/>
        </w:rPr>
        <w:t>McV</w:t>
      </w:r>
      <w:proofErr w:type="spellEnd"/>
      <w:r w:rsidRPr="007064C0">
        <w:rPr>
          <w:rFonts w:ascii="Times New Roman" w:eastAsia="Times New Roman" w:hAnsi="Times New Roman" w:cs="Times New Roman"/>
          <w:color w:val="000000"/>
          <w:sz w:val="24"/>
          <w:szCs w:val="24"/>
          <w:lang w:val="en-GB" w:eastAsia="fr-FR"/>
        </w:rPr>
        <w:t xml:space="preserve">-facet is oblique, which could suggest the presence of a functional </w:t>
      </w:r>
      <w:proofErr w:type="spellStart"/>
      <w:r w:rsidRPr="007064C0">
        <w:rPr>
          <w:rFonts w:ascii="Times New Roman" w:eastAsia="Times New Roman" w:hAnsi="Times New Roman" w:cs="Times New Roman"/>
          <w:color w:val="000000"/>
          <w:sz w:val="24"/>
          <w:szCs w:val="24"/>
          <w:lang w:val="en-GB" w:eastAsia="fr-FR"/>
        </w:rPr>
        <w:t>McV</w:t>
      </w:r>
      <w:proofErr w:type="spellEnd"/>
      <w:r w:rsidRPr="007064C0">
        <w:rPr>
          <w:rFonts w:ascii="Times New Roman" w:eastAsia="Times New Roman" w:hAnsi="Times New Roman" w:cs="Times New Roman"/>
          <w:color w:val="000000"/>
          <w:sz w:val="24"/>
          <w:szCs w:val="24"/>
          <w:lang w:val="en-GB" w:eastAsia="fr-FR"/>
        </w:rPr>
        <w:t xml:space="preserve"> (see Antoine, 2002, 2003; Boada-</w:t>
      </w:r>
      <w:proofErr w:type="spellStart"/>
      <w:r w:rsidRPr="007064C0">
        <w:rPr>
          <w:rFonts w:ascii="Times New Roman" w:eastAsia="Times New Roman" w:hAnsi="Times New Roman" w:cs="Times New Roman"/>
          <w:color w:val="000000"/>
          <w:sz w:val="24"/>
          <w:szCs w:val="24"/>
          <w:lang w:val="en-GB" w:eastAsia="fr-FR"/>
        </w:rPr>
        <w:t>Saña</w:t>
      </w:r>
      <w:proofErr w:type="spellEnd"/>
      <w:r w:rsidRPr="007064C0">
        <w:rPr>
          <w:rFonts w:ascii="Times New Roman" w:eastAsia="Times New Roman" w:hAnsi="Times New Roman" w:cs="Times New Roman"/>
          <w:color w:val="000000"/>
          <w:sz w:val="24"/>
          <w:szCs w:val="24"/>
          <w:lang w:val="en-GB" w:eastAsia="fr-FR"/>
        </w:rPr>
        <w:t xml:space="preserve"> et al., 2008).</w:t>
      </w:r>
    </w:p>
    <w:p w14:paraId="64ED873F" w14:textId="7066A285" w:rsidR="00E80647" w:rsidRPr="007064C0" w:rsidRDefault="00747423" w:rsidP="005404B7">
      <w:pPr>
        <w:spacing w:line="480" w:lineRule="auto"/>
        <w:ind w:firstLine="567"/>
        <w:rPr>
          <w:rFonts w:ascii="Times New Roman" w:eastAsia="Times New Roman" w:hAnsi="Times New Roman" w:cs="Times New Roman"/>
          <w:sz w:val="24"/>
          <w:szCs w:val="24"/>
          <w:lang w:val="en-GB" w:eastAsia="fr-FR"/>
        </w:rPr>
      </w:pPr>
      <w:r w:rsidRPr="007064C0">
        <w:rPr>
          <w:rFonts w:ascii="Times New Roman" w:eastAsia="Times New Roman" w:hAnsi="Times New Roman" w:cs="Times New Roman"/>
          <w:b/>
          <w:bCs/>
          <w:color w:val="000000"/>
          <w:sz w:val="24"/>
          <w:szCs w:val="24"/>
          <w:lang w:val="en-GB" w:eastAsia="fr-FR"/>
        </w:rPr>
        <w:t xml:space="preserve">METACARPUS. </w:t>
      </w:r>
      <w:r w:rsidR="00E80647" w:rsidRPr="007064C0">
        <w:rPr>
          <w:rFonts w:ascii="Times New Roman" w:eastAsia="Times New Roman" w:hAnsi="Times New Roman" w:cs="Times New Roman"/>
          <w:color w:val="000000"/>
          <w:sz w:val="24"/>
          <w:szCs w:val="24"/>
          <w:lang w:val="en-GB" w:eastAsia="fr-FR"/>
        </w:rPr>
        <w:t xml:space="preserve">The hand and pes have a </w:t>
      </w:r>
      <w:proofErr w:type="spellStart"/>
      <w:r w:rsidR="00E80647" w:rsidRPr="007064C0">
        <w:rPr>
          <w:rFonts w:ascii="Times New Roman" w:eastAsia="Times New Roman" w:hAnsi="Times New Roman" w:cs="Times New Roman"/>
          <w:color w:val="000000"/>
          <w:sz w:val="24"/>
          <w:szCs w:val="24"/>
          <w:lang w:val="en-GB" w:eastAsia="fr-FR"/>
        </w:rPr>
        <w:t>mesaxonian</w:t>
      </w:r>
      <w:proofErr w:type="spellEnd"/>
      <w:r w:rsidR="00E80647" w:rsidRPr="007064C0">
        <w:rPr>
          <w:rFonts w:ascii="Times New Roman" w:eastAsia="Times New Roman" w:hAnsi="Times New Roman" w:cs="Times New Roman"/>
          <w:color w:val="000000"/>
          <w:sz w:val="24"/>
          <w:szCs w:val="24"/>
          <w:lang w:val="en-GB" w:eastAsia="fr-FR"/>
        </w:rPr>
        <w:t xml:space="preserve"> Bauplan. Although no </w:t>
      </w:r>
      <w:proofErr w:type="spellStart"/>
      <w:r w:rsidR="00E80647" w:rsidRPr="007064C0">
        <w:rPr>
          <w:rFonts w:ascii="Times New Roman" w:eastAsia="Times New Roman" w:hAnsi="Times New Roman" w:cs="Times New Roman"/>
          <w:color w:val="000000"/>
          <w:sz w:val="24"/>
          <w:szCs w:val="24"/>
          <w:lang w:val="en-GB" w:eastAsia="fr-FR"/>
        </w:rPr>
        <w:t>McV</w:t>
      </w:r>
      <w:proofErr w:type="spellEnd"/>
      <w:r w:rsidR="00E80647" w:rsidRPr="007064C0">
        <w:rPr>
          <w:rFonts w:ascii="Times New Roman" w:eastAsia="Times New Roman" w:hAnsi="Times New Roman" w:cs="Times New Roman"/>
          <w:color w:val="000000"/>
          <w:sz w:val="24"/>
          <w:szCs w:val="24"/>
          <w:lang w:val="en-GB" w:eastAsia="fr-FR"/>
        </w:rPr>
        <w:t xml:space="preserve"> is preserved, the hand was probably tetradactyl, as hypothesi</w:t>
      </w:r>
      <w:r w:rsidR="003A51BB" w:rsidRPr="007064C0">
        <w:rPr>
          <w:rFonts w:ascii="Times New Roman" w:eastAsia="Times New Roman" w:hAnsi="Times New Roman" w:cs="Times New Roman"/>
          <w:color w:val="000000"/>
          <w:sz w:val="24"/>
          <w:szCs w:val="24"/>
          <w:lang w:val="en-GB" w:eastAsia="fr-FR"/>
        </w:rPr>
        <w:t>s</w:t>
      </w:r>
      <w:r w:rsidR="00E80647" w:rsidRPr="007064C0">
        <w:rPr>
          <w:rFonts w:ascii="Times New Roman" w:eastAsia="Times New Roman" w:hAnsi="Times New Roman" w:cs="Times New Roman"/>
          <w:color w:val="000000"/>
          <w:sz w:val="24"/>
          <w:szCs w:val="24"/>
          <w:lang w:val="en-GB" w:eastAsia="fr-FR"/>
        </w:rPr>
        <w:t xml:space="preserve">ed by the vertical facet on the </w:t>
      </w:r>
      <w:proofErr w:type="spellStart"/>
      <w:r w:rsidR="00E80647" w:rsidRPr="007064C0">
        <w:rPr>
          <w:rFonts w:ascii="Times New Roman" w:eastAsia="Times New Roman" w:hAnsi="Times New Roman" w:cs="Times New Roman"/>
          <w:color w:val="000000"/>
          <w:sz w:val="24"/>
          <w:szCs w:val="24"/>
          <w:lang w:val="en-GB" w:eastAsia="fr-FR"/>
        </w:rPr>
        <w:t>McIV</w:t>
      </w:r>
      <w:proofErr w:type="spellEnd"/>
      <w:r w:rsidR="00E80647" w:rsidRPr="007064C0">
        <w:rPr>
          <w:rFonts w:ascii="Times New Roman" w:eastAsia="Times New Roman" w:hAnsi="Times New Roman" w:cs="Times New Roman"/>
          <w:color w:val="000000"/>
          <w:sz w:val="24"/>
          <w:szCs w:val="24"/>
          <w:lang w:val="en-GB" w:eastAsia="fr-FR"/>
        </w:rPr>
        <w:t xml:space="preserve"> (see above). The metapodials have salient insertions for the m. extensor </w:t>
      </w:r>
      <w:proofErr w:type="spellStart"/>
      <w:r w:rsidR="00E80647" w:rsidRPr="007064C0">
        <w:rPr>
          <w:rFonts w:ascii="Times New Roman" w:eastAsia="Times New Roman" w:hAnsi="Times New Roman" w:cs="Times New Roman"/>
          <w:color w:val="000000"/>
          <w:sz w:val="24"/>
          <w:szCs w:val="24"/>
          <w:lang w:val="en-GB" w:eastAsia="fr-FR"/>
        </w:rPr>
        <w:t>carpalis</w:t>
      </w:r>
      <w:proofErr w:type="spellEnd"/>
      <w:r w:rsidR="00E80647" w:rsidRPr="007064C0">
        <w:rPr>
          <w:rFonts w:ascii="Times New Roman" w:eastAsia="Times New Roman" w:hAnsi="Times New Roman" w:cs="Times New Roman"/>
          <w:color w:val="000000"/>
          <w:sz w:val="24"/>
          <w:szCs w:val="24"/>
          <w:lang w:val="en-GB" w:eastAsia="fr-FR"/>
        </w:rPr>
        <w:t xml:space="preserve">. Their shafts are robust (wide transversally and flattened sagittally), with neither distal widening nor clear shortening (no </w:t>
      </w:r>
      <w:proofErr w:type="spellStart"/>
      <w:r w:rsidR="00E80647" w:rsidRPr="007064C0">
        <w:rPr>
          <w:rFonts w:ascii="Times New Roman" w:eastAsia="Times New Roman" w:hAnsi="Times New Roman" w:cs="Times New Roman"/>
          <w:color w:val="000000"/>
          <w:sz w:val="24"/>
          <w:szCs w:val="24"/>
          <w:lang w:val="en-GB" w:eastAsia="fr-FR"/>
        </w:rPr>
        <w:t>brachypody</w:t>
      </w:r>
      <w:proofErr w:type="spellEnd"/>
      <w:r w:rsidR="00E80647" w:rsidRPr="007064C0">
        <w:rPr>
          <w:rFonts w:ascii="Times New Roman" w:eastAsia="Times New Roman" w:hAnsi="Times New Roman" w:cs="Times New Roman"/>
          <w:color w:val="000000"/>
          <w:sz w:val="24"/>
          <w:szCs w:val="24"/>
          <w:lang w:val="en-GB" w:eastAsia="fr-FR"/>
        </w:rPr>
        <w:t xml:space="preserve">; see Antoine, 2002). The insertions for the m. interossei are long, reaching the mid-shaft on all available metapodials. The intermediate reliefs do not reach the anterior aspect of the distal articulation on metapodials. The intermediate relief is moderately high and quite sharp on the </w:t>
      </w:r>
      <w:proofErr w:type="spellStart"/>
      <w:r w:rsidR="00E80647" w:rsidRPr="007064C0">
        <w:rPr>
          <w:rFonts w:ascii="Times New Roman" w:eastAsia="Times New Roman" w:hAnsi="Times New Roman" w:cs="Times New Roman"/>
          <w:color w:val="000000"/>
          <w:sz w:val="24"/>
          <w:szCs w:val="24"/>
          <w:lang w:val="en-GB" w:eastAsia="fr-FR"/>
        </w:rPr>
        <w:t>McIII</w:t>
      </w:r>
      <w:proofErr w:type="spellEnd"/>
      <w:r w:rsidR="00E80647" w:rsidRPr="007064C0">
        <w:rPr>
          <w:rFonts w:ascii="Times New Roman" w:eastAsia="Times New Roman" w:hAnsi="Times New Roman" w:cs="Times New Roman"/>
          <w:color w:val="000000"/>
          <w:sz w:val="24"/>
          <w:szCs w:val="24"/>
          <w:lang w:val="en-GB" w:eastAsia="fr-FR"/>
        </w:rPr>
        <w:t>, but low and smooth on medial and lateral metapodials.</w:t>
      </w:r>
    </w:p>
    <w:p w14:paraId="076A69CF" w14:textId="2CC1A061" w:rsidR="00E80647" w:rsidRPr="007064C0" w:rsidRDefault="00E80647" w:rsidP="005404B7">
      <w:pPr>
        <w:spacing w:line="480" w:lineRule="auto"/>
        <w:ind w:firstLine="567"/>
        <w:rPr>
          <w:rFonts w:ascii="Times New Roman" w:eastAsia="Times New Roman" w:hAnsi="Times New Roman" w:cs="Times New Roman"/>
          <w:sz w:val="24"/>
          <w:szCs w:val="24"/>
          <w:lang w:val="en-GB" w:eastAsia="fr-FR"/>
        </w:rPr>
      </w:pPr>
      <w:proofErr w:type="spellStart"/>
      <w:r w:rsidRPr="007064C0">
        <w:rPr>
          <w:rFonts w:ascii="Times New Roman" w:eastAsia="Times New Roman" w:hAnsi="Times New Roman" w:cs="Times New Roman"/>
          <w:b/>
          <w:bCs/>
          <w:color w:val="000000"/>
          <w:sz w:val="24"/>
          <w:szCs w:val="24"/>
          <w:lang w:val="en-GB" w:eastAsia="fr-FR"/>
        </w:rPr>
        <w:lastRenderedPageBreak/>
        <w:t>McII</w:t>
      </w:r>
      <w:proofErr w:type="spellEnd"/>
      <w:r w:rsidRPr="007064C0">
        <w:rPr>
          <w:rFonts w:ascii="Times New Roman" w:eastAsia="Times New Roman" w:hAnsi="Times New Roman" w:cs="Times New Roman"/>
          <w:b/>
          <w:bCs/>
          <w:color w:val="000000"/>
          <w:sz w:val="24"/>
          <w:szCs w:val="24"/>
          <w:lang w:val="en-GB" w:eastAsia="fr-FR"/>
        </w:rPr>
        <w:t>.</w:t>
      </w:r>
      <w:r w:rsidRPr="007064C0">
        <w:rPr>
          <w:rFonts w:ascii="Times New Roman" w:eastAsia="Times New Roman" w:hAnsi="Times New Roman" w:cs="Times New Roman"/>
          <w:color w:val="000000"/>
          <w:sz w:val="24"/>
          <w:szCs w:val="24"/>
          <w:lang w:val="en-GB" w:eastAsia="fr-FR"/>
        </w:rPr>
        <w:t xml:space="preserve"> In proximal view, the proximal side consists of a large tear-shaped trapezoid-facet medial to a narrow sagittally-elongated and strip-like magnum-facet. In medial view, the trapezium-facet is large and comma shaped, higher in its posterior tip. In lateral view, the magnum-facet is a straight and low strip, separated from the </w:t>
      </w:r>
      <w:proofErr w:type="spellStart"/>
      <w:r w:rsidRPr="007064C0">
        <w:rPr>
          <w:rFonts w:ascii="Times New Roman" w:eastAsia="Times New Roman" w:hAnsi="Times New Roman" w:cs="Times New Roman"/>
          <w:color w:val="000000"/>
          <w:sz w:val="24"/>
          <w:szCs w:val="24"/>
          <w:lang w:val="en-GB" w:eastAsia="fr-FR"/>
        </w:rPr>
        <w:t>McIII</w:t>
      </w:r>
      <w:proofErr w:type="spellEnd"/>
      <w:r w:rsidRPr="007064C0">
        <w:rPr>
          <w:rFonts w:ascii="Times New Roman" w:eastAsia="Times New Roman" w:hAnsi="Times New Roman" w:cs="Times New Roman"/>
          <w:color w:val="000000"/>
          <w:sz w:val="24"/>
          <w:szCs w:val="24"/>
          <w:lang w:val="en-GB" w:eastAsia="fr-FR"/>
        </w:rPr>
        <w:t xml:space="preserve">-facets over their length. The </w:t>
      </w:r>
      <w:proofErr w:type="spellStart"/>
      <w:r w:rsidRPr="007064C0">
        <w:rPr>
          <w:rFonts w:ascii="Times New Roman" w:eastAsia="Times New Roman" w:hAnsi="Times New Roman" w:cs="Times New Roman"/>
          <w:color w:val="000000"/>
          <w:sz w:val="24"/>
          <w:szCs w:val="24"/>
          <w:lang w:val="en-GB" w:eastAsia="fr-FR"/>
        </w:rPr>
        <w:t>McIII</w:t>
      </w:r>
      <w:proofErr w:type="spellEnd"/>
      <w:r w:rsidRPr="007064C0">
        <w:rPr>
          <w:rFonts w:ascii="Times New Roman" w:eastAsia="Times New Roman" w:hAnsi="Times New Roman" w:cs="Times New Roman"/>
          <w:color w:val="000000"/>
          <w:sz w:val="24"/>
          <w:szCs w:val="24"/>
          <w:lang w:val="en-GB" w:eastAsia="fr-FR"/>
        </w:rPr>
        <w:t xml:space="preserve">-facets are fused into a curved strip with a shallow </w:t>
      </w:r>
      <w:proofErr w:type="spellStart"/>
      <w:r w:rsidRPr="007064C0">
        <w:rPr>
          <w:rFonts w:ascii="Times New Roman" w:eastAsia="Times New Roman" w:hAnsi="Times New Roman" w:cs="Times New Roman"/>
          <w:color w:val="000000"/>
          <w:sz w:val="24"/>
          <w:szCs w:val="24"/>
          <w:lang w:val="en-GB" w:eastAsia="fr-FR"/>
        </w:rPr>
        <w:t>disto</w:t>
      </w:r>
      <w:proofErr w:type="spellEnd"/>
      <w:r w:rsidRPr="007064C0">
        <w:rPr>
          <w:rFonts w:ascii="Times New Roman" w:eastAsia="Times New Roman" w:hAnsi="Times New Roman" w:cs="Times New Roman"/>
          <w:color w:val="000000"/>
          <w:sz w:val="24"/>
          <w:szCs w:val="24"/>
          <w:lang w:val="en-GB" w:eastAsia="fr-FR"/>
        </w:rPr>
        <w:t xml:space="preserve">-median constriction. The distal articulation, for the phalanx 1, has a sub-square outline in distal view, with rounded anterior angles. </w:t>
      </w:r>
      <w:r w:rsidR="00747423" w:rsidRPr="007064C0">
        <w:rPr>
          <w:rFonts w:ascii="Times New Roman" w:eastAsia="Times New Roman" w:hAnsi="Times New Roman" w:cs="Times New Roman"/>
          <w:color w:val="000000"/>
          <w:sz w:val="24"/>
          <w:szCs w:val="24"/>
          <w:lang w:val="en-GB" w:eastAsia="fr-FR"/>
        </w:rPr>
        <w:t>Above it, is</w:t>
      </w:r>
      <w:r w:rsidRPr="007064C0">
        <w:rPr>
          <w:rFonts w:ascii="Times New Roman" w:eastAsia="Times New Roman" w:hAnsi="Times New Roman" w:cs="Times New Roman"/>
          <w:color w:val="000000"/>
          <w:sz w:val="24"/>
          <w:szCs w:val="24"/>
          <w:lang w:val="en-GB" w:eastAsia="fr-FR"/>
        </w:rPr>
        <w:t xml:space="preserve"> a wide and salient medial tuberosity</w:t>
      </w:r>
      <w:r w:rsidR="00955D14" w:rsidRPr="007064C0">
        <w:rPr>
          <w:rFonts w:ascii="Times New Roman" w:eastAsia="Times New Roman" w:hAnsi="Times New Roman" w:cs="Times New Roman"/>
          <w:color w:val="000000"/>
          <w:sz w:val="24"/>
          <w:szCs w:val="24"/>
          <w:lang w:val="en-GB" w:eastAsia="fr-FR"/>
        </w:rPr>
        <w:t xml:space="preserve"> (Fig. </w:t>
      </w:r>
      <w:r w:rsidR="00FD2AFE" w:rsidRPr="007064C0">
        <w:rPr>
          <w:rFonts w:ascii="Times New Roman" w:eastAsia="Times New Roman" w:hAnsi="Times New Roman" w:cs="Times New Roman"/>
          <w:color w:val="000000"/>
          <w:sz w:val="24"/>
          <w:szCs w:val="24"/>
          <w:lang w:val="en-GB" w:eastAsia="fr-FR"/>
        </w:rPr>
        <w:t>8</w:t>
      </w:r>
      <w:r w:rsidR="00955D14" w:rsidRPr="007064C0">
        <w:rPr>
          <w:rFonts w:ascii="Times New Roman" w:eastAsia="Times New Roman" w:hAnsi="Times New Roman" w:cs="Times New Roman"/>
          <w:color w:val="000000"/>
          <w:sz w:val="24"/>
          <w:szCs w:val="24"/>
          <w:lang w:val="en-GB" w:eastAsia="fr-FR"/>
        </w:rPr>
        <w:t>, A</w:t>
      </w:r>
      <w:r w:rsidR="00FD2AFE" w:rsidRPr="007064C0">
        <w:rPr>
          <w:rFonts w:ascii="Times New Roman" w:eastAsia="Times New Roman" w:hAnsi="Times New Roman" w:cs="Times New Roman"/>
          <w:color w:val="000000"/>
          <w:sz w:val="24"/>
          <w:szCs w:val="24"/>
          <w:lang w:val="en-GB" w:eastAsia="fr-FR"/>
        </w:rPr>
        <w:t>-E</w:t>
      </w:r>
      <w:r w:rsidR="00955D14" w:rsidRPr="007064C0">
        <w:rPr>
          <w:rFonts w:ascii="Times New Roman" w:eastAsia="Times New Roman" w:hAnsi="Times New Roman" w:cs="Times New Roman"/>
          <w:color w:val="000000"/>
          <w:sz w:val="24"/>
          <w:szCs w:val="24"/>
          <w:lang w:val="en-GB" w:eastAsia="fr-FR"/>
        </w:rPr>
        <w:t>)</w:t>
      </w:r>
      <w:r w:rsidRPr="007064C0">
        <w:rPr>
          <w:rFonts w:ascii="Times New Roman" w:eastAsia="Times New Roman" w:hAnsi="Times New Roman" w:cs="Times New Roman"/>
          <w:color w:val="000000"/>
          <w:sz w:val="24"/>
          <w:szCs w:val="24"/>
          <w:lang w:val="en-GB" w:eastAsia="fr-FR"/>
        </w:rPr>
        <w:t>.</w:t>
      </w:r>
    </w:p>
    <w:p w14:paraId="1869EF96" w14:textId="77C3263F" w:rsidR="00E80647" w:rsidRPr="007064C0" w:rsidRDefault="00E80647" w:rsidP="005404B7">
      <w:pPr>
        <w:spacing w:line="480" w:lineRule="auto"/>
        <w:ind w:firstLine="567"/>
        <w:rPr>
          <w:rFonts w:ascii="Times New Roman" w:eastAsia="Times New Roman" w:hAnsi="Times New Roman" w:cs="Times New Roman"/>
          <w:sz w:val="24"/>
          <w:szCs w:val="24"/>
          <w:lang w:val="en-GB" w:eastAsia="fr-FR"/>
        </w:rPr>
      </w:pPr>
      <w:proofErr w:type="spellStart"/>
      <w:r w:rsidRPr="007064C0">
        <w:rPr>
          <w:rFonts w:ascii="Times New Roman" w:eastAsia="Times New Roman" w:hAnsi="Times New Roman" w:cs="Times New Roman"/>
          <w:b/>
          <w:bCs/>
          <w:color w:val="000000"/>
          <w:sz w:val="24"/>
          <w:szCs w:val="24"/>
          <w:lang w:val="en-GB" w:eastAsia="fr-FR"/>
        </w:rPr>
        <w:t>McIII</w:t>
      </w:r>
      <w:proofErr w:type="spellEnd"/>
      <w:r w:rsidRPr="007064C0">
        <w:rPr>
          <w:rFonts w:ascii="Times New Roman" w:eastAsia="Times New Roman" w:hAnsi="Times New Roman" w:cs="Times New Roman"/>
          <w:b/>
          <w:bCs/>
          <w:color w:val="000000"/>
          <w:sz w:val="24"/>
          <w:szCs w:val="24"/>
          <w:lang w:val="en-GB" w:eastAsia="fr-FR"/>
        </w:rPr>
        <w:t>.</w:t>
      </w:r>
      <w:r w:rsidRPr="007064C0">
        <w:rPr>
          <w:rFonts w:ascii="Times New Roman" w:eastAsia="Times New Roman" w:hAnsi="Times New Roman" w:cs="Times New Roman"/>
          <w:color w:val="000000"/>
          <w:sz w:val="24"/>
          <w:szCs w:val="24"/>
          <w:lang w:val="en-GB" w:eastAsia="fr-FR"/>
        </w:rPr>
        <w:t xml:space="preserve"> The bone has a straight shaft. The proximal side is dominated by a wide and pentagonal magnum-facet, contiguous to two narrow sagittal strip-shaped facets (medially for the </w:t>
      </w:r>
      <w:proofErr w:type="spellStart"/>
      <w:r w:rsidRPr="007064C0">
        <w:rPr>
          <w:rFonts w:ascii="Times New Roman" w:eastAsia="Times New Roman" w:hAnsi="Times New Roman" w:cs="Times New Roman"/>
          <w:color w:val="000000"/>
          <w:sz w:val="24"/>
          <w:szCs w:val="24"/>
          <w:lang w:val="en-GB" w:eastAsia="fr-FR"/>
        </w:rPr>
        <w:t>McII</w:t>
      </w:r>
      <w:proofErr w:type="spellEnd"/>
      <w:r w:rsidRPr="007064C0">
        <w:rPr>
          <w:rFonts w:ascii="Times New Roman" w:eastAsia="Times New Roman" w:hAnsi="Times New Roman" w:cs="Times New Roman"/>
          <w:color w:val="000000"/>
          <w:sz w:val="24"/>
          <w:szCs w:val="24"/>
          <w:lang w:val="en-GB" w:eastAsia="fr-FR"/>
        </w:rPr>
        <w:t xml:space="preserve"> and laterally for the </w:t>
      </w:r>
      <w:proofErr w:type="spellStart"/>
      <w:r w:rsidRPr="007064C0">
        <w:rPr>
          <w:rFonts w:ascii="Times New Roman" w:eastAsia="Times New Roman" w:hAnsi="Times New Roman" w:cs="Times New Roman"/>
          <w:color w:val="000000"/>
          <w:sz w:val="24"/>
          <w:szCs w:val="24"/>
          <w:lang w:val="en-GB" w:eastAsia="fr-FR"/>
        </w:rPr>
        <w:t>McIV</w:t>
      </w:r>
      <w:proofErr w:type="spellEnd"/>
      <w:r w:rsidRPr="007064C0">
        <w:rPr>
          <w:rFonts w:ascii="Times New Roman" w:eastAsia="Times New Roman" w:hAnsi="Times New Roman" w:cs="Times New Roman"/>
          <w:color w:val="000000"/>
          <w:sz w:val="24"/>
          <w:szCs w:val="24"/>
          <w:lang w:val="en-GB" w:eastAsia="fr-FR"/>
        </w:rPr>
        <w:t>). In anterior view, the proximal side consists of a subvertical medial edge (</w:t>
      </w:r>
      <w:proofErr w:type="spellStart"/>
      <w:r w:rsidRPr="007064C0">
        <w:rPr>
          <w:rFonts w:ascii="Times New Roman" w:eastAsia="Times New Roman" w:hAnsi="Times New Roman" w:cs="Times New Roman"/>
          <w:color w:val="000000"/>
          <w:sz w:val="24"/>
          <w:szCs w:val="24"/>
          <w:lang w:val="en-GB" w:eastAsia="fr-FR"/>
        </w:rPr>
        <w:t>McII</w:t>
      </w:r>
      <w:proofErr w:type="spellEnd"/>
      <w:r w:rsidRPr="007064C0">
        <w:rPr>
          <w:rFonts w:ascii="Times New Roman" w:eastAsia="Times New Roman" w:hAnsi="Times New Roman" w:cs="Times New Roman"/>
          <w:color w:val="000000"/>
          <w:sz w:val="24"/>
          <w:szCs w:val="24"/>
          <w:lang w:val="en-GB" w:eastAsia="fr-FR"/>
        </w:rPr>
        <w:t xml:space="preserve">-facet), a very wide magnum-facet, </w:t>
      </w:r>
      <w:r w:rsidR="00E058E0" w:rsidRPr="007064C0">
        <w:rPr>
          <w:rFonts w:ascii="Times New Roman" w:eastAsia="Times New Roman" w:hAnsi="Times New Roman" w:cs="Times New Roman"/>
          <w:color w:val="000000"/>
          <w:sz w:val="24"/>
          <w:szCs w:val="24"/>
          <w:lang w:val="en-GB" w:eastAsia="fr-FR"/>
        </w:rPr>
        <w:t>we</w:t>
      </w:r>
      <w:r w:rsidR="00747423" w:rsidRPr="007064C0">
        <w:rPr>
          <w:rFonts w:ascii="Times New Roman" w:eastAsia="Times New Roman" w:hAnsi="Times New Roman" w:cs="Times New Roman"/>
          <w:color w:val="000000"/>
          <w:sz w:val="24"/>
          <w:szCs w:val="24"/>
          <w:lang w:val="en-GB" w:eastAsia="fr-FR"/>
        </w:rPr>
        <w:t>a</w:t>
      </w:r>
      <w:r w:rsidR="00E058E0" w:rsidRPr="007064C0">
        <w:rPr>
          <w:rFonts w:ascii="Times New Roman" w:eastAsia="Times New Roman" w:hAnsi="Times New Roman" w:cs="Times New Roman"/>
          <w:color w:val="000000"/>
          <w:sz w:val="24"/>
          <w:szCs w:val="24"/>
          <w:lang w:val="en-GB" w:eastAsia="fr-FR"/>
        </w:rPr>
        <w:t xml:space="preserve">kly-concave medially, and </w:t>
      </w:r>
      <w:r w:rsidRPr="007064C0">
        <w:rPr>
          <w:rFonts w:ascii="Times New Roman" w:eastAsia="Times New Roman" w:hAnsi="Times New Roman" w:cs="Times New Roman"/>
          <w:color w:val="000000"/>
          <w:sz w:val="24"/>
          <w:szCs w:val="24"/>
          <w:lang w:val="en-GB" w:eastAsia="fr-FR"/>
        </w:rPr>
        <w:t xml:space="preserve">a much narrower, </w:t>
      </w:r>
      <w:proofErr w:type="gramStart"/>
      <w:r w:rsidRPr="007064C0">
        <w:rPr>
          <w:rFonts w:ascii="Times New Roman" w:eastAsia="Times New Roman" w:hAnsi="Times New Roman" w:cs="Times New Roman"/>
          <w:color w:val="000000"/>
          <w:sz w:val="24"/>
          <w:szCs w:val="24"/>
          <w:lang w:val="en-GB" w:eastAsia="fr-FR"/>
        </w:rPr>
        <w:t>oblique</w:t>
      </w:r>
      <w:proofErr w:type="gramEnd"/>
      <w:r w:rsidRPr="007064C0">
        <w:rPr>
          <w:rFonts w:ascii="Times New Roman" w:eastAsia="Times New Roman" w:hAnsi="Times New Roman" w:cs="Times New Roman"/>
          <w:color w:val="000000"/>
          <w:sz w:val="24"/>
          <w:szCs w:val="24"/>
          <w:lang w:val="en-GB" w:eastAsia="fr-FR"/>
        </w:rPr>
        <w:t xml:space="preserve"> and straight </w:t>
      </w:r>
      <w:proofErr w:type="spellStart"/>
      <w:r w:rsidRPr="007064C0">
        <w:rPr>
          <w:rFonts w:ascii="Times New Roman" w:eastAsia="Times New Roman" w:hAnsi="Times New Roman" w:cs="Times New Roman"/>
          <w:color w:val="000000"/>
          <w:sz w:val="24"/>
          <w:szCs w:val="24"/>
          <w:lang w:val="en-GB" w:eastAsia="fr-FR"/>
        </w:rPr>
        <w:t>McIV</w:t>
      </w:r>
      <w:proofErr w:type="spellEnd"/>
      <w:r w:rsidRPr="007064C0">
        <w:rPr>
          <w:rFonts w:ascii="Times New Roman" w:eastAsia="Times New Roman" w:hAnsi="Times New Roman" w:cs="Times New Roman"/>
          <w:color w:val="000000"/>
          <w:sz w:val="24"/>
          <w:szCs w:val="24"/>
          <w:lang w:val="en-GB" w:eastAsia="fr-FR"/>
        </w:rPr>
        <w:t xml:space="preserve">-facet. The magnum-facet is almost invisible in anterior view. Indeed, its dorsal outline is not much convex in medial view. The </w:t>
      </w:r>
      <w:proofErr w:type="spellStart"/>
      <w:r w:rsidRPr="007064C0">
        <w:rPr>
          <w:rFonts w:ascii="Times New Roman" w:eastAsia="Times New Roman" w:hAnsi="Times New Roman" w:cs="Times New Roman"/>
          <w:color w:val="000000"/>
          <w:sz w:val="24"/>
          <w:szCs w:val="24"/>
          <w:lang w:val="en-GB" w:eastAsia="fr-FR"/>
        </w:rPr>
        <w:t>McII</w:t>
      </w:r>
      <w:proofErr w:type="spellEnd"/>
      <w:r w:rsidRPr="007064C0">
        <w:rPr>
          <w:rFonts w:ascii="Times New Roman" w:eastAsia="Times New Roman" w:hAnsi="Times New Roman" w:cs="Times New Roman"/>
          <w:color w:val="000000"/>
          <w:sz w:val="24"/>
          <w:szCs w:val="24"/>
          <w:lang w:val="en-GB" w:eastAsia="fr-FR"/>
        </w:rPr>
        <w:t xml:space="preserve">-facets are broadly connected, forming a thick strip with a shallow constriction in its </w:t>
      </w:r>
      <w:proofErr w:type="spellStart"/>
      <w:r w:rsidRPr="007064C0">
        <w:rPr>
          <w:rFonts w:ascii="Times New Roman" w:eastAsia="Times New Roman" w:hAnsi="Times New Roman" w:cs="Times New Roman"/>
          <w:color w:val="000000"/>
          <w:sz w:val="24"/>
          <w:szCs w:val="24"/>
          <w:lang w:val="en-GB" w:eastAsia="fr-FR"/>
        </w:rPr>
        <w:t>disto</w:t>
      </w:r>
      <w:proofErr w:type="spellEnd"/>
      <w:r w:rsidRPr="007064C0">
        <w:rPr>
          <w:rFonts w:ascii="Times New Roman" w:eastAsia="Times New Roman" w:hAnsi="Times New Roman" w:cs="Times New Roman"/>
          <w:color w:val="000000"/>
          <w:sz w:val="24"/>
          <w:szCs w:val="24"/>
          <w:lang w:val="en-GB" w:eastAsia="fr-FR"/>
        </w:rPr>
        <w:t xml:space="preserve">-median part. In lateral view, the anterior </w:t>
      </w:r>
      <w:proofErr w:type="spellStart"/>
      <w:r w:rsidRPr="007064C0">
        <w:rPr>
          <w:rFonts w:ascii="Times New Roman" w:eastAsia="Times New Roman" w:hAnsi="Times New Roman" w:cs="Times New Roman"/>
          <w:color w:val="000000"/>
          <w:sz w:val="24"/>
          <w:szCs w:val="24"/>
          <w:lang w:val="en-GB" w:eastAsia="fr-FR"/>
        </w:rPr>
        <w:t>McIV</w:t>
      </w:r>
      <w:proofErr w:type="spellEnd"/>
      <w:r w:rsidRPr="007064C0">
        <w:rPr>
          <w:rFonts w:ascii="Times New Roman" w:eastAsia="Times New Roman" w:hAnsi="Times New Roman" w:cs="Times New Roman"/>
          <w:color w:val="000000"/>
          <w:sz w:val="24"/>
          <w:szCs w:val="24"/>
          <w:lang w:val="en-GB" w:eastAsia="fr-FR"/>
        </w:rPr>
        <w:t xml:space="preserve">-facet is low, elongated sagittally, and tear-shaped. It is disconnected from the oval posterior </w:t>
      </w:r>
      <w:proofErr w:type="spellStart"/>
      <w:r w:rsidRPr="007064C0">
        <w:rPr>
          <w:rFonts w:ascii="Times New Roman" w:eastAsia="Times New Roman" w:hAnsi="Times New Roman" w:cs="Times New Roman"/>
          <w:color w:val="000000"/>
          <w:sz w:val="24"/>
          <w:szCs w:val="24"/>
          <w:lang w:val="en-GB" w:eastAsia="fr-FR"/>
        </w:rPr>
        <w:t>McIV</w:t>
      </w:r>
      <w:proofErr w:type="spellEnd"/>
      <w:r w:rsidRPr="007064C0">
        <w:rPr>
          <w:rFonts w:ascii="Times New Roman" w:eastAsia="Times New Roman" w:hAnsi="Times New Roman" w:cs="Times New Roman"/>
          <w:color w:val="000000"/>
          <w:sz w:val="24"/>
          <w:szCs w:val="24"/>
          <w:lang w:val="en-GB" w:eastAsia="fr-FR"/>
        </w:rPr>
        <w:t xml:space="preserve">-facet by a narrow but deep oblique groove. This articulated surface overhangs a deep circular depression. There is no </w:t>
      </w:r>
      <w:proofErr w:type="spellStart"/>
      <w:r w:rsidRPr="007064C0">
        <w:rPr>
          <w:rFonts w:ascii="Times New Roman" w:eastAsia="Times New Roman" w:hAnsi="Times New Roman" w:cs="Times New Roman"/>
          <w:color w:val="000000"/>
          <w:sz w:val="24"/>
          <w:szCs w:val="24"/>
          <w:lang w:val="en-GB" w:eastAsia="fr-FR"/>
        </w:rPr>
        <w:t>postero</w:t>
      </w:r>
      <w:proofErr w:type="spellEnd"/>
      <w:r w:rsidRPr="007064C0">
        <w:rPr>
          <w:rFonts w:ascii="Times New Roman" w:eastAsia="Times New Roman" w:hAnsi="Times New Roman" w:cs="Times New Roman"/>
          <w:color w:val="000000"/>
          <w:sz w:val="24"/>
          <w:szCs w:val="24"/>
          <w:lang w:val="en-GB" w:eastAsia="fr-FR"/>
        </w:rPr>
        <w:t xml:space="preserve">-distal tubercle on the diaphysis. In distal view, the distal articulation is wide and </w:t>
      </w:r>
      <w:proofErr w:type="spellStart"/>
      <w:r w:rsidRPr="007064C0">
        <w:rPr>
          <w:rFonts w:ascii="Times New Roman" w:eastAsia="Times New Roman" w:hAnsi="Times New Roman" w:cs="Times New Roman"/>
          <w:color w:val="000000"/>
          <w:sz w:val="24"/>
          <w:szCs w:val="24"/>
          <w:lang w:val="en-GB" w:eastAsia="fr-FR"/>
        </w:rPr>
        <w:t>subrectangular</w:t>
      </w:r>
      <w:proofErr w:type="spellEnd"/>
      <w:r w:rsidRPr="007064C0">
        <w:rPr>
          <w:rFonts w:ascii="Times New Roman" w:eastAsia="Times New Roman" w:hAnsi="Times New Roman" w:cs="Times New Roman"/>
          <w:color w:val="000000"/>
          <w:sz w:val="24"/>
          <w:szCs w:val="24"/>
          <w:lang w:val="en-GB" w:eastAsia="fr-FR"/>
        </w:rPr>
        <w:t>, with straight medial and lateral edges, rounded antero-medial and -lateral angles, and a m-like posterior edge, due to a low but sharp intermediate relief</w:t>
      </w:r>
      <w:r w:rsidR="00955D14" w:rsidRPr="007064C0">
        <w:rPr>
          <w:rFonts w:ascii="Times New Roman" w:eastAsia="Times New Roman" w:hAnsi="Times New Roman" w:cs="Times New Roman"/>
          <w:color w:val="000000"/>
          <w:sz w:val="24"/>
          <w:szCs w:val="24"/>
          <w:lang w:val="en-GB" w:eastAsia="fr-FR"/>
        </w:rPr>
        <w:t xml:space="preserve"> (Fig. </w:t>
      </w:r>
      <w:r w:rsidR="00FD2AFE" w:rsidRPr="007064C0">
        <w:rPr>
          <w:rFonts w:ascii="Times New Roman" w:eastAsia="Times New Roman" w:hAnsi="Times New Roman" w:cs="Times New Roman"/>
          <w:color w:val="000000"/>
          <w:sz w:val="24"/>
          <w:szCs w:val="24"/>
          <w:lang w:val="en-GB" w:eastAsia="fr-FR"/>
        </w:rPr>
        <w:t>8</w:t>
      </w:r>
      <w:r w:rsidR="00955D14" w:rsidRPr="007064C0">
        <w:rPr>
          <w:rFonts w:ascii="Times New Roman" w:eastAsia="Times New Roman" w:hAnsi="Times New Roman" w:cs="Times New Roman"/>
          <w:color w:val="000000"/>
          <w:sz w:val="24"/>
          <w:szCs w:val="24"/>
          <w:lang w:val="en-GB" w:eastAsia="fr-FR"/>
        </w:rPr>
        <w:t xml:space="preserve">, </w:t>
      </w:r>
      <w:r w:rsidR="00FD2AFE" w:rsidRPr="007064C0">
        <w:rPr>
          <w:rFonts w:ascii="Times New Roman" w:eastAsia="Times New Roman" w:hAnsi="Times New Roman" w:cs="Times New Roman"/>
          <w:color w:val="000000"/>
          <w:sz w:val="24"/>
          <w:szCs w:val="24"/>
          <w:lang w:val="en-GB" w:eastAsia="fr-FR"/>
        </w:rPr>
        <w:t>F-J</w:t>
      </w:r>
      <w:r w:rsidR="00955D14" w:rsidRPr="007064C0">
        <w:rPr>
          <w:rFonts w:ascii="Times New Roman" w:eastAsia="Times New Roman" w:hAnsi="Times New Roman" w:cs="Times New Roman"/>
          <w:color w:val="000000"/>
          <w:sz w:val="24"/>
          <w:szCs w:val="24"/>
          <w:lang w:val="en-GB" w:eastAsia="fr-FR"/>
        </w:rPr>
        <w:t>)</w:t>
      </w:r>
      <w:r w:rsidRPr="007064C0">
        <w:rPr>
          <w:rFonts w:ascii="Times New Roman" w:eastAsia="Times New Roman" w:hAnsi="Times New Roman" w:cs="Times New Roman"/>
          <w:color w:val="000000"/>
          <w:sz w:val="24"/>
          <w:szCs w:val="24"/>
          <w:lang w:val="en-GB" w:eastAsia="fr-FR"/>
        </w:rPr>
        <w:t>.</w:t>
      </w:r>
    </w:p>
    <w:p w14:paraId="3319089D" w14:textId="7C6B53E9" w:rsidR="00E80647" w:rsidRPr="007064C0" w:rsidRDefault="00E80647" w:rsidP="005404B7">
      <w:pPr>
        <w:spacing w:line="480" w:lineRule="auto"/>
        <w:ind w:firstLine="567"/>
        <w:rPr>
          <w:rFonts w:ascii="Times New Roman" w:eastAsia="Times New Roman" w:hAnsi="Times New Roman" w:cs="Times New Roman"/>
          <w:sz w:val="24"/>
          <w:szCs w:val="24"/>
          <w:lang w:val="en-GB" w:eastAsia="fr-FR"/>
        </w:rPr>
      </w:pPr>
      <w:proofErr w:type="spellStart"/>
      <w:r w:rsidRPr="007064C0">
        <w:rPr>
          <w:rFonts w:ascii="Times New Roman" w:eastAsia="Times New Roman" w:hAnsi="Times New Roman" w:cs="Times New Roman"/>
          <w:b/>
          <w:bCs/>
          <w:color w:val="000000"/>
          <w:sz w:val="24"/>
          <w:szCs w:val="24"/>
          <w:lang w:val="en-GB" w:eastAsia="fr-FR"/>
        </w:rPr>
        <w:t>McIV</w:t>
      </w:r>
      <w:proofErr w:type="spellEnd"/>
      <w:r w:rsidRPr="007064C0">
        <w:rPr>
          <w:rFonts w:ascii="Times New Roman" w:eastAsia="Times New Roman" w:hAnsi="Times New Roman" w:cs="Times New Roman"/>
          <w:b/>
          <w:bCs/>
          <w:color w:val="000000"/>
          <w:sz w:val="24"/>
          <w:szCs w:val="24"/>
          <w:lang w:val="en-GB" w:eastAsia="fr-FR"/>
        </w:rPr>
        <w:t>.</w:t>
      </w:r>
      <w:r w:rsidRPr="007064C0">
        <w:rPr>
          <w:rFonts w:ascii="Times New Roman" w:eastAsia="Times New Roman" w:hAnsi="Times New Roman" w:cs="Times New Roman"/>
          <w:color w:val="000000"/>
          <w:sz w:val="24"/>
          <w:szCs w:val="24"/>
          <w:lang w:val="en-GB" w:eastAsia="fr-FR"/>
        </w:rPr>
        <w:t xml:space="preserve"> The </w:t>
      </w:r>
      <w:proofErr w:type="spellStart"/>
      <w:r w:rsidRPr="007064C0">
        <w:rPr>
          <w:rFonts w:ascii="Times New Roman" w:eastAsia="Times New Roman" w:hAnsi="Times New Roman" w:cs="Times New Roman"/>
          <w:color w:val="000000"/>
          <w:sz w:val="24"/>
          <w:szCs w:val="24"/>
          <w:lang w:val="en-GB" w:eastAsia="fr-FR"/>
        </w:rPr>
        <w:t>McIV</w:t>
      </w:r>
      <w:proofErr w:type="spellEnd"/>
      <w:r w:rsidRPr="007064C0">
        <w:rPr>
          <w:rFonts w:ascii="Times New Roman" w:eastAsia="Times New Roman" w:hAnsi="Times New Roman" w:cs="Times New Roman"/>
          <w:color w:val="000000"/>
          <w:sz w:val="24"/>
          <w:szCs w:val="24"/>
          <w:lang w:val="en-GB" w:eastAsia="fr-FR"/>
        </w:rPr>
        <w:t xml:space="preserve"> is the shortest and most robust metapodial preserved. The shaft is concave laterally in anterior view. The proximal aspect is trapezoid, deeper than wide, with a narrow medial strip (the sagittally-elongated ‘anterior’ </w:t>
      </w:r>
      <w:proofErr w:type="spellStart"/>
      <w:r w:rsidRPr="007064C0">
        <w:rPr>
          <w:rFonts w:ascii="Times New Roman" w:eastAsia="Times New Roman" w:hAnsi="Times New Roman" w:cs="Times New Roman"/>
          <w:color w:val="000000"/>
          <w:sz w:val="24"/>
          <w:szCs w:val="24"/>
          <w:lang w:val="en-GB" w:eastAsia="fr-FR"/>
        </w:rPr>
        <w:t>McIII</w:t>
      </w:r>
      <w:proofErr w:type="spellEnd"/>
      <w:r w:rsidRPr="007064C0">
        <w:rPr>
          <w:rFonts w:ascii="Times New Roman" w:eastAsia="Times New Roman" w:hAnsi="Times New Roman" w:cs="Times New Roman"/>
          <w:color w:val="000000"/>
          <w:sz w:val="24"/>
          <w:szCs w:val="24"/>
          <w:lang w:val="en-GB" w:eastAsia="fr-FR"/>
        </w:rPr>
        <w:t xml:space="preserve">-facet) and a wide unciform-facet. In proximal view, there is no </w:t>
      </w:r>
      <w:proofErr w:type="spellStart"/>
      <w:r w:rsidRPr="007064C0">
        <w:rPr>
          <w:rFonts w:ascii="Times New Roman" w:eastAsia="Times New Roman" w:hAnsi="Times New Roman" w:cs="Times New Roman"/>
          <w:color w:val="000000"/>
          <w:sz w:val="24"/>
          <w:szCs w:val="24"/>
          <w:lang w:val="en-GB" w:eastAsia="fr-FR"/>
        </w:rPr>
        <w:t>postero</w:t>
      </w:r>
      <w:proofErr w:type="spellEnd"/>
      <w:r w:rsidRPr="007064C0">
        <w:rPr>
          <w:rFonts w:ascii="Times New Roman" w:eastAsia="Times New Roman" w:hAnsi="Times New Roman" w:cs="Times New Roman"/>
          <w:color w:val="000000"/>
          <w:sz w:val="24"/>
          <w:szCs w:val="24"/>
          <w:lang w:val="en-GB" w:eastAsia="fr-FR"/>
        </w:rPr>
        <w:t xml:space="preserve">-lateral pad, but a small anterolateral tubercle in front of the </w:t>
      </w:r>
      <w:proofErr w:type="spellStart"/>
      <w:r w:rsidRPr="007064C0">
        <w:rPr>
          <w:rFonts w:ascii="Times New Roman" w:eastAsia="Times New Roman" w:hAnsi="Times New Roman" w:cs="Times New Roman"/>
          <w:color w:val="000000"/>
          <w:sz w:val="24"/>
          <w:szCs w:val="24"/>
          <w:lang w:val="en-GB" w:eastAsia="fr-FR"/>
        </w:rPr>
        <w:t>McV</w:t>
      </w:r>
      <w:proofErr w:type="spellEnd"/>
      <w:r w:rsidRPr="007064C0">
        <w:rPr>
          <w:rFonts w:ascii="Times New Roman" w:eastAsia="Times New Roman" w:hAnsi="Times New Roman" w:cs="Times New Roman"/>
          <w:color w:val="000000"/>
          <w:sz w:val="24"/>
          <w:szCs w:val="24"/>
          <w:lang w:val="en-GB" w:eastAsia="fr-FR"/>
        </w:rPr>
        <w:t xml:space="preserve">-facet. In medial view, the proximal </w:t>
      </w:r>
      <w:proofErr w:type="spellStart"/>
      <w:r w:rsidRPr="007064C0">
        <w:rPr>
          <w:rFonts w:ascii="Times New Roman" w:eastAsia="Times New Roman" w:hAnsi="Times New Roman" w:cs="Times New Roman"/>
          <w:color w:val="000000"/>
          <w:sz w:val="24"/>
          <w:szCs w:val="24"/>
          <w:lang w:val="en-GB" w:eastAsia="fr-FR"/>
        </w:rPr>
        <w:t>McIII</w:t>
      </w:r>
      <w:proofErr w:type="spellEnd"/>
      <w:r w:rsidRPr="007064C0">
        <w:rPr>
          <w:rFonts w:ascii="Times New Roman" w:eastAsia="Times New Roman" w:hAnsi="Times New Roman" w:cs="Times New Roman"/>
          <w:color w:val="000000"/>
          <w:sz w:val="24"/>
          <w:szCs w:val="24"/>
          <w:lang w:val="en-GB" w:eastAsia="fr-FR"/>
        </w:rPr>
        <w:t xml:space="preserve">-facets are connected (right </w:t>
      </w:r>
      <w:r w:rsidR="00E058E0" w:rsidRPr="007064C0">
        <w:rPr>
          <w:rFonts w:ascii="Times New Roman" w:eastAsia="Times New Roman" w:hAnsi="Times New Roman" w:cs="Times New Roman"/>
          <w:color w:val="000000"/>
          <w:sz w:val="24"/>
          <w:szCs w:val="24"/>
          <w:lang w:val="en-GB" w:eastAsia="fr-FR"/>
        </w:rPr>
        <w:lastRenderedPageBreak/>
        <w:t xml:space="preserve">specimen) and </w:t>
      </w:r>
      <w:r w:rsidR="00747423" w:rsidRPr="007064C0">
        <w:rPr>
          <w:rFonts w:ascii="Times New Roman" w:eastAsia="Times New Roman" w:hAnsi="Times New Roman" w:cs="Times New Roman"/>
          <w:color w:val="000000"/>
          <w:sz w:val="24"/>
          <w:szCs w:val="24"/>
          <w:lang w:val="en-GB" w:eastAsia="fr-FR"/>
        </w:rPr>
        <w:t>form a</w:t>
      </w:r>
      <w:r w:rsidRPr="007064C0">
        <w:rPr>
          <w:rFonts w:ascii="Times New Roman" w:eastAsia="Times New Roman" w:hAnsi="Times New Roman" w:cs="Times New Roman"/>
          <w:color w:val="000000"/>
          <w:sz w:val="24"/>
          <w:szCs w:val="24"/>
          <w:lang w:val="en-GB" w:eastAsia="fr-FR"/>
        </w:rPr>
        <w:t xml:space="preserve"> right dihedron (L-shape), with a high posterior facet. The </w:t>
      </w:r>
      <w:proofErr w:type="spellStart"/>
      <w:r w:rsidRPr="007064C0">
        <w:rPr>
          <w:rFonts w:ascii="Times New Roman" w:eastAsia="Times New Roman" w:hAnsi="Times New Roman" w:cs="Times New Roman"/>
          <w:color w:val="000000"/>
          <w:sz w:val="24"/>
          <w:szCs w:val="24"/>
          <w:lang w:val="en-GB" w:eastAsia="fr-FR"/>
        </w:rPr>
        <w:t>McV</w:t>
      </w:r>
      <w:proofErr w:type="spellEnd"/>
      <w:r w:rsidRPr="007064C0">
        <w:rPr>
          <w:rFonts w:ascii="Times New Roman" w:eastAsia="Times New Roman" w:hAnsi="Times New Roman" w:cs="Times New Roman"/>
          <w:color w:val="000000"/>
          <w:sz w:val="24"/>
          <w:szCs w:val="24"/>
          <w:lang w:val="en-GB" w:eastAsia="fr-FR"/>
        </w:rPr>
        <w:t xml:space="preserve">-facet is vertical, suggesting a functional </w:t>
      </w:r>
      <w:proofErr w:type="spellStart"/>
      <w:r w:rsidRPr="007064C0">
        <w:rPr>
          <w:rFonts w:ascii="Times New Roman" w:eastAsia="Times New Roman" w:hAnsi="Times New Roman" w:cs="Times New Roman"/>
          <w:color w:val="000000"/>
          <w:sz w:val="24"/>
          <w:szCs w:val="24"/>
          <w:lang w:val="en-GB" w:eastAsia="fr-FR"/>
        </w:rPr>
        <w:t>McV</w:t>
      </w:r>
      <w:proofErr w:type="spellEnd"/>
      <w:r w:rsidRPr="007064C0">
        <w:rPr>
          <w:rFonts w:ascii="Times New Roman" w:eastAsia="Times New Roman" w:hAnsi="Times New Roman" w:cs="Times New Roman"/>
          <w:color w:val="000000"/>
          <w:sz w:val="24"/>
          <w:szCs w:val="24"/>
          <w:lang w:val="en-GB" w:eastAsia="fr-FR"/>
        </w:rPr>
        <w:t xml:space="preserve">, in good agreement with the orientation of the </w:t>
      </w:r>
      <w:proofErr w:type="spellStart"/>
      <w:r w:rsidRPr="007064C0">
        <w:rPr>
          <w:rFonts w:ascii="Times New Roman" w:eastAsia="Times New Roman" w:hAnsi="Times New Roman" w:cs="Times New Roman"/>
          <w:color w:val="000000"/>
          <w:sz w:val="24"/>
          <w:szCs w:val="24"/>
          <w:lang w:val="en-GB" w:eastAsia="fr-FR"/>
        </w:rPr>
        <w:t>McV</w:t>
      </w:r>
      <w:proofErr w:type="spellEnd"/>
      <w:r w:rsidRPr="007064C0">
        <w:rPr>
          <w:rFonts w:ascii="Times New Roman" w:eastAsia="Times New Roman" w:hAnsi="Times New Roman" w:cs="Times New Roman"/>
          <w:color w:val="000000"/>
          <w:sz w:val="24"/>
          <w:szCs w:val="24"/>
          <w:lang w:val="en-GB" w:eastAsia="fr-FR"/>
        </w:rPr>
        <w:t xml:space="preserve">-facet on the unciform. In distal view, the distal articulation forms a quarter circle, with a posteromedial right angle. There is almost no intermediate relief on the </w:t>
      </w:r>
      <w:proofErr w:type="spellStart"/>
      <w:r w:rsidRPr="007064C0">
        <w:rPr>
          <w:rFonts w:ascii="Times New Roman" w:eastAsia="Times New Roman" w:hAnsi="Times New Roman" w:cs="Times New Roman"/>
          <w:color w:val="000000"/>
          <w:sz w:val="24"/>
          <w:szCs w:val="24"/>
          <w:lang w:val="en-GB" w:eastAsia="fr-FR"/>
        </w:rPr>
        <w:t>McIV</w:t>
      </w:r>
      <w:proofErr w:type="spellEnd"/>
      <w:r w:rsidR="00955D14" w:rsidRPr="007064C0">
        <w:rPr>
          <w:rFonts w:ascii="Times New Roman" w:eastAsia="Times New Roman" w:hAnsi="Times New Roman" w:cs="Times New Roman"/>
          <w:color w:val="000000"/>
          <w:sz w:val="24"/>
          <w:szCs w:val="24"/>
          <w:lang w:val="en-GB" w:eastAsia="fr-FR"/>
        </w:rPr>
        <w:t xml:space="preserve"> (Fig. </w:t>
      </w:r>
      <w:r w:rsidR="00FD2AFE" w:rsidRPr="007064C0">
        <w:rPr>
          <w:rFonts w:ascii="Times New Roman" w:eastAsia="Times New Roman" w:hAnsi="Times New Roman" w:cs="Times New Roman"/>
          <w:color w:val="000000"/>
          <w:sz w:val="24"/>
          <w:szCs w:val="24"/>
          <w:lang w:val="en-GB" w:eastAsia="fr-FR"/>
        </w:rPr>
        <w:t>8</w:t>
      </w:r>
      <w:r w:rsidR="00955D14" w:rsidRPr="007064C0">
        <w:rPr>
          <w:rFonts w:ascii="Times New Roman" w:eastAsia="Times New Roman" w:hAnsi="Times New Roman" w:cs="Times New Roman"/>
          <w:color w:val="000000"/>
          <w:sz w:val="24"/>
          <w:szCs w:val="24"/>
          <w:lang w:val="en-GB" w:eastAsia="fr-FR"/>
        </w:rPr>
        <w:t xml:space="preserve">, </w:t>
      </w:r>
      <w:r w:rsidR="00FD2AFE" w:rsidRPr="007064C0">
        <w:rPr>
          <w:rFonts w:ascii="Times New Roman" w:eastAsia="Times New Roman" w:hAnsi="Times New Roman" w:cs="Times New Roman"/>
          <w:color w:val="000000"/>
          <w:sz w:val="24"/>
          <w:szCs w:val="24"/>
          <w:lang w:val="en-GB" w:eastAsia="fr-FR"/>
        </w:rPr>
        <w:t>K-O</w:t>
      </w:r>
      <w:r w:rsidR="00955D14" w:rsidRPr="007064C0">
        <w:rPr>
          <w:rFonts w:ascii="Times New Roman" w:eastAsia="Times New Roman" w:hAnsi="Times New Roman" w:cs="Times New Roman"/>
          <w:color w:val="000000"/>
          <w:sz w:val="24"/>
          <w:szCs w:val="24"/>
          <w:lang w:val="en-GB" w:eastAsia="fr-FR"/>
        </w:rPr>
        <w:t>)</w:t>
      </w:r>
      <w:r w:rsidRPr="007064C0">
        <w:rPr>
          <w:rFonts w:ascii="Times New Roman" w:eastAsia="Times New Roman" w:hAnsi="Times New Roman" w:cs="Times New Roman"/>
          <w:color w:val="000000"/>
          <w:sz w:val="24"/>
          <w:szCs w:val="24"/>
          <w:lang w:val="en-GB" w:eastAsia="fr-FR"/>
        </w:rPr>
        <w:t>.</w:t>
      </w:r>
    </w:p>
    <w:p w14:paraId="6B439870" w14:textId="0C927036" w:rsidR="00E80647" w:rsidRPr="007064C0" w:rsidRDefault="00E80647" w:rsidP="005404B7">
      <w:pPr>
        <w:spacing w:line="480" w:lineRule="auto"/>
        <w:ind w:firstLine="567"/>
        <w:rPr>
          <w:rFonts w:ascii="Times New Roman" w:eastAsia="Times New Roman" w:hAnsi="Times New Roman" w:cs="Times New Roman"/>
          <w:sz w:val="24"/>
          <w:szCs w:val="24"/>
          <w:lang w:val="en-GB" w:eastAsia="fr-FR"/>
        </w:rPr>
      </w:pPr>
      <w:r w:rsidRPr="007064C0">
        <w:rPr>
          <w:rFonts w:ascii="Times New Roman" w:eastAsia="Times New Roman" w:hAnsi="Times New Roman" w:cs="Times New Roman"/>
          <w:b/>
          <w:bCs/>
          <w:color w:val="000000"/>
          <w:sz w:val="24"/>
          <w:szCs w:val="24"/>
          <w:lang w:val="en-GB" w:eastAsia="fr-FR"/>
        </w:rPr>
        <w:t>Phalanges.</w:t>
      </w:r>
      <w:r w:rsidRPr="007064C0">
        <w:rPr>
          <w:rFonts w:ascii="Times New Roman" w:eastAsia="Times New Roman" w:hAnsi="Times New Roman" w:cs="Times New Roman"/>
          <w:color w:val="000000"/>
          <w:sz w:val="24"/>
          <w:szCs w:val="24"/>
          <w:lang w:val="en-GB" w:eastAsia="fr-FR"/>
        </w:rPr>
        <w:t xml:space="preserve"> Only three phalanges are preserved for the manus (left/right first phalanges and left second phalanx for the </w:t>
      </w:r>
      <w:proofErr w:type="spellStart"/>
      <w:r w:rsidRPr="007064C0">
        <w:rPr>
          <w:rFonts w:ascii="Times New Roman" w:eastAsia="Times New Roman" w:hAnsi="Times New Roman" w:cs="Times New Roman"/>
          <w:color w:val="000000"/>
          <w:sz w:val="24"/>
          <w:szCs w:val="24"/>
          <w:lang w:val="en-GB" w:eastAsia="fr-FR"/>
        </w:rPr>
        <w:t>McII</w:t>
      </w:r>
      <w:proofErr w:type="spellEnd"/>
      <w:r w:rsidRPr="007064C0">
        <w:rPr>
          <w:rFonts w:ascii="Times New Roman" w:eastAsia="Times New Roman" w:hAnsi="Times New Roman" w:cs="Times New Roman"/>
          <w:color w:val="000000"/>
          <w:sz w:val="24"/>
          <w:szCs w:val="24"/>
          <w:lang w:val="en-GB" w:eastAsia="fr-FR"/>
        </w:rPr>
        <w:t>). They have strong interphalangeal insertions and tubercles. The phalanx 1 is low and massive, with a kidney-like proximal side (</w:t>
      </w:r>
      <w:proofErr w:type="spellStart"/>
      <w:r w:rsidRPr="007064C0">
        <w:rPr>
          <w:rFonts w:ascii="Times New Roman" w:eastAsia="Times New Roman" w:hAnsi="Times New Roman" w:cs="Times New Roman"/>
          <w:color w:val="000000"/>
          <w:sz w:val="24"/>
          <w:szCs w:val="24"/>
          <w:lang w:val="en-GB" w:eastAsia="fr-FR"/>
        </w:rPr>
        <w:t>McII</w:t>
      </w:r>
      <w:proofErr w:type="spellEnd"/>
      <w:r w:rsidRPr="007064C0">
        <w:rPr>
          <w:rFonts w:ascii="Times New Roman" w:eastAsia="Times New Roman" w:hAnsi="Times New Roman" w:cs="Times New Roman"/>
          <w:color w:val="000000"/>
          <w:sz w:val="24"/>
          <w:szCs w:val="24"/>
          <w:lang w:val="en-GB" w:eastAsia="fr-FR"/>
        </w:rPr>
        <w:t>-facet, lacking a groove responding to the intermediate relief). The distal facet is oval and transversely transversally elongate</w:t>
      </w:r>
      <w:r w:rsidR="00E058E0" w:rsidRPr="007064C0">
        <w:rPr>
          <w:rFonts w:ascii="Times New Roman" w:eastAsia="Times New Roman" w:hAnsi="Times New Roman" w:cs="Times New Roman"/>
          <w:color w:val="000000"/>
          <w:sz w:val="24"/>
          <w:szCs w:val="24"/>
          <w:lang w:val="en-GB" w:eastAsia="fr-FR"/>
        </w:rPr>
        <w:t>d</w:t>
      </w:r>
      <w:r w:rsidRPr="007064C0">
        <w:rPr>
          <w:rFonts w:ascii="Times New Roman" w:eastAsia="Times New Roman" w:hAnsi="Times New Roman" w:cs="Times New Roman"/>
          <w:color w:val="000000"/>
          <w:sz w:val="24"/>
          <w:szCs w:val="24"/>
          <w:lang w:val="en-GB" w:eastAsia="fr-FR"/>
        </w:rPr>
        <w:t>. The phalanx 2 is still lower, with a proximal facet perfectly matching in shape the distal facet on the phalanx 1. The distal facet is slightly concave transversally and convex sagittally. Both facets have similar width and depth. </w:t>
      </w:r>
    </w:p>
    <w:p w14:paraId="1B3BF521" w14:textId="533BA965" w:rsidR="00E80647" w:rsidRPr="007064C0" w:rsidRDefault="00E80647" w:rsidP="005404B7">
      <w:pPr>
        <w:spacing w:line="480" w:lineRule="auto"/>
        <w:ind w:firstLine="567"/>
        <w:rPr>
          <w:rFonts w:ascii="Times New Roman" w:eastAsia="Times New Roman" w:hAnsi="Times New Roman" w:cs="Times New Roman"/>
          <w:sz w:val="24"/>
          <w:szCs w:val="24"/>
          <w:lang w:val="en-GB" w:eastAsia="fr-FR"/>
        </w:rPr>
      </w:pPr>
      <w:proofErr w:type="spellStart"/>
      <w:r w:rsidRPr="007064C0">
        <w:rPr>
          <w:rFonts w:ascii="Times New Roman" w:eastAsia="Times New Roman" w:hAnsi="Times New Roman" w:cs="Times New Roman"/>
          <w:b/>
          <w:bCs/>
          <w:color w:val="000000"/>
          <w:sz w:val="24"/>
          <w:szCs w:val="24"/>
          <w:lang w:val="en-GB" w:eastAsia="fr-FR"/>
        </w:rPr>
        <w:t>Coxal</w:t>
      </w:r>
      <w:proofErr w:type="spellEnd"/>
      <w:r w:rsidRPr="007064C0">
        <w:rPr>
          <w:rFonts w:ascii="Times New Roman" w:eastAsia="Times New Roman" w:hAnsi="Times New Roman" w:cs="Times New Roman"/>
          <w:b/>
          <w:bCs/>
          <w:color w:val="000000"/>
          <w:sz w:val="24"/>
          <w:szCs w:val="24"/>
          <w:lang w:val="en-GB" w:eastAsia="fr-FR"/>
        </w:rPr>
        <w:t>.</w:t>
      </w:r>
      <w:r w:rsidRPr="007064C0">
        <w:rPr>
          <w:rFonts w:ascii="Times New Roman" w:eastAsia="Times New Roman" w:hAnsi="Times New Roman" w:cs="Times New Roman"/>
          <w:color w:val="000000"/>
          <w:sz w:val="24"/>
          <w:szCs w:val="24"/>
          <w:lang w:val="en-GB" w:eastAsia="fr-FR"/>
        </w:rPr>
        <w:t xml:space="preserve"> The pubic bones and ischia are lacking on both sides but the ilia are well preserved. Dorsally, the iliac crest is regularly convex. The wing of </w:t>
      </w:r>
      <w:r w:rsidR="00E058E0" w:rsidRPr="007064C0">
        <w:rPr>
          <w:rFonts w:ascii="Times New Roman" w:eastAsia="Times New Roman" w:hAnsi="Times New Roman" w:cs="Times New Roman"/>
          <w:color w:val="000000"/>
          <w:sz w:val="24"/>
          <w:szCs w:val="24"/>
          <w:lang w:val="en-GB" w:eastAsia="fr-FR"/>
        </w:rPr>
        <w:t xml:space="preserve">the </w:t>
      </w:r>
      <w:r w:rsidRPr="007064C0">
        <w:rPr>
          <w:rFonts w:ascii="Times New Roman" w:eastAsia="Times New Roman" w:hAnsi="Times New Roman" w:cs="Times New Roman"/>
          <w:color w:val="000000"/>
          <w:sz w:val="24"/>
          <w:szCs w:val="24"/>
          <w:lang w:val="en-GB" w:eastAsia="fr-FR"/>
        </w:rPr>
        <w:t>ilium is</w:t>
      </w:r>
      <w:r w:rsidR="00940013" w:rsidRPr="007064C0">
        <w:rPr>
          <w:rFonts w:ascii="Times New Roman" w:eastAsia="Times New Roman" w:hAnsi="Times New Roman" w:cs="Times New Roman"/>
          <w:color w:val="000000"/>
          <w:sz w:val="24"/>
          <w:szCs w:val="24"/>
          <w:lang w:val="en-GB" w:eastAsia="fr-FR"/>
        </w:rPr>
        <w:t xml:space="preserve"> spatulated. The</w:t>
      </w:r>
      <w:r w:rsidRPr="007064C0">
        <w:rPr>
          <w:rFonts w:ascii="Times New Roman" w:eastAsia="Times New Roman" w:hAnsi="Times New Roman" w:cs="Times New Roman"/>
          <w:color w:val="000000"/>
          <w:sz w:val="24"/>
          <w:szCs w:val="24"/>
          <w:lang w:val="en-GB" w:eastAsia="fr-FR"/>
        </w:rPr>
        <w:t xml:space="preserve"> sacral tuberosity </w:t>
      </w:r>
      <w:r w:rsidR="00940013" w:rsidRPr="007064C0">
        <w:rPr>
          <w:rFonts w:ascii="Times New Roman" w:eastAsia="Times New Roman" w:hAnsi="Times New Roman" w:cs="Times New Roman"/>
          <w:color w:val="000000"/>
          <w:sz w:val="24"/>
          <w:szCs w:val="24"/>
          <w:lang w:val="en-GB" w:eastAsia="fr-FR"/>
        </w:rPr>
        <w:t>has a</w:t>
      </w:r>
      <w:r w:rsidRPr="007064C0">
        <w:rPr>
          <w:rFonts w:ascii="Times New Roman" w:eastAsia="Times New Roman" w:hAnsi="Times New Roman" w:cs="Times New Roman"/>
          <w:color w:val="000000"/>
          <w:sz w:val="24"/>
          <w:szCs w:val="24"/>
          <w:lang w:val="en-GB" w:eastAsia="fr-FR"/>
        </w:rPr>
        <w:t xml:space="preserve"> rounded</w:t>
      </w:r>
      <w:r w:rsidR="00940013" w:rsidRPr="007064C0">
        <w:rPr>
          <w:rFonts w:ascii="Times New Roman" w:eastAsia="Times New Roman" w:hAnsi="Times New Roman" w:cs="Times New Roman"/>
          <w:color w:val="000000"/>
          <w:sz w:val="24"/>
          <w:szCs w:val="24"/>
          <w:lang w:val="en-GB" w:eastAsia="fr-FR"/>
        </w:rPr>
        <w:t xml:space="preserve"> triangular shape</w:t>
      </w:r>
      <w:r w:rsidRPr="007064C0">
        <w:rPr>
          <w:rFonts w:ascii="Times New Roman" w:eastAsia="Times New Roman" w:hAnsi="Times New Roman" w:cs="Times New Roman"/>
          <w:color w:val="000000"/>
          <w:sz w:val="24"/>
          <w:szCs w:val="24"/>
          <w:lang w:val="en-GB" w:eastAsia="fr-FR"/>
        </w:rPr>
        <w:t xml:space="preserve">, with a rugose aspect. The </w:t>
      </w:r>
      <w:proofErr w:type="spellStart"/>
      <w:r w:rsidRPr="007064C0">
        <w:rPr>
          <w:rFonts w:ascii="Times New Roman" w:eastAsia="Times New Roman" w:hAnsi="Times New Roman" w:cs="Times New Roman"/>
          <w:color w:val="000000"/>
          <w:sz w:val="24"/>
          <w:szCs w:val="24"/>
          <w:lang w:val="en-GB" w:eastAsia="fr-FR"/>
        </w:rPr>
        <w:t>coxal</w:t>
      </w:r>
      <w:proofErr w:type="spellEnd"/>
      <w:r w:rsidRPr="007064C0">
        <w:rPr>
          <w:rFonts w:ascii="Times New Roman" w:eastAsia="Times New Roman" w:hAnsi="Times New Roman" w:cs="Times New Roman"/>
          <w:color w:val="000000"/>
          <w:sz w:val="24"/>
          <w:szCs w:val="24"/>
          <w:lang w:val="en-GB" w:eastAsia="fr-FR"/>
        </w:rPr>
        <w:t xml:space="preserve"> tuberosi</w:t>
      </w:r>
      <w:r w:rsidR="00940013" w:rsidRPr="007064C0">
        <w:rPr>
          <w:rFonts w:ascii="Times New Roman" w:eastAsia="Times New Roman" w:hAnsi="Times New Roman" w:cs="Times New Roman"/>
          <w:color w:val="000000"/>
          <w:sz w:val="24"/>
          <w:szCs w:val="24"/>
          <w:lang w:val="en-GB" w:eastAsia="fr-FR"/>
        </w:rPr>
        <w:t xml:space="preserve">ty, partly broken, was probably thick and </w:t>
      </w:r>
      <w:r w:rsidR="00B15DDD" w:rsidRPr="007064C0">
        <w:rPr>
          <w:rFonts w:ascii="Times New Roman" w:eastAsia="Times New Roman" w:hAnsi="Times New Roman" w:cs="Times New Roman"/>
          <w:color w:val="000000"/>
          <w:sz w:val="24"/>
          <w:szCs w:val="24"/>
          <w:lang w:val="en-GB" w:eastAsia="fr-FR"/>
        </w:rPr>
        <w:t>high, also with a rugose aspect.</w:t>
      </w:r>
      <w:r w:rsidRPr="007064C0">
        <w:rPr>
          <w:rFonts w:ascii="Times New Roman" w:eastAsia="Times New Roman" w:hAnsi="Times New Roman" w:cs="Times New Roman"/>
          <w:color w:val="000000"/>
          <w:sz w:val="24"/>
          <w:szCs w:val="24"/>
          <w:lang w:val="en-GB" w:eastAsia="fr-FR"/>
        </w:rPr>
        <w:t xml:space="preserve"> The caudal gluteal line is smooth</w:t>
      </w:r>
      <w:r w:rsidR="00940013" w:rsidRPr="007064C0">
        <w:rPr>
          <w:rFonts w:ascii="Times New Roman" w:eastAsia="Times New Roman" w:hAnsi="Times New Roman" w:cs="Times New Roman"/>
          <w:color w:val="000000"/>
          <w:sz w:val="24"/>
          <w:szCs w:val="24"/>
          <w:lang w:val="en-GB" w:eastAsia="fr-FR"/>
        </w:rPr>
        <w:t>, with a concave outline (forming a semi-circular curve). T</w:t>
      </w:r>
      <w:r w:rsidRPr="007064C0">
        <w:rPr>
          <w:rFonts w:ascii="Times New Roman" w:eastAsia="Times New Roman" w:hAnsi="Times New Roman" w:cs="Times New Roman"/>
          <w:color w:val="000000"/>
          <w:sz w:val="24"/>
          <w:szCs w:val="24"/>
          <w:lang w:val="en-GB" w:eastAsia="fr-FR"/>
        </w:rPr>
        <w:t xml:space="preserve">he acetabulum </w:t>
      </w:r>
      <w:r w:rsidR="004A0E18" w:rsidRPr="007064C0">
        <w:rPr>
          <w:rFonts w:ascii="Times New Roman" w:eastAsia="Times New Roman" w:hAnsi="Times New Roman" w:cs="Times New Roman"/>
          <w:color w:val="000000"/>
          <w:sz w:val="24"/>
          <w:szCs w:val="24"/>
          <w:lang w:val="en-GB" w:eastAsia="fr-FR"/>
        </w:rPr>
        <w:t>has a</w:t>
      </w:r>
      <w:r w:rsidRPr="007064C0">
        <w:rPr>
          <w:rFonts w:ascii="Times New Roman" w:eastAsia="Times New Roman" w:hAnsi="Times New Roman" w:cs="Times New Roman"/>
          <w:color w:val="000000"/>
          <w:sz w:val="24"/>
          <w:szCs w:val="24"/>
          <w:lang w:val="en-GB" w:eastAsia="fr-FR"/>
        </w:rPr>
        <w:t xml:space="preserve"> subcircular</w:t>
      </w:r>
      <w:r w:rsidR="004A0E18" w:rsidRPr="007064C0">
        <w:rPr>
          <w:rFonts w:ascii="Times New Roman" w:eastAsia="Times New Roman" w:hAnsi="Times New Roman" w:cs="Times New Roman"/>
          <w:color w:val="000000"/>
          <w:sz w:val="24"/>
          <w:szCs w:val="24"/>
          <w:lang w:val="en-GB" w:eastAsia="fr-FR"/>
        </w:rPr>
        <w:t xml:space="preserve"> outline</w:t>
      </w:r>
      <w:r w:rsidRPr="007064C0">
        <w:rPr>
          <w:rFonts w:ascii="Times New Roman" w:eastAsia="Times New Roman" w:hAnsi="Times New Roman" w:cs="Times New Roman"/>
          <w:color w:val="000000"/>
          <w:sz w:val="24"/>
          <w:szCs w:val="24"/>
          <w:lang w:val="en-GB" w:eastAsia="fr-FR"/>
        </w:rPr>
        <w:t>.</w:t>
      </w:r>
    </w:p>
    <w:p w14:paraId="6637B0F4" w14:textId="344FB50E" w:rsidR="00E80647" w:rsidRPr="007064C0" w:rsidRDefault="00E80647" w:rsidP="005404B7">
      <w:pPr>
        <w:spacing w:line="480" w:lineRule="auto"/>
        <w:ind w:firstLine="567"/>
        <w:rPr>
          <w:rFonts w:ascii="Times New Roman" w:eastAsia="Times New Roman" w:hAnsi="Times New Roman" w:cs="Times New Roman"/>
          <w:sz w:val="24"/>
          <w:szCs w:val="24"/>
          <w:lang w:val="en-GB" w:eastAsia="fr-FR"/>
        </w:rPr>
      </w:pPr>
      <w:r w:rsidRPr="007064C0">
        <w:rPr>
          <w:rFonts w:ascii="Times New Roman" w:eastAsia="Times New Roman" w:hAnsi="Times New Roman" w:cs="Times New Roman"/>
          <w:b/>
          <w:bCs/>
          <w:color w:val="000000"/>
          <w:sz w:val="24"/>
          <w:szCs w:val="24"/>
          <w:lang w:val="en-GB" w:eastAsia="fr-FR"/>
        </w:rPr>
        <w:t>Femur.</w:t>
      </w:r>
      <w:r w:rsidRPr="007064C0">
        <w:rPr>
          <w:rFonts w:ascii="Times New Roman" w:eastAsia="Times New Roman" w:hAnsi="Times New Roman" w:cs="Times New Roman"/>
          <w:color w:val="000000"/>
          <w:sz w:val="24"/>
          <w:szCs w:val="24"/>
          <w:lang w:val="en-GB" w:eastAsia="fr-FR"/>
        </w:rPr>
        <w:t xml:space="preserve"> The bone is quite slender, with a shaft straight in anterior view, concave anteriorly in lateral view, and compressed sagittally</w:t>
      </w:r>
      <w:r w:rsidR="005E7C4D" w:rsidRPr="007064C0">
        <w:rPr>
          <w:rFonts w:ascii="Times New Roman" w:eastAsia="Times New Roman" w:hAnsi="Times New Roman" w:cs="Times New Roman"/>
          <w:color w:val="000000"/>
          <w:sz w:val="24"/>
          <w:szCs w:val="24"/>
          <w:lang w:val="en-GB" w:eastAsia="fr-FR"/>
        </w:rPr>
        <w:t xml:space="preserve"> (Fig. </w:t>
      </w:r>
      <w:r w:rsidR="00DE4112" w:rsidRPr="007064C0">
        <w:rPr>
          <w:rFonts w:ascii="Times New Roman" w:eastAsia="Times New Roman" w:hAnsi="Times New Roman" w:cs="Times New Roman"/>
          <w:color w:val="000000"/>
          <w:sz w:val="24"/>
          <w:szCs w:val="24"/>
          <w:lang w:val="en-GB" w:eastAsia="fr-FR"/>
        </w:rPr>
        <w:t>9</w:t>
      </w:r>
      <w:r w:rsidR="005E7C4D" w:rsidRPr="007064C0">
        <w:rPr>
          <w:rFonts w:ascii="Times New Roman" w:eastAsia="Times New Roman" w:hAnsi="Times New Roman" w:cs="Times New Roman"/>
          <w:color w:val="000000"/>
          <w:sz w:val="24"/>
          <w:szCs w:val="24"/>
          <w:lang w:val="en-GB" w:eastAsia="fr-FR"/>
        </w:rPr>
        <w:t>, A-F)</w:t>
      </w:r>
      <w:r w:rsidRPr="007064C0">
        <w:rPr>
          <w:rFonts w:ascii="Times New Roman" w:eastAsia="Times New Roman" w:hAnsi="Times New Roman" w:cs="Times New Roman"/>
          <w:color w:val="000000"/>
          <w:sz w:val="24"/>
          <w:szCs w:val="24"/>
          <w:lang w:val="en-GB" w:eastAsia="fr-FR"/>
        </w:rPr>
        <w:t xml:space="preserve">. The anterior part of the trochanter major is high, but the caudal part is very low, i.e., much lower than the wide and hemispheric head. The fovea capitis is deep, low, and wide, with a triangular outline. The trochanter </w:t>
      </w:r>
      <w:r w:rsidR="00747423" w:rsidRPr="007064C0">
        <w:rPr>
          <w:rFonts w:ascii="Times New Roman" w:eastAsia="Times New Roman" w:hAnsi="Times New Roman" w:cs="Times New Roman"/>
          <w:color w:val="000000"/>
          <w:sz w:val="24"/>
          <w:szCs w:val="24"/>
          <w:lang w:val="en-GB" w:eastAsia="fr-FR"/>
        </w:rPr>
        <w:t xml:space="preserve">minor </w:t>
      </w:r>
      <w:r w:rsidRPr="007064C0">
        <w:rPr>
          <w:rFonts w:ascii="Times New Roman" w:eastAsia="Times New Roman" w:hAnsi="Times New Roman" w:cs="Times New Roman"/>
          <w:color w:val="000000"/>
          <w:sz w:val="24"/>
          <w:szCs w:val="24"/>
          <w:lang w:val="en-GB" w:eastAsia="fr-FR"/>
        </w:rPr>
        <w:t xml:space="preserve">is elongated dorsoventrally. Its distal end reaches the mid-height of the third trochanter. The latter is developed, wider distally and with smooth lateral borders. The </w:t>
      </w:r>
      <w:proofErr w:type="spellStart"/>
      <w:r w:rsidRPr="007064C0">
        <w:rPr>
          <w:rFonts w:ascii="Times New Roman" w:eastAsia="Times New Roman" w:hAnsi="Times New Roman" w:cs="Times New Roman"/>
          <w:color w:val="000000"/>
          <w:sz w:val="24"/>
          <w:szCs w:val="24"/>
          <w:lang w:val="en-GB" w:eastAsia="fr-FR"/>
        </w:rPr>
        <w:t>anteroproximal</w:t>
      </w:r>
      <w:proofErr w:type="spellEnd"/>
      <w:r w:rsidRPr="007064C0">
        <w:rPr>
          <w:rFonts w:ascii="Times New Roman" w:eastAsia="Times New Roman" w:hAnsi="Times New Roman" w:cs="Times New Roman"/>
          <w:color w:val="000000"/>
          <w:sz w:val="24"/>
          <w:szCs w:val="24"/>
          <w:lang w:val="en-GB" w:eastAsia="fr-FR"/>
        </w:rPr>
        <w:t xml:space="preserve"> border of the patellar condyle is curved, with a medial lip much more developed and salient than its lateral counterpart. In lateral view, the medial lip of the trochlea </w:t>
      </w:r>
      <w:r w:rsidRPr="007064C0">
        <w:rPr>
          <w:rFonts w:ascii="Times New Roman" w:eastAsia="Times New Roman" w:hAnsi="Times New Roman" w:cs="Times New Roman"/>
          <w:color w:val="000000"/>
          <w:sz w:val="24"/>
          <w:szCs w:val="24"/>
          <w:lang w:val="en-GB" w:eastAsia="fr-FR"/>
        </w:rPr>
        <w:lastRenderedPageBreak/>
        <w:t>and the diaphysis determine a broken angle (130°). In distal view, the anterior border of the patellar trochlea is convex medially and straight and transverse laterally. The tibial condyles are separate from the patellar trochlea by a narrow groove. The intercondylar fossa is deep and narrow. The medial condyle, with a diamond-shaped outline, is much more developed than the lateral one. The medial epicondyle is also more salient than the lateral epicondyle.</w:t>
      </w:r>
    </w:p>
    <w:p w14:paraId="018C62CD" w14:textId="58026FBB" w:rsidR="00E80647" w:rsidRPr="007064C0" w:rsidRDefault="00E80647" w:rsidP="005404B7">
      <w:pPr>
        <w:spacing w:line="480" w:lineRule="auto"/>
        <w:ind w:firstLine="567"/>
        <w:rPr>
          <w:rFonts w:ascii="Times New Roman" w:eastAsia="Times New Roman" w:hAnsi="Times New Roman" w:cs="Times New Roman"/>
          <w:sz w:val="24"/>
          <w:szCs w:val="24"/>
          <w:lang w:val="en-GB" w:eastAsia="fr-FR"/>
        </w:rPr>
      </w:pPr>
      <w:r w:rsidRPr="007064C0">
        <w:rPr>
          <w:rFonts w:ascii="Times New Roman" w:eastAsia="Times New Roman" w:hAnsi="Times New Roman" w:cs="Times New Roman"/>
          <w:b/>
          <w:bCs/>
          <w:color w:val="000000"/>
          <w:sz w:val="24"/>
          <w:szCs w:val="24"/>
          <w:lang w:val="en-GB" w:eastAsia="fr-FR"/>
        </w:rPr>
        <w:t>Patella.</w:t>
      </w:r>
      <w:r w:rsidRPr="007064C0">
        <w:rPr>
          <w:rFonts w:ascii="Times New Roman" w:eastAsia="Times New Roman" w:hAnsi="Times New Roman" w:cs="Times New Roman"/>
          <w:color w:val="000000"/>
          <w:sz w:val="24"/>
          <w:szCs w:val="24"/>
          <w:lang w:val="en-GB" w:eastAsia="fr-FR"/>
        </w:rPr>
        <w:t xml:space="preserve"> The patella is massive, wider than high, and with a triangular and rugose anterior aspect. The medial border is straight and vertical. The posterior side, almost fully articulated, </w:t>
      </w:r>
      <w:r w:rsidR="00747423" w:rsidRPr="007064C0">
        <w:rPr>
          <w:rFonts w:ascii="Times New Roman" w:eastAsia="Times New Roman" w:hAnsi="Times New Roman" w:cs="Times New Roman"/>
          <w:color w:val="000000"/>
          <w:sz w:val="24"/>
          <w:szCs w:val="24"/>
          <w:lang w:val="en-GB" w:eastAsia="fr-FR"/>
        </w:rPr>
        <w:t>contacts</w:t>
      </w:r>
      <w:r w:rsidRPr="007064C0">
        <w:rPr>
          <w:rFonts w:ascii="Times New Roman" w:eastAsia="Times New Roman" w:hAnsi="Times New Roman" w:cs="Times New Roman"/>
          <w:color w:val="000000"/>
          <w:sz w:val="24"/>
          <w:szCs w:val="24"/>
          <w:lang w:val="en-GB" w:eastAsia="fr-FR"/>
        </w:rPr>
        <w:t xml:space="preserve"> the femoral cochlea, with a wide medial lip, triangular (wider distally), and a narrower trapezoid lateral lip. In vertical view, the latter lip is almost straight while the former is more concave. The most striking feature is the weak anteroposterior development of the bone</w:t>
      </w:r>
      <w:r w:rsidR="00B32489" w:rsidRPr="007064C0">
        <w:rPr>
          <w:rFonts w:ascii="Times New Roman" w:eastAsia="Times New Roman" w:hAnsi="Times New Roman" w:cs="Times New Roman"/>
          <w:color w:val="000000"/>
          <w:sz w:val="24"/>
          <w:szCs w:val="24"/>
          <w:lang w:val="en-GB" w:eastAsia="fr-FR"/>
        </w:rPr>
        <w:t xml:space="preserve"> with respect to other dimensions</w:t>
      </w:r>
      <w:r w:rsidRPr="007064C0">
        <w:rPr>
          <w:rFonts w:ascii="Times New Roman" w:eastAsia="Times New Roman" w:hAnsi="Times New Roman" w:cs="Times New Roman"/>
          <w:color w:val="000000"/>
          <w:sz w:val="24"/>
          <w:szCs w:val="24"/>
          <w:lang w:val="en-GB" w:eastAsia="fr-FR"/>
        </w:rPr>
        <w:t>.</w:t>
      </w:r>
    </w:p>
    <w:p w14:paraId="01B70401" w14:textId="6557931B" w:rsidR="00E80647" w:rsidRPr="007064C0" w:rsidRDefault="00E80647" w:rsidP="005404B7">
      <w:pPr>
        <w:spacing w:line="480" w:lineRule="auto"/>
        <w:ind w:firstLine="567"/>
        <w:rPr>
          <w:rFonts w:ascii="Times New Roman" w:eastAsia="Times New Roman" w:hAnsi="Times New Roman" w:cs="Times New Roman"/>
          <w:sz w:val="24"/>
          <w:szCs w:val="24"/>
          <w:lang w:val="en-GB" w:eastAsia="fr-FR"/>
        </w:rPr>
      </w:pPr>
      <w:r w:rsidRPr="007064C0">
        <w:rPr>
          <w:rFonts w:ascii="Times New Roman" w:eastAsia="Times New Roman" w:hAnsi="Times New Roman" w:cs="Times New Roman"/>
          <w:b/>
          <w:bCs/>
          <w:color w:val="000000"/>
          <w:sz w:val="24"/>
          <w:szCs w:val="24"/>
          <w:lang w:val="en-GB" w:eastAsia="fr-FR"/>
        </w:rPr>
        <w:t>Tibia.</w:t>
      </w:r>
      <w:r w:rsidRPr="007064C0">
        <w:rPr>
          <w:rFonts w:ascii="Times New Roman" w:eastAsia="Times New Roman" w:hAnsi="Times New Roman" w:cs="Times New Roman"/>
          <w:color w:val="000000"/>
          <w:sz w:val="24"/>
          <w:szCs w:val="24"/>
          <w:lang w:val="en-GB" w:eastAsia="fr-FR"/>
        </w:rPr>
        <w:t xml:space="preserve"> The tibia is high and relatively slender, with heavy extremities</w:t>
      </w:r>
      <w:r w:rsidR="005E7C4D" w:rsidRPr="007064C0">
        <w:rPr>
          <w:rFonts w:ascii="Times New Roman" w:eastAsia="Times New Roman" w:hAnsi="Times New Roman" w:cs="Times New Roman"/>
          <w:color w:val="000000"/>
          <w:sz w:val="24"/>
          <w:szCs w:val="24"/>
          <w:lang w:val="en-GB" w:eastAsia="fr-FR"/>
        </w:rPr>
        <w:t xml:space="preserve"> (Fig. </w:t>
      </w:r>
      <w:r w:rsidR="00DE4112" w:rsidRPr="007064C0">
        <w:rPr>
          <w:rFonts w:ascii="Times New Roman" w:eastAsia="Times New Roman" w:hAnsi="Times New Roman" w:cs="Times New Roman"/>
          <w:color w:val="000000"/>
          <w:sz w:val="24"/>
          <w:szCs w:val="24"/>
          <w:lang w:val="en-GB" w:eastAsia="fr-FR"/>
        </w:rPr>
        <w:t>9</w:t>
      </w:r>
      <w:r w:rsidR="005E7C4D" w:rsidRPr="007064C0">
        <w:rPr>
          <w:rFonts w:ascii="Times New Roman" w:eastAsia="Times New Roman" w:hAnsi="Times New Roman" w:cs="Times New Roman"/>
          <w:color w:val="000000"/>
          <w:sz w:val="24"/>
          <w:szCs w:val="24"/>
          <w:lang w:val="en-GB" w:eastAsia="fr-FR"/>
        </w:rPr>
        <w:t>, K-O)</w:t>
      </w:r>
      <w:r w:rsidRPr="007064C0">
        <w:rPr>
          <w:rFonts w:ascii="Times New Roman" w:eastAsia="Times New Roman" w:hAnsi="Times New Roman" w:cs="Times New Roman"/>
          <w:color w:val="000000"/>
          <w:sz w:val="24"/>
          <w:szCs w:val="24"/>
          <w:lang w:val="en-GB" w:eastAsia="fr-FR"/>
        </w:rPr>
        <w:t xml:space="preserve">. The medial border of the diaphysis is strikingly straight in anterior view, which widely contrasts with the concave lateral border of the shaft. This impression is highlighted by the median half of the proximal articulation being much higher than the lateral one. </w:t>
      </w:r>
      <w:r w:rsidR="00EF2C9C" w:rsidRPr="007064C0">
        <w:rPr>
          <w:rFonts w:ascii="Times New Roman" w:eastAsia="Times New Roman" w:hAnsi="Times New Roman" w:cs="Times New Roman"/>
          <w:color w:val="000000"/>
          <w:sz w:val="24"/>
          <w:szCs w:val="24"/>
          <w:lang w:val="en-GB" w:eastAsia="fr-FR"/>
        </w:rPr>
        <w:t xml:space="preserve">The patellar ridge is thick and bulbous, with a rough surface. The patellar groove is deep, short </w:t>
      </w:r>
      <w:proofErr w:type="spellStart"/>
      <w:r w:rsidR="00EF2C9C" w:rsidRPr="007064C0">
        <w:rPr>
          <w:rFonts w:ascii="Times New Roman" w:eastAsia="Times New Roman" w:hAnsi="Times New Roman" w:cs="Times New Roman"/>
          <w:color w:val="000000"/>
          <w:sz w:val="24"/>
          <w:szCs w:val="24"/>
          <w:lang w:val="en-GB" w:eastAsia="fr-FR"/>
        </w:rPr>
        <w:t>dorso</w:t>
      </w:r>
      <w:proofErr w:type="spellEnd"/>
      <w:r w:rsidR="00EF2C9C" w:rsidRPr="007064C0">
        <w:rPr>
          <w:rFonts w:ascii="Times New Roman" w:eastAsia="Times New Roman" w:hAnsi="Times New Roman" w:cs="Times New Roman"/>
          <w:color w:val="000000"/>
          <w:sz w:val="24"/>
          <w:szCs w:val="24"/>
          <w:lang w:val="en-GB" w:eastAsia="fr-FR"/>
        </w:rPr>
        <w:t xml:space="preserve">-ventrally, and regularly concave. </w:t>
      </w:r>
      <w:r w:rsidRPr="007064C0">
        <w:rPr>
          <w:rFonts w:ascii="Times New Roman" w:eastAsia="Times New Roman" w:hAnsi="Times New Roman" w:cs="Times New Roman"/>
          <w:color w:val="000000"/>
          <w:sz w:val="24"/>
          <w:szCs w:val="24"/>
          <w:lang w:val="en-GB" w:eastAsia="fr-FR"/>
        </w:rPr>
        <w:t xml:space="preserve">The proximal peroneal articulation is located low on the tibia (no contact with the lateral femoral condyle). There is neither </w:t>
      </w:r>
      <w:r w:rsidR="00E058E0" w:rsidRPr="007064C0">
        <w:rPr>
          <w:rFonts w:ascii="Times New Roman" w:eastAsia="Times New Roman" w:hAnsi="Times New Roman" w:cs="Times New Roman"/>
          <w:color w:val="000000"/>
          <w:sz w:val="24"/>
          <w:szCs w:val="24"/>
          <w:lang w:val="en-GB" w:eastAsia="fr-FR"/>
        </w:rPr>
        <w:t xml:space="preserve">an </w:t>
      </w:r>
      <w:r w:rsidRPr="007064C0">
        <w:rPr>
          <w:rFonts w:ascii="Times New Roman" w:eastAsia="Times New Roman" w:hAnsi="Times New Roman" w:cs="Times New Roman"/>
          <w:color w:val="000000"/>
          <w:sz w:val="24"/>
          <w:szCs w:val="24"/>
          <w:lang w:val="en-GB" w:eastAsia="fr-FR"/>
        </w:rPr>
        <w:t xml:space="preserve">anterodistal groove nor medio-distal gutter (for the tendon m. tibialis posterior). Tibiae and fibulae are independent, apart from articulated areas, thus determining a wide </w:t>
      </w:r>
      <w:proofErr w:type="spellStart"/>
      <w:r w:rsidRPr="007064C0">
        <w:rPr>
          <w:rFonts w:ascii="Times New Roman" w:eastAsia="Times New Roman" w:hAnsi="Times New Roman" w:cs="Times New Roman"/>
          <w:color w:val="000000"/>
          <w:sz w:val="24"/>
          <w:szCs w:val="24"/>
          <w:lang w:val="en-GB" w:eastAsia="fr-FR"/>
        </w:rPr>
        <w:t>spatium</w:t>
      </w:r>
      <w:proofErr w:type="spellEnd"/>
      <w:r w:rsidRPr="007064C0">
        <w:rPr>
          <w:rFonts w:ascii="Times New Roman" w:eastAsia="Times New Roman" w:hAnsi="Times New Roman" w:cs="Times New Roman"/>
          <w:color w:val="000000"/>
          <w:sz w:val="24"/>
          <w:szCs w:val="24"/>
          <w:lang w:val="en-GB" w:eastAsia="fr-FR"/>
        </w:rPr>
        <w:t xml:space="preserve"> </w:t>
      </w:r>
      <w:proofErr w:type="spellStart"/>
      <w:r w:rsidRPr="007064C0">
        <w:rPr>
          <w:rFonts w:ascii="Times New Roman" w:eastAsia="Times New Roman" w:hAnsi="Times New Roman" w:cs="Times New Roman"/>
          <w:color w:val="000000"/>
          <w:sz w:val="24"/>
          <w:szCs w:val="24"/>
          <w:lang w:val="en-GB" w:eastAsia="fr-FR"/>
        </w:rPr>
        <w:t>interosseum</w:t>
      </w:r>
      <w:proofErr w:type="spellEnd"/>
      <w:r w:rsidRPr="007064C0">
        <w:rPr>
          <w:rFonts w:ascii="Times New Roman" w:eastAsia="Times New Roman" w:hAnsi="Times New Roman" w:cs="Times New Roman"/>
          <w:color w:val="000000"/>
          <w:sz w:val="24"/>
          <w:szCs w:val="24"/>
          <w:lang w:val="en-GB" w:eastAsia="fr-FR"/>
        </w:rPr>
        <w:t xml:space="preserve"> cruris. The distal fibula-facet is low, elongated, and crescent shaped, overhung by a rugose triangular area. The posterior apophysis is low and rounded. In distal view, the outline is </w:t>
      </w:r>
      <w:r w:rsidR="00E12EB1" w:rsidRPr="007064C0">
        <w:rPr>
          <w:rFonts w:ascii="Times New Roman" w:eastAsia="Times New Roman" w:hAnsi="Times New Roman" w:cs="Times New Roman"/>
          <w:color w:val="000000"/>
          <w:sz w:val="24"/>
          <w:szCs w:val="24"/>
          <w:lang w:val="en-GB" w:eastAsia="fr-FR"/>
        </w:rPr>
        <w:t xml:space="preserve">a </w:t>
      </w:r>
      <w:r w:rsidRPr="007064C0">
        <w:rPr>
          <w:rFonts w:ascii="Times New Roman" w:eastAsia="Times New Roman" w:hAnsi="Times New Roman" w:cs="Times New Roman"/>
          <w:color w:val="000000"/>
          <w:sz w:val="24"/>
          <w:szCs w:val="24"/>
          <w:lang w:val="en-GB" w:eastAsia="fr-FR"/>
        </w:rPr>
        <w:t xml:space="preserve">trapezoid, wider than deep. The </w:t>
      </w:r>
      <w:proofErr w:type="spellStart"/>
      <w:r w:rsidRPr="007064C0">
        <w:rPr>
          <w:rFonts w:ascii="Times New Roman" w:eastAsia="Times New Roman" w:hAnsi="Times New Roman" w:cs="Times New Roman"/>
          <w:color w:val="000000"/>
          <w:sz w:val="24"/>
          <w:szCs w:val="24"/>
          <w:lang w:val="en-GB" w:eastAsia="fr-FR"/>
        </w:rPr>
        <w:t>astragalar</w:t>
      </w:r>
      <w:proofErr w:type="spellEnd"/>
      <w:r w:rsidRPr="007064C0">
        <w:rPr>
          <w:rFonts w:ascii="Times New Roman" w:eastAsia="Times New Roman" w:hAnsi="Times New Roman" w:cs="Times New Roman"/>
          <w:color w:val="000000"/>
          <w:sz w:val="24"/>
          <w:szCs w:val="24"/>
          <w:lang w:val="en-GB" w:eastAsia="fr-FR"/>
        </w:rPr>
        <w:t xml:space="preserve"> cochlea has two lips, the medial one being narrower and deeper and the lateral one wider and shallower.</w:t>
      </w:r>
    </w:p>
    <w:p w14:paraId="65215050" w14:textId="3A822AF7" w:rsidR="00E80647" w:rsidRPr="007064C0" w:rsidRDefault="00E80647" w:rsidP="005404B7">
      <w:pPr>
        <w:spacing w:line="480" w:lineRule="auto"/>
        <w:ind w:firstLine="567"/>
        <w:rPr>
          <w:rFonts w:ascii="Times New Roman" w:eastAsia="Times New Roman" w:hAnsi="Times New Roman" w:cs="Times New Roman"/>
          <w:sz w:val="24"/>
          <w:szCs w:val="24"/>
          <w:lang w:val="en-GB" w:eastAsia="fr-FR"/>
        </w:rPr>
      </w:pPr>
      <w:r w:rsidRPr="007064C0">
        <w:rPr>
          <w:rFonts w:ascii="Times New Roman" w:eastAsia="Times New Roman" w:hAnsi="Times New Roman" w:cs="Times New Roman"/>
          <w:b/>
          <w:bCs/>
          <w:color w:val="000000"/>
          <w:sz w:val="24"/>
          <w:szCs w:val="24"/>
          <w:lang w:val="en-GB" w:eastAsia="fr-FR"/>
        </w:rPr>
        <w:lastRenderedPageBreak/>
        <w:t>Fibula.</w:t>
      </w:r>
      <w:r w:rsidRPr="007064C0">
        <w:rPr>
          <w:rFonts w:ascii="Times New Roman" w:eastAsia="Times New Roman" w:hAnsi="Times New Roman" w:cs="Times New Roman"/>
          <w:color w:val="000000"/>
          <w:sz w:val="24"/>
          <w:szCs w:val="24"/>
          <w:lang w:val="en-GB" w:eastAsia="fr-FR"/>
        </w:rPr>
        <w:t xml:space="preserve"> The diaphysis is straight and particularly slender, in sharp contrast with two thick ends (and the robustness of the tibia)</w:t>
      </w:r>
      <w:r w:rsidR="005E7C4D" w:rsidRPr="007064C0">
        <w:rPr>
          <w:rFonts w:ascii="Times New Roman" w:eastAsia="Times New Roman" w:hAnsi="Times New Roman" w:cs="Times New Roman"/>
          <w:color w:val="000000"/>
          <w:sz w:val="24"/>
          <w:szCs w:val="24"/>
          <w:lang w:val="en-GB" w:eastAsia="fr-FR"/>
        </w:rPr>
        <w:t xml:space="preserve"> (Fig. </w:t>
      </w:r>
      <w:r w:rsidR="00DE4112" w:rsidRPr="007064C0">
        <w:rPr>
          <w:rFonts w:ascii="Times New Roman" w:eastAsia="Times New Roman" w:hAnsi="Times New Roman" w:cs="Times New Roman"/>
          <w:color w:val="000000"/>
          <w:sz w:val="24"/>
          <w:szCs w:val="24"/>
          <w:lang w:val="en-GB" w:eastAsia="fr-FR"/>
        </w:rPr>
        <w:t>9</w:t>
      </w:r>
      <w:r w:rsidR="005E7C4D" w:rsidRPr="007064C0">
        <w:rPr>
          <w:rFonts w:ascii="Times New Roman" w:eastAsia="Times New Roman" w:hAnsi="Times New Roman" w:cs="Times New Roman"/>
          <w:color w:val="000000"/>
          <w:sz w:val="24"/>
          <w:szCs w:val="24"/>
          <w:lang w:val="en-GB" w:eastAsia="fr-FR"/>
        </w:rPr>
        <w:t>, G-J)</w:t>
      </w:r>
      <w:r w:rsidRPr="007064C0">
        <w:rPr>
          <w:rFonts w:ascii="Times New Roman" w:eastAsia="Times New Roman" w:hAnsi="Times New Roman" w:cs="Times New Roman"/>
          <w:color w:val="000000"/>
          <w:sz w:val="24"/>
          <w:szCs w:val="24"/>
          <w:lang w:val="en-GB" w:eastAsia="fr-FR"/>
        </w:rPr>
        <w:t xml:space="preserve">. The proximal end is nevertheless flattened sagittally, with a smooth proximal tibia-facet. The distal end is robust, with a deep laterodistal gutter for the tendon m. </w:t>
      </w:r>
      <w:proofErr w:type="spellStart"/>
      <w:r w:rsidRPr="007064C0">
        <w:rPr>
          <w:rFonts w:ascii="Times New Roman" w:eastAsia="Times New Roman" w:hAnsi="Times New Roman" w:cs="Times New Roman"/>
          <w:color w:val="000000"/>
          <w:sz w:val="24"/>
          <w:szCs w:val="24"/>
          <w:lang w:val="en-GB" w:eastAsia="fr-FR"/>
        </w:rPr>
        <w:t>peronaeus</w:t>
      </w:r>
      <w:proofErr w:type="spellEnd"/>
      <w:r w:rsidRPr="007064C0">
        <w:rPr>
          <w:rFonts w:ascii="Times New Roman" w:eastAsia="Times New Roman" w:hAnsi="Times New Roman" w:cs="Times New Roman"/>
          <w:color w:val="000000"/>
          <w:sz w:val="24"/>
          <w:szCs w:val="24"/>
          <w:lang w:val="en-GB" w:eastAsia="fr-FR"/>
        </w:rPr>
        <w:t>, located posteriorly, immediately posterior to a huge tubercle. The distal fibula-facet is low, elongated sagittally, and crescent shaped. It is contiguous to a flat and rectangular astragalus-facet, oriented at ~25° with respect to the vertical line.</w:t>
      </w:r>
    </w:p>
    <w:p w14:paraId="4A12EA02" w14:textId="21F508F7" w:rsidR="00E80647" w:rsidRPr="007064C0" w:rsidRDefault="009D66FE" w:rsidP="005404B7">
      <w:pPr>
        <w:spacing w:line="480" w:lineRule="auto"/>
        <w:ind w:firstLine="567"/>
        <w:rPr>
          <w:rFonts w:ascii="Times New Roman" w:eastAsia="Times New Roman" w:hAnsi="Times New Roman" w:cs="Times New Roman"/>
          <w:sz w:val="24"/>
          <w:szCs w:val="24"/>
          <w:lang w:val="en-GB" w:eastAsia="fr-FR"/>
        </w:rPr>
      </w:pPr>
      <w:r w:rsidRPr="007064C0">
        <w:rPr>
          <w:rFonts w:ascii="Times New Roman" w:eastAsia="Times New Roman" w:hAnsi="Times New Roman" w:cs="Times New Roman"/>
          <w:color w:val="000000"/>
          <w:sz w:val="24"/>
          <w:szCs w:val="24"/>
          <w:lang w:val="en-GB" w:eastAsia="fr-FR"/>
        </w:rPr>
        <w:t xml:space="preserve">PES. </w:t>
      </w:r>
      <w:r w:rsidR="00E80647" w:rsidRPr="007064C0">
        <w:rPr>
          <w:rFonts w:ascii="Times New Roman" w:eastAsia="Times New Roman" w:hAnsi="Times New Roman" w:cs="Times New Roman"/>
          <w:color w:val="000000"/>
          <w:sz w:val="24"/>
          <w:szCs w:val="24"/>
          <w:lang w:val="en-GB" w:eastAsia="fr-FR"/>
        </w:rPr>
        <w:t>The pes is not completely known</w:t>
      </w:r>
      <w:r w:rsidR="003E2782" w:rsidRPr="007064C0">
        <w:rPr>
          <w:rFonts w:ascii="Times New Roman" w:eastAsia="Times New Roman" w:hAnsi="Times New Roman" w:cs="Times New Roman"/>
          <w:color w:val="000000"/>
          <w:sz w:val="24"/>
          <w:szCs w:val="24"/>
          <w:lang w:val="en-GB" w:eastAsia="fr-FR"/>
        </w:rPr>
        <w:t xml:space="preserve"> (Fig. </w:t>
      </w:r>
      <w:r w:rsidR="00DE4112" w:rsidRPr="007064C0">
        <w:rPr>
          <w:rFonts w:ascii="Times New Roman" w:eastAsia="Times New Roman" w:hAnsi="Times New Roman" w:cs="Times New Roman"/>
          <w:color w:val="000000"/>
          <w:sz w:val="24"/>
          <w:szCs w:val="24"/>
          <w:lang w:val="en-GB" w:eastAsia="fr-FR"/>
        </w:rPr>
        <w:t>10</w:t>
      </w:r>
      <w:r w:rsidR="003E2782" w:rsidRPr="007064C0">
        <w:rPr>
          <w:rFonts w:ascii="Times New Roman" w:eastAsia="Times New Roman" w:hAnsi="Times New Roman" w:cs="Times New Roman"/>
          <w:color w:val="000000"/>
          <w:sz w:val="24"/>
          <w:szCs w:val="24"/>
          <w:lang w:val="en-GB" w:eastAsia="fr-FR"/>
        </w:rPr>
        <w:t>)</w:t>
      </w:r>
      <w:r w:rsidR="00E80647" w:rsidRPr="007064C0">
        <w:rPr>
          <w:rFonts w:ascii="Times New Roman" w:eastAsia="Times New Roman" w:hAnsi="Times New Roman" w:cs="Times New Roman"/>
          <w:color w:val="000000"/>
          <w:sz w:val="24"/>
          <w:szCs w:val="24"/>
          <w:lang w:val="en-GB" w:eastAsia="fr-FR"/>
        </w:rPr>
        <w:t xml:space="preserve">. The naviculars, cuneiforms, </w:t>
      </w:r>
      <w:proofErr w:type="spellStart"/>
      <w:r w:rsidR="00E80647" w:rsidRPr="007064C0">
        <w:rPr>
          <w:rFonts w:ascii="Times New Roman" w:eastAsia="Times New Roman" w:hAnsi="Times New Roman" w:cs="Times New Roman"/>
          <w:color w:val="000000"/>
          <w:sz w:val="24"/>
          <w:szCs w:val="24"/>
          <w:lang w:val="en-GB" w:eastAsia="fr-FR"/>
        </w:rPr>
        <w:t>MtIIIs</w:t>
      </w:r>
      <w:proofErr w:type="spellEnd"/>
      <w:r w:rsidR="00E80647" w:rsidRPr="007064C0">
        <w:rPr>
          <w:rFonts w:ascii="Times New Roman" w:eastAsia="Times New Roman" w:hAnsi="Times New Roman" w:cs="Times New Roman"/>
          <w:color w:val="000000"/>
          <w:sz w:val="24"/>
          <w:szCs w:val="24"/>
          <w:lang w:val="en-GB" w:eastAsia="fr-FR"/>
        </w:rPr>
        <w:t>, and most phalanges are not preserved. The metatarsals are shorter than the metacarpals.</w:t>
      </w:r>
    </w:p>
    <w:p w14:paraId="52A83142" w14:textId="1564A891" w:rsidR="00E80647" w:rsidRPr="007064C0" w:rsidRDefault="00E80647" w:rsidP="005404B7">
      <w:pPr>
        <w:spacing w:line="480" w:lineRule="auto"/>
        <w:ind w:firstLine="567"/>
        <w:rPr>
          <w:rFonts w:ascii="Times New Roman" w:eastAsia="Times New Roman" w:hAnsi="Times New Roman" w:cs="Times New Roman"/>
          <w:sz w:val="24"/>
          <w:szCs w:val="24"/>
          <w:lang w:val="en-GB" w:eastAsia="fr-FR"/>
        </w:rPr>
      </w:pPr>
      <w:r w:rsidRPr="007064C0">
        <w:rPr>
          <w:rFonts w:ascii="Times New Roman" w:eastAsia="Times New Roman" w:hAnsi="Times New Roman" w:cs="Times New Roman"/>
          <w:b/>
          <w:bCs/>
          <w:color w:val="000000"/>
          <w:sz w:val="24"/>
          <w:szCs w:val="24"/>
          <w:lang w:val="en-GB" w:eastAsia="fr-FR"/>
        </w:rPr>
        <w:t>Astragalus.</w:t>
      </w:r>
      <w:r w:rsidRPr="007064C0">
        <w:rPr>
          <w:rFonts w:ascii="Times New Roman" w:eastAsia="Times New Roman" w:hAnsi="Times New Roman" w:cs="Times New Roman"/>
          <w:color w:val="000000"/>
          <w:sz w:val="24"/>
          <w:szCs w:val="24"/>
          <w:lang w:val="en-GB" w:eastAsia="fr-FR"/>
        </w:rPr>
        <w:t xml:space="preserve"> The astragalus is thick (APD/H = 0.76), wide and low (TD/H = 1.29). The fibula-facet is subvertical, wide and flat dorsoventrally</w:t>
      </w:r>
      <w:r w:rsidR="003E2782" w:rsidRPr="007064C0">
        <w:rPr>
          <w:rFonts w:ascii="Times New Roman" w:eastAsia="Times New Roman" w:hAnsi="Times New Roman" w:cs="Times New Roman"/>
          <w:color w:val="000000"/>
          <w:sz w:val="24"/>
          <w:szCs w:val="24"/>
          <w:lang w:val="en-GB" w:eastAsia="fr-FR"/>
        </w:rPr>
        <w:t xml:space="preserve"> (Fig. </w:t>
      </w:r>
      <w:r w:rsidR="00DE4112" w:rsidRPr="007064C0">
        <w:rPr>
          <w:rFonts w:ascii="Times New Roman" w:eastAsia="Times New Roman" w:hAnsi="Times New Roman" w:cs="Times New Roman"/>
          <w:color w:val="000000"/>
          <w:sz w:val="24"/>
          <w:szCs w:val="24"/>
          <w:lang w:val="en-GB" w:eastAsia="fr-FR"/>
        </w:rPr>
        <w:t>10, A-C</w:t>
      </w:r>
      <w:r w:rsidR="003E2782" w:rsidRPr="007064C0">
        <w:rPr>
          <w:rFonts w:ascii="Times New Roman" w:eastAsia="Times New Roman" w:hAnsi="Times New Roman" w:cs="Times New Roman"/>
          <w:color w:val="000000"/>
          <w:sz w:val="24"/>
          <w:szCs w:val="24"/>
          <w:lang w:val="en-GB" w:eastAsia="fr-FR"/>
        </w:rPr>
        <w:t>)</w:t>
      </w:r>
      <w:r w:rsidRPr="007064C0">
        <w:rPr>
          <w:rFonts w:ascii="Times New Roman" w:eastAsia="Times New Roman" w:hAnsi="Times New Roman" w:cs="Times New Roman"/>
          <w:color w:val="000000"/>
          <w:sz w:val="24"/>
          <w:szCs w:val="24"/>
          <w:lang w:val="en-GB" w:eastAsia="fr-FR"/>
        </w:rPr>
        <w:t xml:space="preserve">. </w:t>
      </w:r>
      <w:r w:rsidR="00472380" w:rsidRPr="007064C0">
        <w:rPr>
          <w:rFonts w:ascii="Times New Roman" w:eastAsia="Times New Roman" w:hAnsi="Times New Roman" w:cs="Times New Roman"/>
          <w:color w:val="000000"/>
          <w:sz w:val="24"/>
          <w:szCs w:val="24"/>
          <w:lang w:val="en-GB" w:eastAsia="fr-FR"/>
        </w:rPr>
        <w:t xml:space="preserve">The medial trochlear ridge is rounded, whereas the lateral one is sharper. </w:t>
      </w:r>
      <w:r w:rsidRPr="007064C0">
        <w:rPr>
          <w:rFonts w:ascii="Times New Roman" w:eastAsia="Times New Roman" w:hAnsi="Times New Roman" w:cs="Times New Roman"/>
          <w:color w:val="000000"/>
          <w:sz w:val="24"/>
          <w:szCs w:val="24"/>
          <w:lang w:val="en-GB" w:eastAsia="fr-FR"/>
        </w:rPr>
        <w:t>The collum tali is very high (up to ¼ of the height), especially with respect to the general proportion of the bone. The caudal border of the trochlea is sinuous in dorsal view (with a falciform shape). There is no anterodistal trochlear notch, but a wide foramen for an insertion located distally to the concerned area, in the mid-collum tali. In anterior view, the distal border is deeply concave medially (navicular-facet) and straight and oblique laterally (cuboid-facet). The medial tubercle is low and rounded, but much projected medially. The distal articulation is not twisted with respect to the axis of the trochlea (&lt;15°), in distal view. The calcaneus-facet 1 has a wide and very low, triangular laterodistal expansion. This facet is nearly flat in lateral view. The calcaneus-facets 2 (low oval) and 3 (tear shaped and low) are distinct and separate by a wide groove. In distal view, the distal articulation is much wider than deep, with a cuboid-facet particularly wide transversely. The posterior stop</w:t>
      </w:r>
      <w:r w:rsidR="00E12EB1" w:rsidRPr="007064C0">
        <w:rPr>
          <w:rFonts w:ascii="Times New Roman" w:eastAsia="Times New Roman" w:hAnsi="Times New Roman" w:cs="Times New Roman"/>
          <w:color w:val="000000"/>
          <w:sz w:val="24"/>
          <w:szCs w:val="24"/>
          <w:lang w:val="en-GB" w:eastAsia="fr-FR"/>
        </w:rPr>
        <w:t xml:space="preserve"> on that cuboid-facet is abrupt</w:t>
      </w:r>
      <w:r w:rsidRPr="007064C0">
        <w:rPr>
          <w:rFonts w:ascii="Times New Roman" w:eastAsia="Times New Roman" w:hAnsi="Times New Roman" w:cs="Times New Roman"/>
          <w:color w:val="000000"/>
          <w:sz w:val="24"/>
          <w:szCs w:val="24"/>
          <w:lang w:val="en-GB" w:eastAsia="fr-FR"/>
        </w:rPr>
        <w:t xml:space="preserve"> and prolongated medially by a similar transversely-elongated inflection on the navicular-facet.</w:t>
      </w:r>
    </w:p>
    <w:p w14:paraId="19768559" w14:textId="67D7CF39" w:rsidR="00E80647" w:rsidRPr="007064C0" w:rsidRDefault="00E80647" w:rsidP="005404B7">
      <w:pPr>
        <w:spacing w:line="480" w:lineRule="auto"/>
        <w:ind w:firstLine="567"/>
        <w:rPr>
          <w:rFonts w:ascii="Times New Roman" w:eastAsia="Times New Roman" w:hAnsi="Times New Roman" w:cs="Times New Roman"/>
          <w:sz w:val="24"/>
          <w:szCs w:val="24"/>
          <w:lang w:val="en-GB" w:eastAsia="fr-FR"/>
        </w:rPr>
      </w:pPr>
      <w:r w:rsidRPr="007064C0">
        <w:rPr>
          <w:rFonts w:ascii="Times New Roman" w:eastAsia="Times New Roman" w:hAnsi="Times New Roman" w:cs="Times New Roman"/>
          <w:b/>
          <w:bCs/>
          <w:color w:val="000000"/>
          <w:sz w:val="24"/>
          <w:szCs w:val="24"/>
          <w:lang w:val="en-GB" w:eastAsia="fr-FR"/>
        </w:rPr>
        <w:lastRenderedPageBreak/>
        <w:t xml:space="preserve">Calcaneus. </w:t>
      </w:r>
      <w:r w:rsidRPr="007064C0">
        <w:rPr>
          <w:rFonts w:ascii="Times New Roman" w:eastAsia="Times New Roman" w:hAnsi="Times New Roman" w:cs="Times New Roman"/>
          <w:color w:val="000000"/>
          <w:sz w:val="24"/>
          <w:szCs w:val="24"/>
          <w:lang w:val="en-GB" w:eastAsia="fr-FR"/>
        </w:rPr>
        <w:t xml:space="preserve">The calcaneus is robust, with a </w:t>
      </w:r>
      <w:proofErr w:type="gramStart"/>
      <w:r w:rsidRPr="007064C0">
        <w:rPr>
          <w:rFonts w:ascii="Times New Roman" w:eastAsia="Times New Roman" w:hAnsi="Times New Roman" w:cs="Times New Roman"/>
          <w:color w:val="000000"/>
          <w:sz w:val="24"/>
          <w:szCs w:val="24"/>
          <w:lang w:val="en-GB" w:eastAsia="fr-FR"/>
        </w:rPr>
        <w:t>tuber calcanei</w:t>
      </w:r>
      <w:proofErr w:type="gramEnd"/>
      <w:r w:rsidRPr="007064C0">
        <w:rPr>
          <w:rFonts w:ascii="Times New Roman" w:eastAsia="Times New Roman" w:hAnsi="Times New Roman" w:cs="Times New Roman"/>
          <w:color w:val="000000"/>
          <w:sz w:val="24"/>
          <w:szCs w:val="24"/>
          <w:lang w:val="en-GB" w:eastAsia="fr-FR"/>
        </w:rPr>
        <w:t xml:space="preserve"> massive and oval in </w:t>
      </w:r>
      <w:proofErr w:type="spellStart"/>
      <w:r w:rsidRPr="007064C0">
        <w:rPr>
          <w:rFonts w:ascii="Times New Roman" w:eastAsia="Times New Roman" w:hAnsi="Times New Roman" w:cs="Times New Roman"/>
          <w:color w:val="000000"/>
          <w:sz w:val="24"/>
          <w:szCs w:val="24"/>
          <w:lang w:val="en-GB" w:eastAsia="fr-FR"/>
        </w:rPr>
        <w:t>posteroproximal</w:t>
      </w:r>
      <w:proofErr w:type="spellEnd"/>
      <w:r w:rsidRPr="007064C0">
        <w:rPr>
          <w:rFonts w:ascii="Times New Roman" w:eastAsia="Times New Roman" w:hAnsi="Times New Roman" w:cs="Times New Roman"/>
          <w:color w:val="000000"/>
          <w:sz w:val="24"/>
          <w:szCs w:val="24"/>
          <w:lang w:val="en-GB" w:eastAsia="fr-FR"/>
        </w:rPr>
        <w:t xml:space="preserve"> view</w:t>
      </w:r>
      <w:r w:rsidR="003E2782" w:rsidRPr="007064C0">
        <w:rPr>
          <w:rFonts w:ascii="Times New Roman" w:eastAsia="Times New Roman" w:hAnsi="Times New Roman" w:cs="Times New Roman"/>
          <w:color w:val="000000"/>
          <w:sz w:val="24"/>
          <w:szCs w:val="24"/>
          <w:lang w:val="en-GB" w:eastAsia="fr-FR"/>
        </w:rPr>
        <w:t xml:space="preserve"> (Fig. </w:t>
      </w:r>
      <w:r w:rsidR="00DE4112" w:rsidRPr="007064C0">
        <w:rPr>
          <w:rFonts w:ascii="Times New Roman" w:eastAsia="Times New Roman" w:hAnsi="Times New Roman" w:cs="Times New Roman"/>
          <w:color w:val="000000"/>
          <w:sz w:val="24"/>
          <w:szCs w:val="24"/>
          <w:lang w:val="en-GB" w:eastAsia="fr-FR"/>
        </w:rPr>
        <w:t>10, D-F</w:t>
      </w:r>
      <w:r w:rsidR="003E2782" w:rsidRPr="007064C0">
        <w:rPr>
          <w:rFonts w:ascii="Times New Roman" w:eastAsia="Times New Roman" w:hAnsi="Times New Roman" w:cs="Times New Roman"/>
          <w:color w:val="000000"/>
          <w:sz w:val="24"/>
          <w:szCs w:val="24"/>
          <w:lang w:val="en-GB" w:eastAsia="fr-FR"/>
        </w:rPr>
        <w:t>)</w:t>
      </w:r>
      <w:r w:rsidRPr="007064C0">
        <w:rPr>
          <w:rFonts w:ascii="Times New Roman" w:eastAsia="Times New Roman" w:hAnsi="Times New Roman" w:cs="Times New Roman"/>
          <w:color w:val="000000"/>
          <w:sz w:val="24"/>
          <w:szCs w:val="24"/>
          <w:lang w:val="en-GB" w:eastAsia="fr-FR"/>
        </w:rPr>
        <w:t xml:space="preserve">. This tuber calcanei </w:t>
      </w:r>
      <w:proofErr w:type="gramStart"/>
      <w:r w:rsidRPr="007064C0">
        <w:rPr>
          <w:rFonts w:ascii="Times New Roman" w:eastAsia="Times New Roman" w:hAnsi="Times New Roman" w:cs="Times New Roman"/>
          <w:color w:val="000000"/>
          <w:sz w:val="24"/>
          <w:szCs w:val="24"/>
          <w:lang w:val="en-GB" w:eastAsia="fr-FR"/>
        </w:rPr>
        <w:t>is</w:t>
      </w:r>
      <w:proofErr w:type="gramEnd"/>
      <w:r w:rsidRPr="007064C0">
        <w:rPr>
          <w:rFonts w:ascii="Times New Roman" w:eastAsia="Times New Roman" w:hAnsi="Times New Roman" w:cs="Times New Roman"/>
          <w:color w:val="000000"/>
          <w:sz w:val="24"/>
          <w:szCs w:val="24"/>
          <w:lang w:val="en-GB" w:eastAsia="fr-FR"/>
        </w:rPr>
        <w:t xml:space="preserve"> strongly vasculari</w:t>
      </w:r>
      <w:r w:rsidR="00E45C91" w:rsidRPr="007064C0">
        <w:rPr>
          <w:rFonts w:ascii="Times New Roman" w:eastAsia="Times New Roman" w:hAnsi="Times New Roman" w:cs="Times New Roman"/>
          <w:color w:val="000000"/>
          <w:sz w:val="24"/>
          <w:szCs w:val="24"/>
          <w:lang w:val="en-GB" w:eastAsia="fr-FR"/>
        </w:rPr>
        <w:t>s</w:t>
      </w:r>
      <w:r w:rsidRPr="007064C0">
        <w:rPr>
          <w:rFonts w:ascii="Times New Roman" w:eastAsia="Times New Roman" w:hAnsi="Times New Roman" w:cs="Times New Roman"/>
          <w:color w:val="000000"/>
          <w:sz w:val="24"/>
          <w:szCs w:val="24"/>
          <w:lang w:val="en-GB" w:eastAsia="fr-FR"/>
        </w:rPr>
        <w:t xml:space="preserve">ed and rugged with salient muscle/tendon insertion areas, The tibia-facet is low, wide, and almond shaped, while the fibula-facet is round and oblique with respect to the vertical and sagittal lines. The astragalus-facet 1 is </w:t>
      </w:r>
      <w:r w:rsidR="003E2782" w:rsidRPr="007064C0">
        <w:rPr>
          <w:rFonts w:ascii="Times New Roman" w:eastAsia="Times New Roman" w:hAnsi="Times New Roman" w:cs="Times New Roman"/>
          <w:color w:val="000000"/>
          <w:sz w:val="24"/>
          <w:szCs w:val="24"/>
          <w:lang w:val="en-GB" w:eastAsia="fr-FR"/>
        </w:rPr>
        <w:t>lozenge</w:t>
      </w:r>
      <w:r w:rsidRPr="007064C0">
        <w:rPr>
          <w:rFonts w:ascii="Times New Roman" w:eastAsia="Times New Roman" w:hAnsi="Times New Roman" w:cs="Times New Roman"/>
          <w:color w:val="000000"/>
          <w:sz w:val="24"/>
          <w:szCs w:val="24"/>
          <w:lang w:val="en-GB" w:eastAsia="fr-FR"/>
        </w:rPr>
        <w:t xml:space="preserve"> shaped in anterior view and almost flat. The facet 2 is oval, wider than high and flat. It is separate from the smaller and semi-oval facet 3. The sustentaculum tali is low and very wide. In lateral view, the cuboid-facet and the posterior border of the tuber form a right angle and the processus</w:t>
      </w:r>
      <w:r w:rsidR="009D66FE" w:rsidRPr="007064C0">
        <w:rPr>
          <w:rFonts w:ascii="Times New Roman" w:eastAsia="Times New Roman" w:hAnsi="Times New Roman" w:cs="Times New Roman"/>
          <w:color w:val="000000"/>
          <w:sz w:val="24"/>
          <w:szCs w:val="24"/>
          <w:lang w:val="en-GB" w:eastAsia="fr-FR"/>
        </w:rPr>
        <w:t>, at the level of the sustentaculum tali,</w:t>
      </w:r>
      <w:r w:rsidRPr="007064C0">
        <w:rPr>
          <w:rFonts w:ascii="Times New Roman" w:eastAsia="Times New Roman" w:hAnsi="Times New Roman" w:cs="Times New Roman"/>
          <w:color w:val="000000"/>
          <w:sz w:val="24"/>
          <w:szCs w:val="24"/>
          <w:lang w:val="en-GB" w:eastAsia="fr-FR"/>
        </w:rPr>
        <w:t xml:space="preserve"> is deeper (</w:t>
      </w:r>
      <w:r w:rsidR="00B32489" w:rsidRPr="007064C0">
        <w:rPr>
          <w:rFonts w:ascii="Times New Roman" w:eastAsia="Times New Roman" w:hAnsi="Times New Roman" w:cs="Times New Roman"/>
          <w:color w:val="000000"/>
          <w:sz w:val="24"/>
          <w:szCs w:val="24"/>
          <w:lang w:val="en-GB" w:eastAsia="fr-FR"/>
        </w:rPr>
        <w:t xml:space="preserve">in terms of </w:t>
      </w:r>
      <w:r w:rsidRPr="007064C0">
        <w:rPr>
          <w:rFonts w:ascii="Times New Roman" w:eastAsia="Times New Roman" w:hAnsi="Times New Roman" w:cs="Times New Roman"/>
          <w:color w:val="000000"/>
          <w:sz w:val="24"/>
          <w:szCs w:val="24"/>
          <w:lang w:val="en-GB" w:eastAsia="fr-FR"/>
        </w:rPr>
        <w:t xml:space="preserve">APD) than the tuber calcanei. The insertion for the m. fibularis longus forms a salient and rugose pad, but without sharp ridges. On the distal side, the cuboid-facet forms a transversely-elongated hexagon. It is </w:t>
      </w:r>
      <w:r w:rsidR="009D66FE" w:rsidRPr="007064C0">
        <w:rPr>
          <w:rFonts w:ascii="Times New Roman" w:eastAsia="Times New Roman" w:hAnsi="Times New Roman" w:cs="Times New Roman"/>
          <w:color w:val="000000"/>
          <w:sz w:val="24"/>
          <w:szCs w:val="24"/>
          <w:lang w:val="en-GB" w:eastAsia="fr-FR"/>
        </w:rPr>
        <w:t xml:space="preserve">mostly </w:t>
      </w:r>
      <w:r w:rsidRPr="007064C0">
        <w:rPr>
          <w:rFonts w:ascii="Times New Roman" w:eastAsia="Times New Roman" w:hAnsi="Times New Roman" w:cs="Times New Roman"/>
          <w:color w:val="000000"/>
          <w:sz w:val="24"/>
          <w:szCs w:val="24"/>
          <w:lang w:val="en-GB" w:eastAsia="fr-FR"/>
        </w:rPr>
        <w:t xml:space="preserve">flat </w:t>
      </w:r>
      <w:r w:rsidR="009D66FE" w:rsidRPr="007064C0">
        <w:rPr>
          <w:rFonts w:ascii="Times New Roman" w:eastAsia="Times New Roman" w:hAnsi="Times New Roman" w:cs="Times New Roman"/>
          <w:color w:val="000000"/>
          <w:sz w:val="24"/>
          <w:szCs w:val="24"/>
          <w:lang w:val="en-GB" w:eastAsia="fr-FR"/>
        </w:rPr>
        <w:t xml:space="preserve">but concave </w:t>
      </w:r>
      <w:r w:rsidRPr="007064C0">
        <w:rPr>
          <w:rFonts w:ascii="Times New Roman" w:eastAsia="Times New Roman" w:hAnsi="Times New Roman" w:cs="Times New Roman"/>
          <w:color w:val="000000"/>
          <w:sz w:val="24"/>
          <w:szCs w:val="24"/>
          <w:lang w:val="en-GB" w:eastAsia="fr-FR"/>
        </w:rPr>
        <w:t xml:space="preserve">in its </w:t>
      </w:r>
      <w:proofErr w:type="spellStart"/>
      <w:r w:rsidRPr="007064C0">
        <w:rPr>
          <w:rFonts w:ascii="Times New Roman" w:eastAsia="Times New Roman" w:hAnsi="Times New Roman" w:cs="Times New Roman"/>
          <w:color w:val="000000"/>
          <w:sz w:val="24"/>
          <w:szCs w:val="24"/>
          <w:lang w:val="en-GB" w:eastAsia="fr-FR"/>
        </w:rPr>
        <w:t>mediodistal</w:t>
      </w:r>
      <w:proofErr w:type="spellEnd"/>
      <w:r w:rsidRPr="007064C0">
        <w:rPr>
          <w:rFonts w:ascii="Times New Roman" w:eastAsia="Times New Roman" w:hAnsi="Times New Roman" w:cs="Times New Roman"/>
          <w:color w:val="000000"/>
          <w:sz w:val="24"/>
          <w:szCs w:val="24"/>
          <w:lang w:val="en-GB" w:eastAsia="fr-FR"/>
        </w:rPr>
        <w:t xml:space="preserve"> quarte</w:t>
      </w:r>
      <w:r w:rsidR="009D66FE" w:rsidRPr="007064C0">
        <w:rPr>
          <w:rFonts w:ascii="Times New Roman" w:eastAsia="Times New Roman" w:hAnsi="Times New Roman" w:cs="Times New Roman"/>
          <w:color w:val="000000"/>
          <w:sz w:val="24"/>
          <w:szCs w:val="24"/>
          <w:lang w:val="en-GB" w:eastAsia="fr-FR"/>
        </w:rPr>
        <w:t>r</w:t>
      </w:r>
      <w:r w:rsidRPr="007064C0">
        <w:rPr>
          <w:rFonts w:ascii="Times New Roman" w:eastAsia="Times New Roman" w:hAnsi="Times New Roman" w:cs="Times New Roman"/>
          <w:color w:val="000000"/>
          <w:sz w:val="24"/>
          <w:szCs w:val="24"/>
          <w:lang w:val="en-GB" w:eastAsia="fr-FR"/>
        </w:rPr>
        <w:t>.</w:t>
      </w:r>
    </w:p>
    <w:p w14:paraId="72E66F09" w14:textId="563B04F6" w:rsidR="00E80647" w:rsidRPr="007064C0" w:rsidRDefault="00E80647" w:rsidP="005404B7">
      <w:pPr>
        <w:spacing w:line="480" w:lineRule="auto"/>
        <w:ind w:firstLine="567"/>
        <w:rPr>
          <w:rFonts w:ascii="Times New Roman" w:eastAsia="Times New Roman" w:hAnsi="Times New Roman" w:cs="Times New Roman"/>
          <w:sz w:val="24"/>
          <w:szCs w:val="24"/>
          <w:lang w:val="en-GB" w:eastAsia="fr-FR"/>
        </w:rPr>
      </w:pPr>
      <w:r w:rsidRPr="007064C0">
        <w:rPr>
          <w:rFonts w:ascii="Times New Roman" w:eastAsia="Times New Roman" w:hAnsi="Times New Roman" w:cs="Times New Roman"/>
          <w:b/>
          <w:bCs/>
          <w:color w:val="000000"/>
          <w:sz w:val="24"/>
          <w:szCs w:val="24"/>
          <w:lang w:val="en-GB" w:eastAsia="fr-FR"/>
        </w:rPr>
        <w:t>Cuboid.</w:t>
      </w:r>
      <w:r w:rsidRPr="007064C0">
        <w:rPr>
          <w:rFonts w:ascii="Times New Roman" w:eastAsia="Times New Roman" w:hAnsi="Times New Roman" w:cs="Times New Roman"/>
          <w:color w:val="000000"/>
          <w:sz w:val="24"/>
          <w:szCs w:val="24"/>
          <w:lang w:val="en-GB" w:eastAsia="fr-FR"/>
        </w:rPr>
        <w:t xml:space="preserve"> The cuboid is compact, wide, and low</w:t>
      </w:r>
      <w:r w:rsidR="003E2782" w:rsidRPr="007064C0">
        <w:rPr>
          <w:rFonts w:ascii="Times New Roman" w:eastAsia="Times New Roman" w:hAnsi="Times New Roman" w:cs="Times New Roman"/>
          <w:color w:val="000000"/>
          <w:sz w:val="24"/>
          <w:szCs w:val="24"/>
          <w:lang w:val="en-GB" w:eastAsia="fr-FR"/>
        </w:rPr>
        <w:t xml:space="preserve"> (Fig. </w:t>
      </w:r>
      <w:r w:rsidR="00DE4112" w:rsidRPr="007064C0">
        <w:rPr>
          <w:rFonts w:ascii="Times New Roman" w:eastAsia="Times New Roman" w:hAnsi="Times New Roman" w:cs="Times New Roman"/>
          <w:color w:val="000000"/>
          <w:sz w:val="24"/>
          <w:szCs w:val="24"/>
          <w:lang w:val="en-GB" w:eastAsia="fr-FR"/>
        </w:rPr>
        <w:t>10, G-I</w:t>
      </w:r>
      <w:r w:rsidR="003E2782" w:rsidRPr="007064C0">
        <w:rPr>
          <w:rFonts w:ascii="Times New Roman" w:eastAsia="Times New Roman" w:hAnsi="Times New Roman" w:cs="Times New Roman"/>
          <w:color w:val="000000"/>
          <w:sz w:val="24"/>
          <w:szCs w:val="24"/>
          <w:lang w:val="en-GB" w:eastAsia="fr-FR"/>
        </w:rPr>
        <w:t>)</w:t>
      </w:r>
      <w:r w:rsidRPr="007064C0">
        <w:rPr>
          <w:rFonts w:ascii="Times New Roman" w:eastAsia="Times New Roman" w:hAnsi="Times New Roman" w:cs="Times New Roman"/>
          <w:color w:val="000000"/>
          <w:sz w:val="24"/>
          <w:szCs w:val="24"/>
          <w:lang w:val="en-GB" w:eastAsia="fr-FR"/>
        </w:rPr>
        <w:t xml:space="preserve">. In proximal view, the large articular surface is oval, slightly tapering </w:t>
      </w:r>
      <w:r w:rsidR="009D66FE" w:rsidRPr="007064C0">
        <w:rPr>
          <w:rFonts w:ascii="Times New Roman" w:eastAsia="Times New Roman" w:hAnsi="Times New Roman" w:cs="Times New Roman"/>
          <w:color w:val="000000"/>
          <w:sz w:val="24"/>
          <w:szCs w:val="24"/>
          <w:lang w:val="en-GB" w:eastAsia="fr-FR"/>
        </w:rPr>
        <w:t>posteriorly</w:t>
      </w:r>
      <w:r w:rsidRPr="007064C0">
        <w:rPr>
          <w:rFonts w:ascii="Times New Roman" w:eastAsia="Times New Roman" w:hAnsi="Times New Roman" w:cs="Times New Roman"/>
          <w:color w:val="000000"/>
          <w:sz w:val="24"/>
          <w:szCs w:val="24"/>
          <w:lang w:val="en-GB" w:eastAsia="fr-FR"/>
        </w:rPr>
        <w:t xml:space="preserve">, and split into two equally-developed and sagittally-elongated facets. The astragalus-facet (medial) is separated from the calcaneus-facet (lateral) by a narrow and shallow groove. The anterior side is low and pentagonal in anterior view, with a sharp proximal tip. In medial view, there are four facets. The </w:t>
      </w:r>
      <w:proofErr w:type="spellStart"/>
      <w:r w:rsidRPr="007064C0">
        <w:rPr>
          <w:rFonts w:ascii="Times New Roman" w:eastAsia="Times New Roman" w:hAnsi="Times New Roman" w:cs="Times New Roman"/>
          <w:color w:val="000000"/>
          <w:sz w:val="24"/>
          <w:szCs w:val="24"/>
          <w:lang w:val="en-GB" w:eastAsia="fr-FR"/>
        </w:rPr>
        <w:t>anteroproximal</w:t>
      </w:r>
      <w:proofErr w:type="spellEnd"/>
      <w:r w:rsidRPr="007064C0">
        <w:rPr>
          <w:rFonts w:ascii="Times New Roman" w:eastAsia="Times New Roman" w:hAnsi="Times New Roman" w:cs="Times New Roman"/>
          <w:color w:val="000000"/>
          <w:sz w:val="24"/>
          <w:szCs w:val="24"/>
          <w:lang w:val="en-GB" w:eastAsia="fr-FR"/>
        </w:rPr>
        <w:t xml:space="preserve"> one is very low and crescent like (navicular-facet). Distally to it is a much larger semi-circular </w:t>
      </w:r>
      <w:proofErr w:type="spellStart"/>
      <w:r w:rsidRPr="007064C0">
        <w:rPr>
          <w:rFonts w:ascii="Times New Roman" w:eastAsia="Times New Roman" w:hAnsi="Times New Roman" w:cs="Times New Roman"/>
          <w:color w:val="000000"/>
          <w:sz w:val="24"/>
          <w:szCs w:val="24"/>
          <w:lang w:val="en-GB" w:eastAsia="fr-FR"/>
        </w:rPr>
        <w:t>ectocuneiform</w:t>
      </w:r>
      <w:proofErr w:type="spellEnd"/>
      <w:r w:rsidRPr="007064C0">
        <w:rPr>
          <w:rFonts w:ascii="Times New Roman" w:eastAsia="Times New Roman" w:hAnsi="Times New Roman" w:cs="Times New Roman"/>
          <w:color w:val="000000"/>
          <w:sz w:val="24"/>
          <w:szCs w:val="24"/>
          <w:lang w:val="en-GB" w:eastAsia="fr-FR"/>
        </w:rPr>
        <w:t xml:space="preserve">-facet. The </w:t>
      </w:r>
      <w:proofErr w:type="spellStart"/>
      <w:r w:rsidRPr="007064C0">
        <w:rPr>
          <w:rFonts w:ascii="Times New Roman" w:eastAsia="Times New Roman" w:hAnsi="Times New Roman" w:cs="Times New Roman"/>
          <w:color w:val="000000"/>
          <w:sz w:val="24"/>
          <w:szCs w:val="24"/>
          <w:lang w:val="en-GB" w:eastAsia="fr-FR"/>
        </w:rPr>
        <w:t>posteroproximal</w:t>
      </w:r>
      <w:proofErr w:type="spellEnd"/>
      <w:r w:rsidRPr="007064C0">
        <w:rPr>
          <w:rFonts w:ascii="Times New Roman" w:eastAsia="Times New Roman" w:hAnsi="Times New Roman" w:cs="Times New Roman"/>
          <w:color w:val="000000"/>
          <w:sz w:val="24"/>
          <w:szCs w:val="24"/>
          <w:lang w:val="en-GB" w:eastAsia="fr-FR"/>
        </w:rPr>
        <w:t xml:space="preserve"> navicular-facet, broadly joining the proximal facet for the astragalus, has an 8-shaped outline. Contiguous to it, but distally, is a semi-circular posterodistal </w:t>
      </w:r>
      <w:proofErr w:type="spellStart"/>
      <w:r w:rsidRPr="007064C0">
        <w:rPr>
          <w:rFonts w:ascii="Times New Roman" w:eastAsia="Times New Roman" w:hAnsi="Times New Roman" w:cs="Times New Roman"/>
          <w:color w:val="000000"/>
          <w:sz w:val="24"/>
          <w:szCs w:val="24"/>
          <w:lang w:val="en-GB" w:eastAsia="fr-FR"/>
        </w:rPr>
        <w:t>ectocuneiform</w:t>
      </w:r>
      <w:proofErr w:type="spellEnd"/>
      <w:r w:rsidRPr="007064C0">
        <w:rPr>
          <w:rFonts w:ascii="Times New Roman" w:eastAsia="Times New Roman" w:hAnsi="Times New Roman" w:cs="Times New Roman"/>
          <w:color w:val="000000"/>
          <w:sz w:val="24"/>
          <w:szCs w:val="24"/>
          <w:lang w:val="en-GB" w:eastAsia="fr-FR"/>
        </w:rPr>
        <w:t xml:space="preserve">-facet. The posterior tuberosity is short sagittally and narrow, but quite elevated: its acuminated distal tip is </w:t>
      </w:r>
      <w:r w:rsidR="009D66FE" w:rsidRPr="007064C0">
        <w:rPr>
          <w:rFonts w:ascii="Times New Roman" w:eastAsia="Times New Roman" w:hAnsi="Times New Roman" w:cs="Times New Roman"/>
          <w:color w:val="000000"/>
          <w:sz w:val="24"/>
          <w:szCs w:val="24"/>
          <w:lang w:val="en-GB" w:eastAsia="fr-FR"/>
        </w:rPr>
        <w:t>positioned much</w:t>
      </w:r>
      <w:r w:rsidRPr="007064C0">
        <w:rPr>
          <w:rFonts w:ascii="Times New Roman" w:eastAsia="Times New Roman" w:hAnsi="Times New Roman" w:cs="Times New Roman"/>
          <w:color w:val="000000"/>
          <w:sz w:val="24"/>
          <w:szCs w:val="24"/>
          <w:lang w:val="en-GB" w:eastAsia="fr-FR"/>
        </w:rPr>
        <w:t xml:space="preserve"> more distal</w:t>
      </w:r>
      <w:r w:rsidR="009D66FE" w:rsidRPr="007064C0">
        <w:rPr>
          <w:rFonts w:ascii="Times New Roman" w:eastAsia="Times New Roman" w:hAnsi="Times New Roman" w:cs="Times New Roman"/>
          <w:color w:val="000000"/>
          <w:sz w:val="24"/>
          <w:szCs w:val="24"/>
          <w:lang w:val="en-GB" w:eastAsia="fr-FR"/>
        </w:rPr>
        <w:t>ly</w:t>
      </w:r>
      <w:r w:rsidRPr="007064C0">
        <w:rPr>
          <w:rFonts w:ascii="Times New Roman" w:eastAsia="Times New Roman" w:hAnsi="Times New Roman" w:cs="Times New Roman"/>
          <w:color w:val="000000"/>
          <w:sz w:val="24"/>
          <w:szCs w:val="24"/>
          <w:lang w:val="en-GB" w:eastAsia="fr-FR"/>
        </w:rPr>
        <w:t xml:space="preserve"> than the distal articulation (</w:t>
      </w:r>
      <w:proofErr w:type="spellStart"/>
      <w:r w:rsidRPr="007064C0">
        <w:rPr>
          <w:rFonts w:ascii="Times New Roman" w:eastAsia="Times New Roman" w:hAnsi="Times New Roman" w:cs="Times New Roman"/>
          <w:color w:val="000000"/>
          <w:sz w:val="24"/>
          <w:szCs w:val="24"/>
          <w:lang w:val="en-GB" w:eastAsia="fr-FR"/>
        </w:rPr>
        <w:t>MtIV</w:t>
      </w:r>
      <w:proofErr w:type="spellEnd"/>
      <w:r w:rsidRPr="007064C0">
        <w:rPr>
          <w:rFonts w:ascii="Times New Roman" w:eastAsia="Times New Roman" w:hAnsi="Times New Roman" w:cs="Times New Roman"/>
          <w:color w:val="000000"/>
          <w:sz w:val="24"/>
          <w:szCs w:val="24"/>
          <w:lang w:val="en-GB" w:eastAsia="fr-FR"/>
        </w:rPr>
        <w:t xml:space="preserve">-facet). The latter facet is flat and trapezoid, with larger anterior, medial, and posterior sides and a shorter lateral border. There is no </w:t>
      </w:r>
      <w:proofErr w:type="spellStart"/>
      <w:r w:rsidRPr="007064C0">
        <w:rPr>
          <w:rFonts w:ascii="Times New Roman" w:eastAsia="Times New Roman" w:hAnsi="Times New Roman" w:cs="Times New Roman"/>
          <w:color w:val="000000"/>
          <w:sz w:val="24"/>
          <w:szCs w:val="24"/>
          <w:lang w:val="en-GB" w:eastAsia="fr-FR"/>
        </w:rPr>
        <w:t>MtIII</w:t>
      </w:r>
      <w:proofErr w:type="spellEnd"/>
      <w:r w:rsidRPr="007064C0">
        <w:rPr>
          <w:rFonts w:ascii="Times New Roman" w:eastAsia="Times New Roman" w:hAnsi="Times New Roman" w:cs="Times New Roman"/>
          <w:color w:val="000000"/>
          <w:sz w:val="24"/>
          <w:szCs w:val="24"/>
          <w:lang w:val="en-GB" w:eastAsia="fr-FR"/>
        </w:rPr>
        <w:t>-facet.</w:t>
      </w:r>
    </w:p>
    <w:p w14:paraId="0D3EA5F5" w14:textId="5B4A2340" w:rsidR="00E80647" w:rsidRPr="007064C0" w:rsidRDefault="00E80647" w:rsidP="005404B7">
      <w:pPr>
        <w:spacing w:line="480" w:lineRule="auto"/>
        <w:ind w:firstLine="567"/>
        <w:rPr>
          <w:rFonts w:ascii="Times New Roman" w:eastAsia="Times New Roman" w:hAnsi="Times New Roman" w:cs="Times New Roman"/>
          <w:sz w:val="24"/>
          <w:szCs w:val="24"/>
          <w:lang w:val="en-GB" w:eastAsia="fr-FR"/>
        </w:rPr>
      </w:pPr>
      <w:proofErr w:type="spellStart"/>
      <w:r w:rsidRPr="007064C0">
        <w:rPr>
          <w:rFonts w:ascii="Times New Roman" w:eastAsia="Times New Roman" w:hAnsi="Times New Roman" w:cs="Times New Roman"/>
          <w:b/>
          <w:bCs/>
          <w:color w:val="000000"/>
          <w:sz w:val="24"/>
          <w:szCs w:val="24"/>
          <w:lang w:val="en-GB" w:eastAsia="fr-FR"/>
        </w:rPr>
        <w:lastRenderedPageBreak/>
        <w:t>MtII</w:t>
      </w:r>
      <w:proofErr w:type="spellEnd"/>
      <w:r w:rsidRPr="007064C0">
        <w:rPr>
          <w:rFonts w:ascii="Times New Roman" w:eastAsia="Times New Roman" w:hAnsi="Times New Roman" w:cs="Times New Roman"/>
          <w:b/>
          <w:bCs/>
          <w:color w:val="000000"/>
          <w:sz w:val="24"/>
          <w:szCs w:val="24"/>
          <w:lang w:val="en-GB" w:eastAsia="fr-FR"/>
        </w:rPr>
        <w:t>.</w:t>
      </w:r>
      <w:r w:rsidRPr="007064C0">
        <w:rPr>
          <w:rFonts w:ascii="Times New Roman" w:eastAsia="Times New Roman" w:hAnsi="Times New Roman" w:cs="Times New Roman"/>
          <w:color w:val="000000"/>
          <w:sz w:val="24"/>
          <w:szCs w:val="24"/>
          <w:lang w:val="en-GB" w:eastAsia="fr-FR"/>
        </w:rPr>
        <w:t xml:space="preserve"> The bone is short and robust</w:t>
      </w:r>
      <w:r w:rsidR="005E7C4D" w:rsidRPr="007064C0">
        <w:rPr>
          <w:rFonts w:ascii="Times New Roman" w:eastAsia="Times New Roman" w:hAnsi="Times New Roman" w:cs="Times New Roman"/>
          <w:color w:val="000000"/>
          <w:sz w:val="24"/>
          <w:szCs w:val="24"/>
          <w:lang w:val="en-GB" w:eastAsia="fr-FR"/>
        </w:rPr>
        <w:t xml:space="preserve"> (Fig. </w:t>
      </w:r>
      <w:r w:rsidR="00DE4112" w:rsidRPr="007064C0">
        <w:rPr>
          <w:rFonts w:ascii="Times New Roman" w:eastAsia="Times New Roman" w:hAnsi="Times New Roman" w:cs="Times New Roman"/>
          <w:color w:val="000000"/>
          <w:sz w:val="24"/>
          <w:szCs w:val="24"/>
          <w:lang w:val="en-GB" w:eastAsia="fr-FR"/>
        </w:rPr>
        <w:t>11</w:t>
      </w:r>
      <w:r w:rsidR="005E7C4D" w:rsidRPr="007064C0">
        <w:rPr>
          <w:rFonts w:ascii="Times New Roman" w:eastAsia="Times New Roman" w:hAnsi="Times New Roman" w:cs="Times New Roman"/>
          <w:color w:val="000000"/>
          <w:sz w:val="24"/>
          <w:szCs w:val="24"/>
          <w:lang w:val="en-GB" w:eastAsia="fr-FR"/>
        </w:rPr>
        <w:t>, A</w:t>
      </w:r>
      <w:r w:rsidR="00DE4112" w:rsidRPr="007064C0">
        <w:rPr>
          <w:rFonts w:ascii="Times New Roman" w:eastAsia="Times New Roman" w:hAnsi="Times New Roman" w:cs="Times New Roman"/>
          <w:color w:val="000000"/>
          <w:sz w:val="24"/>
          <w:szCs w:val="24"/>
          <w:lang w:val="en-GB" w:eastAsia="fr-FR"/>
        </w:rPr>
        <w:t>-E</w:t>
      </w:r>
      <w:r w:rsidR="005E7C4D" w:rsidRPr="007064C0">
        <w:rPr>
          <w:rFonts w:ascii="Times New Roman" w:eastAsia="Times New Roman" w:hAnsi="Times New Roman" w:cs="Times New Roman"/>
          <w:color w:val="000000"/>
          <w:sz w:val="24"/>
          <w:szCs w:val="24"/>
          <w:lang w:val="en-GB" w:eastAsia="fr-FR"/>
        </w:rPr>
        <w:t>)</w:t>
      </w:r>
      <w:r w:rsidRPr="007064C0">
        <w:rPr>
          <w:rFonts w:ascii="Times New Roman" w:eastAsia="Times New Roman" w:hAnsi="Times New Roman" w:cs="Times New Roman"/>
          <w:color w:val="000000"/>
          <w:sz w:val="24"/>
          <w:szCs w:val="24"/>
          <w:lang w:val="en-GB" w:eastAsia="fr-FR"/>
        </w:rPr>
        <w:t xml:space="preserve">. The proximal side, with a triangular outline (widening posteriorly), responds to the entocuneiform (posteromedial facet, pentagonal, and oblique), the </w:t>
      </w:r>
      <w:proofErr w:type="spellStart"/>
      <w:r w:rsidRPr="007064C0">
        <w:rPr>
          <w:rFonts w:ascii="Times New Roman" w:eastAsia="Times New Roman" w:hAnsi="Times New Roman" w:cs="Times New Roman"/>
          <w:color w:val="000000"/>
          <w:sz w:val="24"/>
          <w:szCs w:val="24"/>
          <w:lang w:val="en-GB" w:eastAsia="fr-FR"/>
        </w:rPr>
        <w:t>mesocuneiform</w:t>
      </w:r>
      <w:proofErr w:type="spellEnd"/>
      <w:r w:rsidRPr="007064C0">
        <w:rPr>
          <w:rFonts w:ascii="Times New Roman" w:eastAsia="Times New Roman" w:hAnsi="Times New Roman" w:cs="Times New Roman"/>
          <w:color w:val="000000"/>
          <w:sz w:val="24"/>
          <w:szCs w:val="24"/>
          <w:lang w:val="en-GB" w:eastAsia="fr-FR"/>
        </w:rPr>
        <w:t xml:space="preserve"> (proximal-most facet, wide and trapezoid), and to the </w:t>
      </w:r>
      <w:proofErr w:type="spellStart"/>
      <w:r w:rsidRPr="007064C0">
        <w:rPr>
          <w:rFonts w:ascii="Times New Roman" w:eastAsia="Times New Roman" w:hAnsi="Times New Roman" w:cs="Times New Roman"/>
          <w:color w:val="000000"/>
          <w:sz w:val="24"/>
          <w:szCs w:val="24"/>
          <w:lang w:val="en-GB" w:eastAsia="fr-FR"/>
        </w:rPr>
        <w:t>ectocuneiform</w:t>
      </w:r>
      <w:proofErr w:type="spellEnd"/>
      <w:r w:rsidRPr="007064C0">
        <w:rPr>
          <w:rFonts w:ascii="Times New Roman" w:eastAsia="Times New Roman" w:hAnsi="Times New Roman" w:cs="Times New Roman"/>
          <w:color w:val="000000"/>
          <w:sz w:val="24"/>
          <w:szCs w:val="24"/>
          <w:lang w:val="en-GB" w:eastAsia="fr-FR"/>
        </w:rPr>
        <w:t xml:space="preserve"> (wide strip-like facet oblique and tapering anteriorly). In lateral view, the MtIII-facets are vertical, with a large triangular anterior facet and a much lower, oval posterior facet. Both are widely connected. The shaft is straight and subcircular in cross section. The distal end is stocky and square in distal view. The distal articulation has almost no intermediate relief, even in its posterior aspect.</w:t>
      </w:r>
    </w:p>
    <w:p w14:paraId="37715AE2" w14:textId="75F1E89C" w:rsidR="00E80647" w:rsidRPr="007064C0" w:rsidRDefault="00E80647" w:rsidP="005404B7">
      <w:pPr>
        <w:spacing w:line="480" w:lineRule="auto"/>
        <w:ind w:firstLine="567"/>
        <w:rPr>
          <w:rFonts w:ascii="Times New Roman" w:eastAsia="Times New Roman" w:hAnsi="Times New Roman" w:cs="Times New Roman"/>
          <w:sz w:val="24"/>
          <w:szCs w:val="24"/>
          <w:lang w:val="en-GB" w:eastAsia="fr-FR"/>
        </w:rPr>
      </w:pPr>
      <w:proofErr w:type="spellStart"/>
      <w:r w:rsidRPr="007064C0">
        <w:rPr>
          <w:rFonts w:ascii="Times New Roman" w:eastAsia="Times New Roman" w:hAnsi="Times New Roman" w:cs="Times New Roman"/>
          <w:b/>
          <w:bCs/>
          <w:color w:val="000000"/>
          <w:sz w:val="24"/>
          <w:szCs w:val="24"/>
          <w:lang w:val="en-GB" w:eastAsia="fr-FR"/>
        </w:rPr>
        <w:t>MtIV</w:t>
      </w:r>
      <w:proofErr w:type="spellEnd"/>
      <w:r w:rsidRPr="007064C0">
        <w:rPr>
          <w:rFonts w:ascii="Times New Roman" w:eastAsia="Times New Roman" w:hAnsi="Times New Roman" w:cs="Times New Roman"/>
          <w:b/>
          <w:bCs/>
          <w:color w:val="000000"/>
          <w:sz w:val="24"/>
          <w:szCs w:val="24"/>
          <w:lang w:val="en-GB" w:eastAsia="fr-FR"/>
        </w:rPr>
        <w:t>.</w:t>
      </w:r>
      <w:r w:rsidRPr="007064C0">
        <w:rPr>
          <w:rFonts w:ascii="Times New Roman" w:eastAsia="Times New Roman" w:hAnsi="Times New Roman" w:cs="Times New Roman"/>
          <w:color w:val="000000"/>
          <w:sz w:val="24"/>
          <w:szCs w:val="24"/>
          <w:lang w:val="en-GB" w:eastAsia="fr-FR"/>
        </w:rPr>
        <w:t xml:space="preserve"> The bone is short and massive, with a heavy proximal end</w:t>
      </w:r>
      <w:r w:rsidR="005E7C4D" w:rsidRPr="007064C0">
        <w:rPr>
          <w:rFonts w:ascii="Times New Roman" w:eastAsia="Times New Roman" w:hAnsi="Times New Roman" w:cs="Times New Roman"/>
          <w:color w:val="000000"/>
          <w:sz w:val="24"/>
          <w:szCs w:val="24"/>
          <w:lang w:val="en-GB" w:eastAsia="fr-FR"/>
        </w:rPr>
        <w:t xml:space="preserve"> (Fig. </w:t>
      </w:r>
      <w:r w:rsidR="00DE4112" w:rsidRPr="007064C0">
        <w:rPr>
          <w:rFonts w:ascii="Times New Roman" w:eastAsia="Times New Roman" w:hAnsi="Times New Roman" w:cs="Times New Roman"/>
          <w:color w:val="000000"/>
          <w:sz w:val="24"/>
          <w:szCs w:val="24"/>
          <w:lang w:val="en-GB" w:eastAsia="fr-FR"/>
        </w:rPr>
        <w:t>11</w:t>
      </w:r>
      <w:r w:rsidR="005E7C4D" w:rsidRPr="007064C0">
        <w:rPr>
          <w:rFonts w:ascii="Times New Roman" w:eastAsia="Times New Roman" w:hAnsi="Times New Roman" w:cs="Times New Roman"/>
          <w:color w:val="000000"/>
          <w:sz w:val="24"/>
          <w:szCs w:val="24"/>
          <w:lang w:val="en-GB" w:eastAsia="fr-FR"/>
        </w:rPr>
        <w:t xml:space="preserve">, </w:t>
      </w:r>
      <w:r w:rsidR="00DE4112" w:rsidRPr="007064C0">
        <w:rPr>
          <w:rFonts w:ascii="Times New Roman" w:eastAsia="Times New Roman" w:hAnsi="Times New Roman" w:cs="Times New Roman"/>
          <w:color w:val="000000"/>
          <w:sz w:val="24"/>
          <w:szCs w:val="24"/>
          <w:lang w:val="en-GB" w:eastAsia="fr-FR"/>
        </w:rPr>
        <w:t>F-J</w:t>
      </w:r>
      <w:r w:rsidR="005E7C4D" w:rsidRPr="007064C0">
        <w:rPr>
          <w:rFonts w:ascii="Times New Roman" w:eastAsia="Times New Roman" w:hAnsi="Times New Roman" w:cs="Times New Roman"/>
          <w:color w:val="000000"/>
          <w:sz w:val="24"/>
          <w:szCs w:val="24"/>
          <w:lang w:val="en-GB" w:eastAsia="fr-FR"/>
        </w:rPr>
        <w:t>)</w:t>
      </w:r>
      <w:r w:rsidRPr="007064C0">
        <w:rPr>
          <w:rFonts w:ascii="Times New Roman" w:eastAsia="Times New Roman" w:hAnsi="Times New Roman" w:cs="Times New Roman"/>
          <w:color w:val="000000"/>
          <w:sz w:val="24"/>
          <w:szCs w:val="24"/>
          <w:lang w:val="en-GB" w:eastAsia="fr-FR"/>
        </w:rPr>
        <w:t>. The proximal side is entirely occupied by a flat and sub-square cuboid-facet. There are two distinct proximal tubercles at the anterolateral and posterolateral angles, but no continuous pad. In medial view, there are two equally-wide MtIII-facets. The anterior one is located more dorsally, elevated and with a half-oval outline, connecting the proximal side. The posterior one is oval, isolated, and anteroventrally-</w:t>
      </w:r>
      <w:proofErr w:type="spellStart"/>
      <w:r w:rsidRPr="007064C0">
        <w:rPr>
          <w:rFonts w:ascii="Times New Roman" w:eastAsia="Times New Roman" w:hAnsi="Times New Roman" w:cs="Times New Roman"/>
          <w:color w:val="000000"/>
          <w:sz w:val="24"/>
          <w:szCs w:val="24"/>
          <w:lang w:val="en-GB" w:eastAsia="fr-FR"/>
        </w:rPr>
        <w:t>posterodorsally</w:t>
      </w:r>
      <w:proofErr w:type="spellEnd"/>
      <w:r w:rsidRPr="007064C0">
        <w:rPr>
          <w:rFonts w:ascii="Times New Roman" w:eastAsia="Times New Roman" w:hAnsi="Times New Roman" w:cs="Times New Roman"/>
          <w:color w:val="000000"/>
          <w:sz w:val="24"/>
          <w:szCs w:val="24"/>
          <w:lang w:val="en-GB" w:eastAsia="fr-FR"/>
        </w:rPr>
        <w:t xml:space="preserve"> elongated. The shaft is slightly concave laterally but straight in lateral view, with a strong laterodistal tubercle. The distal side is entirely articulated, deeper than wide (APD&gt;TD), and lacking an intermediate relief. Only the lateral lip is slightly concave transversely in its posterior aspect.</w:t>
      </w:r>
    </w:p>
    <w:p w14:paraId="44A8929B" w14:textId="13390D68" w:rsidR="00ED2E53" w:rsidRPr="007064C0" w:rsidRDefault="00E80647" w:rsidP="005404B7">
      <w:pPr>
        <w:spacing w:line="480" w:lineRule="auto"/>
        <w:ind w:firstLine="567"/>
        <w:rPr>
          <w:lang w:val="en-GB" w:eastAsia="fr-FR"/>
        </w:rPr>
      </w:pPr>
      <w:r w:rsidRPr="007064C0">
        <w:rPr>
          <w:rFonts w:ascii="Times New Roman" w:eastAsia="Times New Roman" w:hAnsi="Times New Roman" w:cs="Times New Roman"/>
          <w:b/>
          <w:bCs/>
          <w:color w:val="000000"/>
          <w:sz w:val="24"/>
          <w:szCs w:val="24"/>
          <w:lang w:val="en-GB" w:eastAsia="fr-FR"/>
        </w:rPr>
        <w:t xml:space="preserve">Phalanges. </w:t>
      </w:r>
      <w:r w:rsidRPr="007064C0">
        <w:rPr>
          <w:rFonts w:ascii="Times New Roman" w:eastAsia="Times New Roman" w:hAnsi="Times New Roman" w:cs="Times New Roman"/>
          <w:color w:val="000000"/>
          <w:sz w:val="24"/>
          <w:szCs w:val="24"/>
          <w:lang w:val="en-GB" w:eastAsia="fr-FR"/>
        </w:rPr>
        <w:t xml:space="preserve">Only the first phalanges for the </w:t>
      </w:r>
      <w:proofErr w:type="spellStart"/>
      <w:r w:rsidRPr="007064C0">
        <w:rPr>
          <w:rFonts w:ascii="Times New Roman" w:eastAsia="Times New Roman" w:hAnsi="Times New Roman" w:cs="Times New Roman"/>
          <w:color w:val="000000"/>
          <w:sz w:val="24"/>
          <w:szCs w:val="24"/>
          <w:lang w:val="en-GB" w:eastAsia="fr-FR"/>
        </w:rPr>
        <w:t>MtII</w:t>
      </w:r>
      <w:proofErr w:type="spellEnd"/>
      <w:r w:rsidRPr="007064C0">
        <w:rPr>
          <w:rFonts w:ascii="Times New Roman" w:eastAsia="Times New Roman" w:hAnsi="Times New Roman" w:cs="Times New Roman"/>
          <w:color w:val="000000"/>
          <w:sz w:val="24"/>
          <w:szCs w:val="24"/>
          <w:lang w:val="en-GB" w:eastAsia="fr-FR"/>
        </w:rPr>
        <w:t xml:space="preserve"> and </w:t>
      </w:r>
      <w:proofErr w:type="spellStart"/>
      <w:r w:rsidRPr="007064C0">
        <w:rPr>
          <w:rFonts w:ascii="Times New Roman" w:eastAsia="Times New Roman" w:hAnsi="Times New Roman" w:cs="Times New Roman"/>
          <w:color w:val="000000"/>
          <w:sz w:val="24"/>
          <w:szCs w:val="24"/>
          <w:lang w:val="en-GB" w:eastAsia="fr-FR"/>
        </w:rPr>
        <w:t>MtIV</w:t>
      </w:r>
      <w:proofErr w:type="spellEnd"/>
      <w:r w:rsidRPr="007064C0">
        <w:rPr>
          <w:rFonts w:ascii="Times New Roman" w:eastAsia="Times New Roman" w:hAnsi="Times New Roman" w:cs="Times New Roman"/>
          <w:color w:val="000000"/>
          <w:sz w:val="24"/>
          <w:szCs w:val="24"/>
          <w:lang w:val="en-GB" w:eastAsia="fr-FR"/>
        </w:rPr>
        <w:t xml:space="preserve"> are known. They have strong interphalangeal insertions and tubercles. There is no groove responding to the intermediate relief. The </w:t>
      </w:r>
      <w:proofErr w:type="spellStart"/>
      <w:r w:rsidRPr="007064C0">
        <w:rPr>
          <w:rFonts w:ascii="Times New Roman" w:eastAsia="Times New Roman" w:hAnsi="Times New Roman" w:cs="Times New Roman"/>
          <w:color w:val="000000"/>
          <w:sz w:val="24"/>
          <w:szCs w:val="24"/>
          <w:lang w:val="en-GB" w:eastAsia="fr-FR"/>
        </w:rPr>
        <w:t>MtII</w:t>
      </w:r>
      <w:proofErr w:type="spellEnd"/>
      <w:r w:rsidRPr="007064C0">
        <w:rPr>
          <w:rFonts w:ascii="Times New Roman" w:eastAsia="Times New Roman" w:hAnsi="Times New Roman" w:cs="Times New Roman"/>
          <w:color w:val="000000"/>
          <w:sz w:val="24"/>
          <w:szCs w:val="24"/>
          <w:lang w:val="en-GB" w:eastAsia="fr-FR"/>
        </w:rPr>
        <w:t xml:space="preserve"> phalanx 1 is almost cubic, with a circular and slightly biconcave proximal side (</w:t>
      </w:r>
      <w:proofErr w:type="spellStart"/>
      <w:r w:rsidRPr="007064C0">
        <w:rPr>
          <w:rFonts w:ascii="Times New Roman" w:eastAsia="Times New Roman" w:hAnsi="Times New Roman" w:cs="Times New Roman"/>
          <w:color w:val="000000"/>
          <w:sz w:val="24"/>
          <w:szCs w:val="24"/>
          <w:lang w:val="en-GB" w:eastAsia="fr-FR"/>
        </w:rPr>
        <w:t>MtII</w:t>
      </w:r>
      <w:proofErr w:type="spellEnd"/>
      <w:r w:rsidRPr="007064C0">
        <w:rPr>
          <w:rFonts w:ascii="Times New Roman" w:eastAsia="Times New Roman" w:hAnsi="Times New Roman" w:cs="Times New Roman"/>
          <w:color w:val="000000"/>
          <w:sz w:val="24"/>
          <w:szCs w:val="24"/>
          <w:lang w:val="en-GB" w:eastAsia="fr-FR"/>
        </w:rPr>
        <w:t xml:space="preserve">-facet). The distal facet (phalanx 2) is kidney shaped. The </w:t>
      </w:r>
      <w:proofErr w:type="spellStart"/>
      <w:r w:rsidRPr="007064C0">
        <w:rPr>
          <w:rFonts w:ascii="Times New Roman" w:eastAsia="Times New Roman" w:hAnsi="Times New Roman" w:cs="Times New Roman"/>
          <w:color w:val="000000"/>
          <w:sz w:val="24"/>
          <w:szCs w:val="24"/>
          <w:lang w:val="en-GB" w:eastAsia="fr-FR"/>
        </w:rPr>
        <w:t>MtIV</w:t>
      </w:r>
      <w:proofErr w:type="spellEnd"/>
      <w:r w:rsidRPr="007064C0">
        <w:rPr>
          <w:rFonts w:ascii="Times New Roman" w:eastAsia="Times New Roman" w:hAnsi="Times New Roman" w:cs="Times New Roman"/>
          <w:color w:val="000000"/>
          <w:sz w:val="24"/>
          <w:szCs w:val="24"/>
          <w:lang w:val="en-GB" w:eastAsia="fr-FR"/>
        </w:rPr>
        <w:t xml:space="preserve"> phalanx 1 is as wide as but lower than the former phalanx. The proximal facet is kidney shaped and almost flat. The distal facet is oval and elongate</w:t>
      </w:r>
      <w:r w:rsidR="00E12EB1" w:rsidRPr="007064C0">
        <w:rPr>
          <w:rFonts w:ascii="Times New Roman" w:eastAsia="Times New Roman" w:hAnsi="Times New Roman" w:cs="Times New Roman"/>
          <w:color w:val="000000"/>
          <w:sz w:val="24"/>
          <w:szCs w:val="24"/>
          <w:lang w:val="en-GB" w:eastAsia="fr-FR"/>
        </w:rPr>
        <w:t>d</w:t>
      </w:r>
      <w:r w:rsidRPr="007064C0">
        <w:rPr>
          <w:rFonts w:ascii="Times New Roman" w:eastAsia="Times New Roman" w:hAnsi="Times New Roman" w:cs="Times New Roman"/>
          <w:color w:val="000000"/>
          <w:sz w:val="24"/>
          <w:szCs w:val="24"/>
          <w:lang w:val="en-GB" w:eastAsia="fr-FR"/>
        </w:rPr>
        <w:t xml:space="preserve"> transversely. In both phalanges, the distal facet is smaller than the proximal facet, but also slightly convex sagittally and concave transversely.</w:t>
      </w:r>
    </w:p>
    <w:p w14:paraId="43F0E053" w14:textId="5DBA06ED" w:rsidR="00E80647" w:rsidRPr="007064C0" w:rsidRDefault="00E80647" w:rsidP="005404B7">
      <w:pPr>
        <w:pStyle w:val="Titre1"/>
        <w:rPr>
          <w:b/>
          <w:lang w:val="en-GB"/>
        </w:rPr>
      </w:pPr>
      <w:r w:rsidRPr="007064C0">
        <w:rPr>
          <w:lang w:val="en-GB"/>
        </w:rPr>
        <w:t>COMPARISON</w:t>
      </w:r>
    </w:p>
    <w:p w14:paraId="23703FF5" w14:textId="113D09C9" w:rsidR="007064C0" w:rsidRDefault="007064C0" w:rsidP="00CC3FFD">
      <w:pPr>
        <w:spacing w:line="480" w:lineRule="auto"/>
        <w:rPr>
          <w:rFonts w:ascii="Times New Roman" w:hAnsi="Times New Roman" w:cs="Times New Roman"/>
          <w:sz w:val="24"/>
          <w:szCs w:val="24"/>
          <w:lang w:val="en-GB"/>
        </w:rPr>
      </w:pPr>
      <w:r w:rsidRPr="00A62785">
        <w:rPr>
          <w:rFonts w:ascii="Times New Roman" w:hAnsi="Times New Roman" w:cs="Times New Roman"/>
          <w:sz w:val="24"/>
          <w:szCs w:val="24"/>
          <w:highlight w:val="cyan"/>
          <w:lang w:val="en-GB"/>
        </w:rPr>
        <w:lastRenderedPageBreak/>
        <w:t xml:space="preserve">In the next </w:t>
      </w:r>
      <w:proofErr w:type="spellStart"/>
      <w:r w:rsidRPr="00A62785">
        <w:rPr>
          <w:rFonts w:ascii="Times New Roman" w:hAnsi="Times New Roman" w:cs="Times New Roman"/>
          <w:sz w:val="24"/>
          <w:szCs w:val="24"/>
          <w:highlight w:val="cyan"/>
          <w:lang w:val="en-GB"/>
        </w:rPr>
        <w:t>pararaphs</w:t>
      </w:r>
      <w:proofErr w:type="spellEnd"/>
      <w:r w:rsidRPr="00A62785">
        <w:rPr>
          <w:rFonts w:ascii="Times New Roman" w:hAnsi="Times New Roman" w:cs="Times New Roman"/>
          <w:sz w:val="24"/>
          <w:szCs w:val="24"/>
          <w:highlight w:val="cyan"/>
          <w:lang w:val="en-GB"/>
        </w:rPr>
        <w:t>, the comparison will be organised following anatomical regions (skull, mandible, teeth, and postcranial skeleton)</w:t>
      </w:r>
      <w:bookmarkStart w:id="1" w:name="_Hlk139003107"/>
      <w:r w:rsidR="00A62785" w:rsidRPr="00A62785">
        <w:rPr>
          <w:rFonts w:ascii="Times New Roman" w:hAnsi="Times New Roman" w:cs="Times New Roman"/>
          <w:sz w:val="24"/>
          <w:szCs w:val="24"/>
          <w:highlight w:val="green"/>
          <w:lang w:val="en-GB"/>
        </w:rPr>
        <w:t xml:space="preserve"> and we will use the generic assignments as supported by the phylogenetic analysis</w:t>
      </w:r>
      <w:bookmarkEnd w:id="1"/>
      <w:r w:rsidRPr="00A62785">
        <w:rPr>
          <w:rFonts w:ascii="Times New Roman" w:hAnsi="Times New Roman" w:cs="Times New Roman"/>
          <w:sz w:val="24"/>
          <w:szCs w:val="24"/>
          <w:highlight w:val="green"/>
          <w:lang w:val="en-GB"/>
        </w:rPr>
        <w:t>.</w:t>
      </w:r>
      <w:r>
        <w:rPr>
          <w:rFonts w:ascii="Times New Roman" w:hAnsi="Times New Roman" w:cs="Times New Roman"/>
          <w:sz w:val="24"/>
          <w:szCs w:val="24"/>
          <w:lang w:val="en-GB"/>
        </w:rPr>
        <w:t xml:space="preserve"> </w:t>
      </w:r>
    </w:p>
    <w:p w14:paraId="2885C8F2" w14:textId="27D4651A" w:rsidR="00F30E77" w:rsidRDefault="00F30E77" w:rsidP="00CC3FFD">
      <w:pPr>
        <w:spacing w:line="480" w:lineRule="auto"/>
        <w:rPr>
          <w:rFonts w:ascii="Times New Roman" w:hAnsi="Times New Roman" w:cs="Times New Roman"/>
          <w:sz w:val="24"/>
          <w:szCs w:val="24"/>
          <w:lang w:val="en-GB"/>
        </w:rPr>
      </w:pPr>
      <w:r w:rsidRPr="00F30E77">
        <w:rPr>
          <w:rFonts w:ascii="Times New Roman" w:hAnsi="Times New Roman" w:cs="Times New Roman"/>
          <w:sz w:val="24"/>
          <w:szCs w:val="24"/>
          <w:highlight w:val="green"/>
          <w:lang w:val="en-GB"/>
        </w:rPr>
        <w:t xml:space="preserve">The rhino from </w:t>
      </w:r>
      <w:proofErr w:type="spellStart"/>
      <w:r w:rsidRPr="00F30E77">
        <w:rPr>
          <w:rFonts w:ascii="Times New Roman" w:hAnsi="Times New Roman" w:cs="Times New Roman"/>
          <w:sz w:val="24"/>
          <w:szCs w:val="24"/>
          <w:highlight w:val="green"/>
          <w:lang w:val="en-GB"/>
        </w:rPr>
        <w:t>Tagay</w:t>
      </w:r>
      <w:proofErr w:type="spellEnd"/>
      <w:r w:rsidRPr="00F30E77">
        <w:rPr>
          <w:rFonts w:ascii="Times New Roman" w:hAnsi="Times New Roman" w:cs="Times New Roman"/>
          <w:sz w:val="24"/>
          <w:szCs w:val="24"/>
          <w:highlight w:val="green"/>
          <w:lang w:val="en-GB"/>
        </w:rPr>
        <w:t xml:space="preserve"> cannot be assigned to </w:t>
      </w:r>
      <w:proofErr w:type="spellStart"/>
      <w:r w:rsidRPr="00F30E77">
        <w:rPr>
          <w:rFonts w:ascii="Times New Roman" w:hAnsi="Times New Roman" w:cs="Times New Roman"/>
          <w:i/>
          <w:iCs/>
          <w:sz w:val="24"/>
          <w:szCs w:val="24"/>
          <w:highlight w:val="green"/>
          <w:lang w:val="en-GB"/>
        </w:rPr>
        <w:t>Diaceratherium</w:t>
      </w:r>
      <w:proofErr w:type="spellEnd"/>
      <w:r w:rsidRPr="00F30E77">
        <w:rPr>
          <w:rFonts w:ascii="Times New Roman" w:hAnsi="Times New Roman" w:cs="Times New Roman"/>
          <w:sz w:val="24"/>
          <w:szCs w:val="24"/>
          <w:highlight w:val="green"/>
          <w:lang w:val="en-GB"/>
        </w:rPr>
        <w:t xml:space="preserve"> (</w:t>
      </w:r>
      <w:r w:rsidRPr="00F30E77">
        <w:rPr>
          <w:rFonts w:ascii="Times New Roman" w:hAnsi="Times New Roman" w:cs="Times New Roman"/>
          <w:i/>
          <w:iCs/>
          <w:sz w:val="24"/>
          <w:szCs w:val="24"/>
          <w:highlight w:val="green"/>
          <w:lang w:val="en-GB"/>
        </w:rPr>
        <w:t>sensu stricto</w:t>
      </w:r>
      <w:r w:rsidRPr="00F30E77">
        <w:rPr>
          <w:rFonts w:ascii="Times New Roman" w:hAnsi="Times New Roman" w:cs="Times New Roman"/>
          <w:sz w:val="24"/>
          <w:szCs w:val="24"/>
          <w:highlight w:val="green"/>
          <w:lang w:val="en-GB"/>
        </w:rPr>
        <w:t xml:space="preserve">, see below) as it does not have teeth with wrinkled enamel, M1-2 with a short metaloph, M2 with a </w:t>
      </w:r>
      <w:proofErr w:type="spellStart"/>
      <w:r w:rsidRPr="00F30E77">
        <w:rPr>
          <w:rFonts w:ascii="Times New Roman" w:hAnsi="Times New Roman" w:cs="Times New Roman"/>
          <w:sz w:val="24"/>
          <w:szCs w:val="24"/>
          <w:highlight w:val="green"/>
          <w:lang w:val="en-GB"/>
        </w:rPr>
        <w:t>mesostyle</w:t>
      </w:r>
      <w:proofErr w:type="spellEnd"/>
      <w:r w:rsidRPr="00F30E77">
        <w:rPr>
          <w:rFonts w:ascii="Times New Roman" w:hAnsi="Times New Roman" w:cs="Times New Roman"/>
          <w:sz w:val="24"/>
          <w:szCs w:val="24"/>
          <w:highlight w:val="green"/>
          <w:lang w:val="en-GB"/>
        </w:rPr>
        <w:t xml:space="preserve">, </w:t>
      </w:r>
      <w:proofErr w:type="spellStart"/>
      <w:r w:rsidRPr="00F30E77">
        <w:rPr>
          <w:rFonts w:ascii="Times New Roman" w:hAnsi="Times New Roman" w:cs="Times New Roman"/>
          <w:sz w:val="24"/>
          <w:szCs w:val="24"/>
          <w:highlight w:val="green"/>
          <w:lang w:val="en-GB"/>
        </w:rPr>
        <w:t>semilunates</w:t>
      </w:r>
      <w:proofErr w:type="spellEnd"/>
      <w:r w:rsidRPr="00F30E77">
        <w:rPr>
          <w:rFonts w:ascii="Times New Roman" w:hAnsi="Times New Roman" w:cs="Times New Roman"/>
          <w:sz w:val="24"/>
          <w:szCs w:val="24"/>
          <w:highlight w:val="green"/>
          <w:lang w:val="en-GB"/>
        </w:rPr>
        <w:t xml:space="preserve"> with a distal border of the anterior side rounded, or </w:t>
      </w:r>
      <w:proofErr w:type="spellStart"/>
      <w:r w:rsidRPr="00F30E77">
        <w:rPr>
          <w:rFonts w:ascii="Times New Roman" w:hAnsi="Times New Roman" w:cs="Times New Roman"/>
          <w:sz w:val="24"/>
          <w:szCs w:val="24"/>
          <w:highlight w:val="green"/>
          <w:lang w:val="en-GB"/>
        </w:rPr>
        <w:t>unciforms</w:t>
      </w:r>
      <w:proofErr w:type="spellEnd"/>
      <w:r w:rsidRPr="00F30E77">
        <w:rPr>
          <w:rFonts w:ascii="Times New Roman" w:hAnsi="Times New Roman" w:cs="Times New Roman"/>
          <w:sz w:val="24"/>
          <w:szCs w:val="24"/>
          <w:highlight w:val="green"/>
          <w:lang w:val="en-GB"/>
        </w:rPr>
        <w:t xml:space="preserve"> with a posterior expansion of the pyramidal-facet always present (all these features are diagnosing its type and only species, </w:t>
      </w:r>
      <w:r w:rsidRPr="00F30E77">
        <w:rPr>
          <w:rFonts w:ascii="Times New Roman" w:hAnsi="Times New Roman" w:cs="Times New Roman"/>
          <w:i/>
          <w:iCs/>
          <w:sz w:val="24"/>
          <w:szCs w:val="24"/>
          <w:highlight w:val="green"/>
          <w:lang w:val="en-GB"/>
        </w:rPr>
        <w:t xml:space="preserve">D. </w:t>
      </w:r>
      <w:proofErr w:type="spellStart"/>
      <w:r w:rsidRPr="00F30E77">
        <w:rPr>
          <w:rFonts w:ascii="Times New Roman" w:hAnsi="Times New Roman" w:cs="Times New Roman"/>
          <w:i/>
          <w:iCs/>
          <w:sz w:val="24"/>
          <w:szCs w:val="24"/>
          <w:highlight w:val="green"/>
          <w:lang w:val="en-GB"/>
        </w:rPr>
        <w:t>tomerdingense</w:t>
      </w:r>
      <w:proofErr w:type="spellEnd"/>
      <w:r w:rsidRPr="00F30E77">
        <w:rPr>
          <w:rFonts w:ascii="Times New Roman" w:hAnsi="Times New Roman" w:cs="Times New Roman"/>
          <w:sz w:val="24"/>
          <w:szCs w:val="24"/>
          <w:highlight w:val="green"/>
          <w:lang w:val="en-GB"/>
        </w:rPr>
        <w:t xml:space="preserve">). It cannot belong either to </w:t>
      </w:r>
      <w:proofErr w:type="spellStart"/>
      <w:r w:rsidRPr="00F30E77">
        <w:rPr>
          <w:rFonts w:ascii="Times New Roman" w:hAnsi="Times New Roman" w:cs="Times New Roman"/>
          <w:i/>
          <w:iCs/>
          <w:sz w:val="24"/>
          <w:szCs w:val="24"/>
          <w:highlight w:val="green"/>
          <w:lang w:val="en-GB"/>
        </w:rPr>
        <w:t>Brachypotherium</w:t>
      </w:r>
      <w:proofErr w:type="spellEnd"/>
      <w:r w:rsidRPr="00F30E77">
        <w:rPr>
          <w:rFonts w:ascii="Times New Roman" w:hAnsi="Times New Roman" w:cs="Times New Roman"/>
          <w:sz w:val="24"/>
          <w:szCs w:val="24"/>
          <w:highlight w:val="green"/>
          <w:lang w:val="en-GB"/>
        </w:rPr>
        <w:t xml:space="preserve">, the representatives of which have an occipital condyle without a median ridge, a mandibular symphysis very massive, a labial cingulum usually present on upper premolars and always present on upper molars, lower cheek teeth with a flat ectolophid, lower premolars with a lingual opening of the posterior valley U-shaped, p2 with a </w:t>
      </w:r>
      <w:proofErr w:type="spellStart"/>
      <w:r w:rsidRPr="00F30E77">
        <w:rPr>
          <w:rFonts w:ascii="Times New Roman" w:hAnsi="Times New Roman" w:cs="Times New Roman"/>
          <w:sz w:val="24"/>
          <w:szCs w:val="24"/>
          <w:highlight w:val="green"/>
          <w:lang w:val="en-GB"/>
        </w:rPr>
        <w:t>paraconid</w:t>
      </w:r>
      <w:proofErr w:type="spellEnd"/>
      <w:r w:rsidRPr="00F30E77">
        <w:rPr>
          <w:rFonts w:ascii="Times New Roman" w:hAnsi="Times New Roman" w:cs="Times New Roman"/>
          <w:sz w:val="24"/>
          <w:szCs w:val="24"/>
          <w:highlight w:val="green"/>
          <w:lang w:val="en-GB"/>
        </w:rPr>
        <w:t xml:space="preserve"> reduced, radius-ulnae with a second distal articulation, </w:t>
      </w:r>
      <w:proofErr w:type="spellStart"/>
      <w:r w:rsidRPr="00F30E77">
        <w:rPr>
          <w:rFonts w:ascii="Times New Roman" w:hAnsi="Times New Roman" w:cs="Times New Roman"/>
          <w:sz w:val="24"/>
          <w:szCs w:val="24"/>
          <w:highlight w:val="green"/>
          <w:lang w:val="en-GB"/>
        </w:rPr>
        <w:t>pyramidals</w:t>
      </w:r>
      <w:proofErr w:type="spellEnd"/>
      <w:r w:rsidRPr="00F30E77">
        <w:rPr>
          <w:rFonts w:ascii="Times New Roman" w:hAnsi="Times New Roman" w:cs="Times New Roman"/>
          <w:sz w:val="24"/>
          <w:szCs w:val="24"/>
          <w:highlight w:val="green"/>
          <w:lang w:val="en-GB"/>
        </w:rPr>
        <w:t xml:space="preserve"> with a distal </w:t>
      </w:r>
      <w:proofErr w:type="spellStart"/>
      <w:r w:rsidRPr="00F30E77">
        <w:rPr>
          <w:rFonts w:ascii="Times New Roman" w:hAnsi="Times New Roman" w:cs="Times New Roman"/>
          <w:sz w:val="24"/>
          <w:szCs w:val="24"/>
          <w:highlight w:val="green"/>
          <w:lang w:val="en-GB"/>
        </w:rPr>
        <w:t>semilunate</w:t>
      </w:r>
      <w:proofErr w:type="spellEnd"/>
      <w:r w:rsidRPr="00F30E77">
        <w:rPr>
          <w:rFonts w:ascii="Times New Roman" w:hAnsi="Times New Roman" w:cs="Times New Roman"/>
          <w:sz w:val="24"/>
          <w:szCs w:val="24"/>
          <w:highlight w:val="green"/>
          <w:lang w:val="en-GB"/>
        </w:rPr>
        <w:t xml:space="preserve">-facet asymmetric, posterior facet always absent on the </w:t>
      </w:r>
      <w:proofErr w:type="spellStart"/>
      <w:r w:rsidRPr="00F30E77">
        <w:rPr>
          <w:rFonts w:ascii="Times New Roman" w:hAnsi="Times New Roman" w:cs="Times New Roman"/>
          <w:sz w:val="24"/>
          <w:szCs w:val="24"/>
          <w:highlight w:val="green"/>
          <w:lang w:val="en-GB"/>
        </w:rPr>
        <w:t>McII-McIII</w:t>
      </w:r>
      <w:proofErr w:type="spellEnd"/>
      <w:r w:rsidRPr="00F30E77">
        <w:rPr>
          <w:rFonts w:ascii="Times New Roman" w:hAnsi="Times New Roman" w:cs="Times New Roman"/>
          <w:sz w:val="24"/>
          <w:szCs w:val="24"/>
          <w:highlight w:val="green"/>
          <w:lang w:val="en-GB"/>
        </w:rPr>
        <w:t xml:space="preserve">, and a fibula-facet oblique on the astragali. Contrary to representatives of </w:t>
      </w:r>
      <w:proofErr w:type="spellStart"/>
      <w:r w:rsidRPr="00F30E77">
        <w:rPr>
          <w:rFonts w:ascii="Times New Roman" w:hAnsi="Times New Roman" w:cs="Times New Roman"/>
          <w:i/>
          <w:iCs/>
          <w:sz w:val="24"/>
          <w:szCs w:val="24"/>
          <w:highlight w:val="green"/>
          <w:lang w:val="en-GB"/>
        </w:rPr>
        <w:t>Prosantorhinus</w:t>
      </w:r>
      <w:proofErr w:type="spellEnd"/>
      <w:r w:rsidRPr="00F30E77">
        <w:rPr>
          <w:rFonts w:ascii="Times New Roman" w:hAnsi="Times New Roman" w:cs="Times New Roman"/>
          <w:sz w:val="24"/>
          <w:szCs w:val="24"/>
          <w:highlight w:val="green"/>
          <w:lang w:val="en-GB"/>
        </w:rPr>
        <w:t xml:space="preserve">, it has no sagittal </w:t>
      </w:r>
      <w:proofErr w:type="spellStart"/>
      <w:r w:rsidRPr="00F30E77">
        <w:rPr>
          <w:rFonts w:ascii="Times New Roman" w:hAnsi="Times New Roman" w:cs="Times New Roman"/>
          <w:sz w:val="24"/>
          <w:szCs w:val="24"/>
          <w:highlight w:val="green"/>
          <w:lang w:val="en-GB"/>
        </w:rPr>
        <w:t>fronto</w:t>
      </w:r>
      <w:proofErr w:type="spellEnd"/>
      <w:r w:rsidRPr="00F30E77">
        <w:rPr>
          <w:rFonts w:ascii="Times New Roman" w:hAnsi="Times New Roman" w:cs="Times New Roman"/>
          <w:sz w:val="24"/>
          <w:szCs w:val="24"/>
          <w:highlight w:val="green"/>
          <w:lang w:val="en-GB"/>
        </w:rPr>
        <w:t xml:space="preserve">-parietal crest, posterior groove on the processus zygomaticus of the squamosal, or metacone fold on M1-2, but a constricted metaloph on M1 (diagnostic features of the genus). At last, it is differing from </w:t>
      </w:r>
      <w:r w:rsidRPr="00F30E77">
        <w:rPr>
          <w:rFonts w:ascii="Times New Roman" w:hAnsi="Times New Roman" w:cs="Times New Roman"/>
          <w:i/>
          <w:iCs/>
          <w:sz w:val="24"/>
          <w:szCs w:val="24"/>
          <w:highlight w:val="green"/>
          <w:lang w:val="en-GB"/>
        </w:rPr>
        <w:t xml:space="preserve">Teleoceras </w:t>
      </w:r>
      <w:proofErr w:type="spellStart"/>
      <w:r w:rsidRPr="00F30E77">
        <w:rPr>
          <w:rFonts w:ascii="Times New Roman" w:hAnsi="Times New Roman" w:cs="Times New Roman"/>
          <w:i/>
          <w:iCs/>
          <w:sz w:val="24"/>
          <w:szCs w:val="24"/>
          <w:highlight w:val="green"/>
          <w:lang w:val="en-GB"/>
        </w:rPr>
        <w:t>fossiger</w:t>
      </w:r>
      <w:proofErr w:type="spellEnd"/>
      <w:r w:rsidRPr="00F30E77">
        <w:rPr>
          <w:rFonts w:ascii="Times New Roman" w:hAnsi="Times New Roman" w:cs="Times New Roman"/>
          <w:sz w:val="24"/>
          <w:szCs w:val="24"/>
          <w:highlight w:val="green"/>
          <w:lang w:val="en-GB"/>
        </w:rPr>
        <w:t xml:space="preserve"> in a wide array of cranio-mandibular, dental, and postcranial features (e.g., foramen </w:t>
      </w:r>
      <w:proofErr w:type="spellStart"/>
      <w:r w:rsidRPr="00F30E77">
        <w:rPr>
          <w:rFonts w:ascii="Times New Roman" w:hAnsi="Times New Roman" w:cs="Times New Roman"/>
          <w:sz w:val="24"/>
          <w:szCs w:val="24"/>
          <w:highlight w:val="green"/>
          <w:lang w:val="en-GB"/>
        </w:rPr>
        <w:t>infraorbitalis</w:t>
      </w:r>
      <w:proofErr w:type="spellEnd"/>
      <w:r w:rsidRPr="00F30E77">
        <w:rPr>
          <w:rFonts w:ascii="Times New Roman" w:hAnsi="Times New Roman" w:cs="Times New Roman"/>
          <w:sz w:val="24"/>
          <w:szCs w:val="24"/>
          <w:highlight w:val="green"/>
          <w:lang w:val="en-GB"/>
        </w:rPr>
        <w:t xml:space="preserve"> above premolars, processus </w:t>
      </w:r>
      <w:proofErr w:type="spellStart"/>
      <w:r w:rsidRPr="00F30E77">
        <w:rPr>
          <w:rFonts w:ascii="Times New Roman" w:hAnsi="Times New Roman" w:cs="Times New Roman"/>
          <w:sz w:val="24"/>
          <w:szCs w:val="24"/>
          <w:highlight w:val="green"/>
          <w:lang w:val="en-GB"/>
        </w:rPr>
        <w:t>postorbitalis</w:t>
      </w:r>
      <w:proofErr w:type="spellEnd"/>
      <w:r w:rsidRPr="00F30E77">
        <w:rPr>
          <w:rFonts w:ascii="Times New Roman" w:hAnsi="Times New Roman" w:cs="Times New Roman"/>
          <w:sz w:val="24"/>
          <w:szCs w:val="24"/>
          <w:highlight w:val="green"/>
          <w:lang w:val="en-GB"/>
        </w:rPr>
        <w:t xml:space="preserve"> present on the zygomatic arch, occipital side inclined up-and frontward, low-crowned cheek teeth, crista always present on P3, atlas with a bulb-like </w:t>
      </w:r>
      <w:proofErr w:type="spellStart"/>
      <w:r w:rsidRPr="00F30E77">
        <w:rPr>
          <w:rFonts w:ascii="Times New Roman" w:hAnsi="Times New Roman" w:cs="Times New Roman"/>
          <w:sz w:val="24"/>
          <w:szCs w:val="24"/>
          <w:highlight w:val="green"/>
          <w:lang w:val="en-GB"/>
        </w:rPr>
        <w:t>rachidian</w:t>
      </w:r>
      <w:proofErr w:type="spellEnd"/>
      <w:r w:rsidRPr="00F30E77">
        <w:rPr>
          <w:rFonts w:ascii="Times New Roman" w:hAnsi="Times New Roman" w:cs="Times New Roman"/>
          <w:sz w:val="24"/>
          <w:szCs w:val="24"/>
          <w:highlight w:val="green"/>
          <w:lang w:val="en-GB"/>
        </w:rPr>
        <w:t xml:space="preserve"> canal cavity, scapula elongated, or navicular with a </w:t>
      </w:r>
      <w:proofErr w:type="spellStart"/>
      <w:r w:rsidRPr="00F30E77">
        <w:rPr>
          <w:rFonts w:ascii="Times New Roman" w:hAnsi="Times New Roman" w:cs="Times New Roman"/>
          <w:sz w:val="24"/>
          <w:szCs w:val="24"/>
          <w:highlight w:val="green"/>
          <w:lang w:val="en-GB"/>
        </w:rPr>
        <w:t>lozengic</w:t>
      </w:r>
      <w:proofErr w:type="spellEnd"/>
      <w:r w:rsidRPr="00F30E77">
        <w:rPr>
          <w:rFonts w:ascii="Times New Roman" w:hAnsi="Times New Roman" w:cs="Times New Roman"/>
          <w:sz w:val="24"/>
          <w:szCs w:val="24"/>
          <w:highlight w:val="green"/>
          <w:lang w:val="en-GB"/>
        </w:rPr>
        <w:t xml:space="preserve"> outline in vertical view).</w:t>
      </w:r>
    </w:p>
    <w:p w14:paraId="349BA221" w14:textId="43F6DE4D" w:rsidR="00CC3FFD" w:rsidRPr="007064C0" w:rsidRDefault="00F30E77" w:rsidP="00CC3FFD">
      <w:pPr>
        <w:spacing w:line="480" w:lineRule="auto"/>
        <w:rPr>
          <w:rFonts w:ascii="Times New Roman" w:hAnsi="Times New Roman" w:cs="Times New Roman"/>
          <w:sz w:val="24"/>
          <w:szCs w:val="24"/>
          <w:lang w:val="en-US"/>
        </w:rPr>
      </w:pPr>
      <w:r w:rsidRPr="00F30E77">
        <w:rPr>
          <w:rFonts w:ascii="Times New Roman" w:hAnsi="Times New Roman" w:cs="Times New Roman"/>
          <w:sz w:val="24"/>
          <w:szCs w:val="24"/>
          <w:highlight w:val="green"/>
          <w:lang w:val="en-US"/>
        </w:rPr>
        <w:t>On the other hand, i</w:t>
      </w:r>
      <w:r w:rsidR="00CC3FFD" w:rsidRPr="00F30E77">
        <w:rPr>
          <w:rFonts w:ascii="Times New Roman" w:hAnsi="Times New Roman" w:cs="Times New Roman"/>
          <w:sz w:val="24"/>
          <w:szCs w:val="24"/>
          <w:highlight w:val="green"/>
          <w:lang w:val="en-US"/>
        </w:rPr>
        <w:t>n</w:t>
      </w:r>
      <w:r w:rsidR="00CC3FFD" w:rsidRPr="007064C0">
        <w:rPr>
          <w:rFonts w:ascii="Times New Roman" w:hAnsi="Times New Roman" w:cs="Times New Roman"/>
          <w:sz w:val="24"/>
          <w:szCs w:val="24"/>
          <w:lang w:val="en-US"/>
        </w:rPr>
        <w:t xml:space="preserve"> its general shape, proportions and </w:t>
      </w:r>
      <w:r w:rsidR="00CC3FFD" w:rsidRPr="002D0E5B">
        <w:rPr>
          <w:rFonts w:ascii="Times New Roman" w:hAnsi="Times New Roman" w:cs="Times New Roman"/>
          <w:sz w:val="24"/>
          <w:szCs w:val="24"/>
          <w:highlight w:val="yellow"/>
          <w:lang w:val="en-US"/>
        </w:rPr>
        <w:t>anatomical</w:t>
      </w:r>
      <w:r w:rsidR="00CC3FFD" w:rsidRPr="007064C0">
        <w:rPr>
          <w:rFonts w:ascii="Times New Roman" w:hAnsi="Times New Roman" w:cs="Times New Roman"/>
          <w:sz w:val="24"/>
          <w:szCs w:val="24"/>
          <w:lang w:val="en-US"/>
        </w:rPr>
        <w:t xml:space="preserve"> features, the skull from </w:t>
      </w:r>
      <w:proofErr w:type="spellStart"/>
      <w:r w:rsidR="00CC3FFD" w:rsidRPr="007064C0">
        <w:rPr>
          <w:rFonts w:ascii="Times New Roman" w:hAnsi="Times New Roman" w:cs="Times New Roman"/>
          <w:sz w:val="24"/>
          <w:szCs w:val="24"/>
          <w:lang w:val="en-US"/>
        </w:rPr>
        <w:t>Tagay</w:t>
      </w:r>
      <w:proofErr w:type="spellEnd"/>
      <w:r w:rsidR="00CC3FFD" w:rsidRPr="007064C0">
        <w:rPr>
          <w:rFonts w:ascii="Times New Roman" w:hAnsi="Times New Roman" w:cs="Times New Roman"/>
          <w:sz w:val="24"/>
          <w:szCs w:val="24"/>
          <w:lang w:val="en-US"/>
        </w:rPr>
        <w:t xml:space="preserve"> closely matches that of </w:t>
      </w:r>
      <w:proofErr w:type="spellStart"/>
      <w:r w:rsidR="00A62785" w:rsidRPr="00A62785">
        <w:rPr>
          <w:rFonts w:ascii="Times New Roman" w:hAnsi="Times New Roman" w:cs="Times New Roman"/>
          <w:i/>
          <w:iCs/>
          <w:sz w:val="24"/>
          <w:szCs w:val="24"/>
          <w:highlight w:val="green"/>
          <w:lang w:val="en-US"/>
        </w:rPr>
        <w:t>Brachydi</w:t>
      </w:r>
      <w:r w:rsidR="00CC3FFD" w:rsidRPr="00A62785">
        <w:rPr>
          <w:rFonts w:ascii="Times New Roman" w:hAnsi="Times New Roman" w:cs="Times New Roman"/>
          <w:i/>
          <w:iCs/>
          <w:sz w:val="24"/>
          <w:szCs w:val="24"/>
          <w:highlight w:val="green"/>
          <w:lang w:val="en-US"/>
        </w:rPr>
        <w:t>ceratherium</w:t>
      </w:r>
      <w:proofErr w:type="spellEnd"/>
      <w:r w:rsidR="00CC3FFD" w:rsidRPr="007064C0">
        <w:rPr>
          <w:rFonts w:ascii="Times New Roman" w:hAnsi="Times New Roman" w:cs="Times New Roman"/>
          <w:i/>
          <w:iCs/>
          <w:sz w:val="24"/>
          <w:szCs w:val="24"/>
          <w:lang w:val="en-US"/>
        </w:rPr>
        <w:t xml:space="preserve"> </w:t>
      </w:r>
      <w:proofErr w:type="spellStart"/>
      <w:r w:rsidR="00CC3FFD" w:rsidRPr="007064C0">
        <w:rPr>
          <w:rFonts w:ascii="Times New Roman" w:hAnsi="Times New Roman" w:cs="Times New Roman"/>
          <w:i/>
          <w:iCs/>
          <w:sz w:val="24"/>
          <w:szCs w:val="24"/>
          <w:lang w:val="en-US"/>
        </w:rPr>
        <w:t>shanwangense</w:t>
      </w:r>
      <w:proofErr w:type="spellEnd"/>
      <w:r w:rsidR="00CC3FFD" w:rsidRPr="007064C0">
        <w:rPr>
          <w:rFonts w:ascii="Times New Roman" w:hAnsi="Times New Roman" w:cs="Times New Roman"/>
          <w:sz w:val="24"/>
          <w:szCs w:val="24"/>
          <w:lang w:val="en-US"/>
        </w:rPr>
        <w:t xml:space="preserve"> (Wang, 1965) as recently described by Lu et al. (2021). It also resembles that of late Oligocene–early Miocene </w:t>
      </w:r>
      <w:r w:rsidR="00CC3FFD" w:rsidRPr="007064C0">
        <w:rPr>
          <w:rFonts w:ascii="Times New Roman" w:hAnsi="Times New Roman" w:cs="Times New Roman"/>
          <w:sz w:val="24"/>
          <w:szCs w:val="24"/>
          <w:lang w:val="en-US"/>
        </w:rPr>
        <w:lastRenderedPageBreak/>
        <w:t xml:space="preserve">teleoceratines from Western Europe classically assigned to </w:t>
      </w:r>
      <w:proofErr w:type="spellStart"/>
      <w:r w:rsidR="00CC3FFD" w:rsidRPr="007064C0">
        <w:rPr>
          <w:rFonts w:ascii="Times New Roman" w:hAnsi="Times New Roman" w:cs="Times New Roman"/>
          <w:i/>
          <w:iCs/>
          <w:sz w:val="24"/>
          <w:szCs w:val="24"/>
          <w:lang w:val="en-US"/>
        </w:rPr>
        <w:t>Diaceratherium</w:t>
      </w:r>
      <w:proofErr w:type="spellEnd"/>
      <w:r w:rsidR="00CC3FFD" w:rsidRPr="007064C0">
        <w:rPr>
          <w:rFonts w:ascii="Times New Roman" w:hAnsi="Times New Roman" w:cs="Times New Roman"/>
          <w:sz w:val="24"/>
          <w:szCs w:val="24"/>
          <w:lang w:val="en-US"/>
        </w:rPr>
        <w:t>, except for the type species (</w:t>
      </w:r>
      <w:r w:rsidR="00CC3FFD" w:rsidRPr="007064C0">
        <w:rPr>
          <w:rFonts w:ascii="Times New Roman" w:hAnsi="Times New Roman" w:cs="Times New Roman"/>
          <w:i/>
          <w:iCs/>
          <w:sz w:val="24"/>
          <w:szCs w:val="24"/>
          <w:lang w:val="en-US"/>
        </w:rPr>
        <w:t xml:space="preserve">D. </w:t>
      </w:r>
      <w:proofErr w:type="spellStart"/>
      <w:r w:rsidR="00CC3FFD" w:rsidRPr="007064C0">
        <w:rPr>
          <w:rFonts w:ascii="Times New Roman" w:hAnsi="Times New Roman" w:cs="Times New Roman"/>
          <w:i/>
          <w:iCs/>
          <w:sz w:val="24"/>
          <w:szCs w:val="24"/>
          <w:lang w:val="en-US"/>
        </w:rPr>
        <w:t>tomerdingense</w:t>
      </w:r>
      <w:proofErr w:type="spellEnd"/>
      <w:r w:rsidR="00CC3FFD" w:rsidRPr="007064C0">
        <w:rPr>
          <w:rFonts w:ascii="Times New Roman" w:hAnsi="Times New Roman" w:cs="Times New Roman"/>
          <w:sz w:val="24"/>
          <w:szCs w:val="24"/>
          <w:lang w:val="en-US"/>
        </w:rPr>
        <w:t xml:space="preserve">, for which only an isolated nasal bone is preserved). Within </w:t>
      </w:r>
      <w:proofErr w:type="spellStart"/>
      <w:r w:rsidR="00A62785" w:rsidRPr="00A62785">
        <w:rPr>
          <w:rFonts w:ascii="Times New Roman" w:hAnsi="Times New Roman" w:cs="Times New Roman"/>
          <w:i/>
          <w:iCs/>
          <w:sz w:val="24"/>
          <w:szCs w:val="24"/>
          <w:highlight w:val="green"/>
          <w:lang w:val="en-US"/>
        </w:rPr>
        <w:t>Brachydi</w:t>
      </w:r>
      <w:r w:rsidR="00CC3FFD" w:rsidRPr="00A62785">
        <w:rPr>
          <w:rFonts w:ascii="Times New Roman" w:hAnsi="Times New Roman" w:cs="Times New Roman"/>
          <w:i/>
          <w:iCs/>
          <w:sz w:val="24"/>
          <w:szCs w:val="24"/>
          <w:highlight w:val="green"/>
          <w:lang w:val="en-US"/>
        </w:rPr>
        <w:t>ceratherium</w:t>
      </w:r>
      <w:proofErr w:type="spellEnd"/>
      <w:r w:rsidR="00CC3FFD" w:rsidRPr="007064C0">
        <w:rPr>
          <w:rFonts w:ascii="Times New Roman" w:hAnsi="Times New Roman" w:cs="Times New Roman"/>
          <w:sz w:val="24"/>
          <w:szCs w:val="24"/>
          <w:lang w:val="en-US"/>
        </w:rPr>
        <w:t xml:space="preserve">, the arched dorsal profile, the short and slender premaxillae, the zygomatic arch (straight, oblique, with a marked </w:t>
      </w:r>
      <w:proofErr w:type="spellStart"/>
      <w:r w:rsidR="00CC3FFD" w:rsidRPr="007064C0">
        <w:rPr>
          <w:rFonts w:ascii="Times New Roman" w:hAnsi="Times New Roman" w:cs="Times New Roman"/>
          <w:sz w:val="24"/>
          <w:szCs w:val="24"/>
          <w:lang w:val="en-US"/>
        </w:rPr>
        <w:t>posterodorsal</w:t>
      </w:r>
      <w:proofErr w:type="spellEnd"/>
      <w:r w:rsidR="00CC3FFD" w:rsidRPr="007064C0">
        <w:rPr>
          <w:rFonts w:ascii="Times New Roman" w:hAnsi="Times New Roman" w:cs="Times New Roman"/>
          <w:sz w:val="24"/>
          <w:szCs w:val="24"/>
          <w:lang w:val="en-US"/>
        </w:rPr>
        <w:t xml:space="preserve"> angle, and an anterior tip starting progressively), and the processus </w:t>
      </w:r>
      <w:proofErr w:type="spellStart"/>
      <w:r w:rsidR="00CC3FFD" w:rsidRPr="007064C0">
        <w:rPr>
          <w:rFonts w:ascii="Times New Roman" w:hAnsi="Times New Roman" w:cs="Times New Roman"/>
          <w:sz w:val="24"/>
          <w:szCs w:val="24"/>
          <w:lang w:val="en-US"/>
        </w:rPr>
        <w:t>paraoccipitalis</w:t>
      </w:r>
      <w:proofErr w:type="spellEnd"/>
      <w:r w:rsidR="00CC3FFD" w:rsidRPr="007064C0">
        <w:rPr>
          <w:rFonts w:ascii="Times New Roman" w:hAnsi="Times New Roman" w:cs="Times New Roman"/>
          <w:sz w:val="24"/>
          <w:szCs w:val="24"/>
          <w:lang w:val="en-US"/>
        </w:rPr>
        <w:t xml:space="preserve"> long and narrow make it have the closest affinities with </w:t>
      </w:r>
      <w:r w:rsidR="00A62785" w:rsidRPr="00A62785">
        <w:rPr>
          <w:rFonts w:ascii="Times New Roman" w:hAnsi="Times New Roman" w:cs="Times New Roman"/>
          <w:i/>
          <w:iCs/>
          <w:sz w:val="24"/>
          <w:szCs w:val="24"/>
          <w:highlight w:val="green"/>
          <w:lang w:val="en-US"/>
        </w:rPr>
        <w:t>Bd</w:t>
      </w:r>
      <w:r w:rsidR="00CC3FFD" w:rsidRPr="00A62785">
        <w:rPr>
          <w:rFonts w:ascii="Times New Roman" w:hAnsi="Times New Roman" w:cs="Times New Roman"/>
          <w:i/>
          <w:iCs/>
          <w:sz w:val="24"/>
          <w:szCs w:val="24"/>
          <w:highlight w:val="green"/>
          <w:lang w:val="en-US"/>
        </w:rPr>
        <w:t>.</w:t>
      </w:r>
      <w:r w:rsidR="00CC3FFD" w:rsidRPr="007064C0">
        <w:rPr>
          <w:rFonts w:ascii="Times New Roman" w:hAnsi="Times New Roman" w:cs="Times New Roman"/>
          <w:i/>
          <w:iCs/>
          <w:sz w:val="24"/>
          <w:szCs w:val="24"/>
          <w:lang w:val="en-US"/>
        </w:rPr>
        <w:t xml:space="preserve"> </w:t>
      </w:r>
      <w:proofErr w:type="spellStart"/>
      <w:r w:rsidR="00CC3FFD" w:rsidRPr="007064C0">
        <w:rPr>
          <w:rFonts w:ascii="Times New Roman" w:hAnsi="Times New Roman" w:cs="Times New Roman"/>
          <w:i/>
          <w:iCs/>
          <w:sz w:val="24"/>
          <w:szCs w:val="24"/>
          <w:lang w:val="en-US"/>
        </w:rPr>
        <w:t>shanwangense</w:t>
      </w:r>
      <w:proofErr w:type="spellEnd"/>
      <w:r w:rsidR="00CC3FFD" w:rsidRPr="007064C0">
        <w:rPr>
          <w:rFonts w:ascii="Times New Roman" w:hAnsi="Times New Roman" w:cs="Times New Roman"/>
          <w:sz w:val="24"/>
          <w:szCs w:val="24"/>
          <w:lang w:val="en-US"/>
        </w:rPr>
        <w:t xml:space="preserve">, </w:t>
      </w:r>
      <w:r w:rsidR="00A62785" w:rsidRPr="00A62785">
        <w:rPr>
          <w:rFonts w:ascii="Times New Roman" w:hAnsi="Times New Roman" w:cs="Times New Roman"/>
          <w:i/>
          <w:iCs/>
          <w:sz w:val="24"/>
          <w:szCs w:val="24"/>
          <w:highlight w:val="green"/>
          <w:lang w:val="en-US"/>
        </w:rPr>
        <w:t>Bd</w:t>
      </w:r>
      <w:r w:rsidR="00CC3FFD" w:rsidRPr="00A62785">
        <w:rPr>
          <w:rFonts w:ascii="Times New Roman" w:hAnsi="Times New Roman" w:cs="Times New Roman"/>
          <w:i/>
          <w:iCs/>
          <w:sz w:val="24"/>
          <w:szCs w:val="24"/>
          <w:highlight w:val="green"/>
          <w:lang w:val="en-US"/>
        </w:rPr>
        <w:t>.</w:t>
      </w:r>
      <w:r w:rsidR="00CC3FFD" w:rsidRPr="007064C0">
        <w:rPr>
          <w:rFonts w:ascii="Times New Roman" w:hAnsi="Times New Roman" w:cs="Times New Roman"/>
          <w:i/>
          <w:iCs/>
          <w:sz w:val="24"/>
          <w:szCs w:val="24"/>
          <w:lang w:val="en-US"/>
        </w:rPr>
        <w:t xml:space="preserve"> </w:t>
      </w:r>
      <w:proofErr w:type="spellStart"/>
      <w:r w:rsidR="00CC3FFD" w:rsidRPr="007064C0">
        <w:rPr>
          <w:rFonts w:ascii="Times New Roman" w:hAnsi="Times New Roman" w:cs="Times New Roman"/>
          <w:i/>
          <w:iCs/>
          <w:sz w:val="24"/>
          <w:szCs w:val="24"/>
          <w:lang w:val="en-US"/>
        </w:rPr>
        <w:t>aginense</w:t>
      </w:r>
      <w:proofErr w:type="spellEnd"/>
      <w:r w:rsidR="00CC3FFD" w:rsidRPr="007064C0">
        <w:rPr>
          <w:rFonts w:ascii="Times New Roman" w:hAnsi="Times New Roman" w:cs="Times New Roman"/>
          <w:sz w:val="24"/>
          <w:szCs w:val="24"/>
          <w:lang w:val="en-US"/>
        </w:rPr>
        <w:t xml:space="preserve"> (earliest Miocene; </w:t>
      </w:r>
      <w:proofErr w:type="spellStart"/>
      <w:r w:rsidR="00CC3FFD" w:rsidRPr="007064C0">
        <w:rPr>
          <w:rFonts w:ascii="Times New Roman" w:hAnsi="Times New Roman" w:cs="Times New Roman"/>
          <w:sz w:val="24"/>
          <w:szCs w:val="24"/>
          <w:lang w:val="en-US"/>
        </w:rPr>
        <w:t>Répelin</w:t>
      </w:r>
      <w:proofErr w:type="spellEnd"/>
      <w:r w:rsidR="00CC3FFD" w:rsidRPr="007064C0">
        <w:rPr>
          <w:rFonts w:ascii="Times New Roman" w:hAnsi="Times New Roman" w:cs="Times New Roman"/>
          <w:sz w:val="24"/>
          <w:szCs w:val="24"/>
          <w:lang w:val="en-US"/>
        </w:rPr>
        <w:t xml:space="preserve">, 1917), and </w:t>
      </w:r>
      <w:r w:rsidR="00A62785" w:rsidRPr="00A62785">
        <w:rPr>
          <w:rFonts w:ascii="Times New Roman" w:hAnsi="Times New Roman" w:cs="Times New Roman"/>
          <w:i/>
          <w:iCs/>
          <w:sz w:val="24"/>
          <w:szCs w:val="24"/>
          <w:highlight w:val="green"/>
          <w:lang w:val="en-US"/>
        </w:rPr>
        <w:t>Bd</w:t>
      </w:r>
      <w:r w:rsidR="00CC3FFD" w:rsidRPr="00A62785">
        <w:rPr>
          <w:rFonts w:ascii="Times New Roman" w:hAnsi="Times New Roman" w:cs="Times New Roman"/>
          <w:i/>
          <w:iCs/>
          <w:sz w:val="24"/>
          <w:szCs w:val="24"/>
          <w:highlight w:val="green"/>
          <w:lang w:val="en-US"/>
        </w:rPr>
        <w:t>.</w:t>
      </w:r>
      <w:r w:rsidR="00CC3FFD" w:rsidRPr="007064C0">
        <w:rPr>
          <w:rFonts w:ascii="Times New Roman" w:hAnsi="Times New Roman" w:cs="Times New Roman"/>
          <w:i/>
          <w:iCs/>
          <w:sz w:val="24"/>
          <w:szCs w:val="24"/>
          <w:lang w:val="en-US"/>
        </w:rPr>
        <w:t xml:space="preserve"> </w:t>
      </w:r>
      <w:proofErr w:type="spellStart"/>
      <w:r w:rsidR="00CC3FFD" w:rsidRPr="007064C0">
        <w:rPr>
          <w:rFonts w:ascii="Times New Roman" w:hAnsi="Times New Roman" w:cs="Times New Roman"/>
          <w:i/>
          <w:iCs/>
          <w:sz w:val="24"/>
          <w:szCs w:val="24"/>
          <w:lang w:val="en-US"/>
        </w:rPr>
        <w:t>asphaltense</w:t>
      </w:r>
      <w:proofErr w:type="spellEnd"/>
      <w:r w:rsidR="00CC3FFD" w:rsidRPr="007064C0">
        <w:rPr>
          <w:rFonts w:ascii="Times New Roman" w:hAnsi="Times New Roman" w:cs="Times New Roman"/>
          <w:sz w:val="24"/>
          <w:szCs w:val="24"/>
          <w:lang w:val="en-US"/>
        </w:rPr>
        <w:t xml:space="preserve"> (Becker et al., 2018). The only differences with the former do concern the tip of the nasal bones, pointing upward, having a small median bump (suggesting the presence of a terminal nasal horn) and a distolateral apophysis, and the stockier zygomatic arch as observed in the </w:t>
      </w:r>
      <w:proofErr w:type="spellStart"/>
      <w:r w:rsidR="00CC3FFD" w:rsidRPr="007064C0">
        <w:rPr>
          <w:rFonts w:ascii="Times New Roman" w:hAnsi="Times New Roman" w:cs="Times New Roman"/>
          <w:sz w:val="24"/>
          <w:szCs w:val="24"/>
          <w:lang w:val="en-US"/>
        </w:rPr>
        <w:t>Tagay</w:t>
      </w:r>
      <w:proofErr w:type="spellEnd"/>
      <w:r w:rsidR="00CC3FFD" w:rsidRPr="007064C0">
        <w:rPr>
          <w:rFonts w:ascii="Times New Roman" w:hAnsi="Times New Roman" w:cs="Times New Roman"/>
          <w:sz w:val="24"/>
          <w:szCs w:val="24"/>
          <w:lang w:val="en-US"/>
        </w:rPr>
        <w:t xml:space="preserve"> specimen. More specifically, the </w:t>
      </w:r>
      <w:proofErr w:type="spellStart"/>
      <w:r w:rsidR="00CC3FFD" w:rsidRPr="007064C0">
        <w:rPr>
          <w:rFonts w:ascii="Times New Roman" w:hAnsi="Times New Roman" w:cs="Times New Roman"/>
          <w:sz w:val="24"/>
          <w:szCs w:val="24"/>
          <w:lang w:val="en-US"/>
        </w:rPr>
        <w:t>Tagay</w:t>
      </w:r>
      <w:proofErr w:type="spellEnd"/>
      <w:r w:rsidR="00CC3FFD" w:rsidRPr="007064C0">
        <w:rPr>
          <w:rFonts w:ascii="Times New Roman" w:hAnsi="Times New Roman" w:cs="Times New Roman"/>
          <w:sz w:val="24"/>
          <w:szCs w:val="24"/>
          <w:lang w:val="en-US"/>
        </w:rPr>
        <w:t xml:space="preserve"> skull differs from that of </w:t>
      </w:r>
      <w:r w:rsidR="00A62785" w:rsidRPr="00A62785">
        <w:rPr>
          <w:rFonts w:ascii="Times New Roman" w:hAnsi="Times New Roman" w:cs="Times New Roman"/>
          <w:i/>
          <w:iCs/>
          <w:sz w:val="24"/>
          <w:szCs w:val="24"/>
          <w:highlight w:val="green"/>
          <w:lang w:val="en-US"/>
        </w:rPr>
        <w:t>Bd.</w:t>
      </w:r>
      <w:r w:rsidR="00CC3FFD" w:rsidRPr="007064C0">
        <w:rPr>
          <w:rFonts w:ascii="Times New Roman" w:hAnsi="Times New Roman" w:cs="Times New Roman"/>
          <w:i/>
          <w:iCs/>
          <w:sz w:val="24"/>
          <w:szCs w:val="24"/>
          <w:lang w:val="en-US"/>
        </w:rPr>
        <w:t xml:space="preserve"> </w:t>
      </w:r>
      <w:proofErr w:type="spellStart"/>
      <w:r w:rsidR="00CC3FFD" w:rsidRPr="007064C0">
        <w:rPr>
          <w:rFonts w:ascii="Times New Roman" w:hAnsi="Times New Roman" w:cs="Times New Roman"/>
          <w:i/>
          <w:iCs/>
          <w:sz w:val="24"/>
          <w:szCs w:val="24"/>
          <w:lang w:val="en-US"/>
        </w:rPr>
        <w:t>aginense</w:t>
      </w:r>
      <w:proofErr w:type="spellEnd"/>
      <w:r w:rsidR="00CC3FFD" w:rsidRPr="007064C0">
        <w:rPr>
          <w:rFonts w:ascii="Times New Roman" w:hAnsi="Times New Roman" w:cs="Times New Roman"/>
          <w:sz w:val="24"/>
          <w:szCs w:val="24"/>
          <w:lang w:val="en-US"/>
        </w:rPr>
        <w:t xml:space="preserve"> in having a processus </w:t>
      </w:r>
      <w:proofErr w:type="spellStart"/>
      <w:r w:rsidR="00CC3FFD" w:rsidRPr="007064C0">
        <w:rPr>
          <w:rFonts w:ascii="Times New Roman" w:hAnsi="Times New Roman" w:cs="Times New Roman"/>
          <w:sz w:val="24"/>
          <w:szCs w:val="24"/>
          <w:lang w:val="en-US"/>
        </w:rPr>
        <w:t>postorbitalis</w:t>
      </w:r>
      <w:proofErr w:type="spellEnd"/>
      <w:r w:rsidR="00CC3FFD" w:rsidRPr="007064C0">
        <w:rPr>
          <w:rFonts w:ascii="Times New Roman" w:hAnsi="Times New Roman" w:cs="Times New Roman"/>
          <w:sz w:val="24"/>
          <w:szCs w:val="24"/>
          <w:lang w:val="en-US"/>
        </w:rPr>
        <w:t xml:space="preserve"> on the frontal bone and a median ridge on the occipital condyle, but no posterior groove on the processus zygomaticus of the squamosal (</w:t>
      </w:r>
      <w:proofErr w:type="spellStart"/>
      <w:r w:rsidR="00CC3FFD" w:rsidRPr="007064C0">
        <w:rPr>
          <w:rFonts w:ascii="Times New Roman" w:hAnsi="Times New Roman" w:cs="Times New Roman"/>
          <w:sz w:val="24"/>
          <w:szCs w:val="24"/>
          <w:lang w:val="en-US"/>
        </w:rPr>
        <w:t>Répelin</w:t>
      </w:r>
      <w:proofErr w:type="spellEnd"/>
      <w:r w:rsidR="00CC3FFD" w:rsidRPr="007064C0">
        <w:rPr>
          <w:rFonts w:ascii="Times New Roman" w:hAnsi="Times New Roman" w:cs="Times New Roman"/>
          <w:sz w:val="24"/>
          <w:szCs w:val="24"/>
          <w:lang w:val="en-US"/>
        </w:rPr>
        <w:t xml:space="preserve">, 1917). It is distinct from </w:t>
      </w:r>
      <w:r w:rsidR="00A62785" w:rsidRPr="00A62785">
        <w:rPr>
          <w:rFonts w:ascii="Times New Roman" w:hAnsi="Times New Roman" w:cs="Times New Roman"/>
          <w:i/>
          <w:iCs/>
          <w:sz w:val="24"/>
          <w:szCs w:val="24"/>
          <w:highlight w:val="green"/>
          <w:lang w:val="en-US"/>
        </w:rPr>
        <w:t>Bd.</w:t>
      </w:r>
      <w:r w:rsidR="00CC3FFD" w:rsidRPr="007064C0">
        <w:rPr>
          <w:rFonts w:ascii="Times New Roman" w:hAnsi="Times New Roman" w:cs="Times New Roman"/>
          <w:i/>
          <w:iCs/>
          <w:sz w:val="24"/>
          <w:szCs w:val="24"/>
          <w:lang w:val="en-US"/>
        </w:rPr>
        <w:t xml:space="preserve"> </w:t>
      </w:r>
      <w:proofErr w:type="spellStart"/>
      <w:r w:rsidR="00CC3FFD" w:rsidRPr="007064C0">
        <w:rPr>
          <w:rFonts w:ascii="Times New Roman" w:hAnsi="Times New Roman" w:cs="Times New Roman"/>
          <w:i/>
          <w:iCs/>
          <w:sz w:val="24"/>
          <w:szCs w:val="24"/>
          <w:lang w:val="en-US"/>
        </w:rPr>
        <w:t>lemanense</w:t>
      </w:r>
      <w:proofErr w:type="spellEnd"/>
      <w:r w:rsidR="00CC3FFD" w:rsidRPr="007064C0">
        <w:rPr>
          <w:rFonts w:ascii="Times New Roman" w:hAnsi="Times New Roman" w:cs="Times New Roman"/>
          <w:sz w:val="24"/>
          <w:szCs w:val="24"/>
          <w:lang w:val="en-US"/>
        </w:rPr>
        <w:t xml:space="preserve"> in possessing a low zygomatic arch, with a processus </w:t>
      </w:r>
      <w:proofErr w:type="spellStart"/>
      <w:r w:rsidR="00CC3FFD" w:rsidRPr="007064C0">
        <w:rPr>
          <w:rFonts w:ascii="Times New Roman" w:hAnsi="Times New Roman" w:cs="Times New Roman"/>
          <w:sz w:val="24"/>
          <w:szCs w:val="24"/>
          <w:lang w:val="en-US"/>
        </w:rPr>
        <w:t>postorbitalis</w:t>
      </w:r>
      <w:proofErr w:type="spellEnd"/>
      <w:r w:rsidR="00CC3FFD" w:rsidRPr="007064C0">
        <w:rPr>
          <w:rFonts w:ascii="Times New Roman" w:hAnsi="Times New Roman" w:cs="Times New Roman"/>
          <w:sz w:val="24"/>
          <w:szCs w:val="24"/>
          <w:lang w:val="en-US"/>
        </w:rPr>
        <w:t xml:space="preserve">, a small processus </w:t>
      </w:r>
      <w:proofErr w:type="spellStart"/>
      <w:r w:rsidR="00CC3FFD" w:rsidRPr="007064C0">
        <w:rPr>
          <w:rFonts w:ascii="Times New Roman" w:hAnsi="Times New Roman" w:cs="Times New Roman"/>
          <w:sz w:val="24"/>
          <w:szCs w:val="24"/>
          <w:lang w:val="en-US"/>
        </w:rPr>
        <w:t>posttympanicus</w:t>
      </w:r>
      <w:proofErr w:type="spellEnd"/>
      <w:r w:rsidR="00CC3FFD" w:rsidRPr="007064C0">
        <w:rPr>
          <w:rFonts w:ascii="Times New Roman" w:hAnsi="Times New Roman" w:cs="Times New Roman"/>
          <w:sz w:val="24"/>
          <w:szCs w:val="24"/>
          <w:lang w:val="en-US"/>
        </w:rPr>
        <w:t xml:space="preserve"> and a well-developed processus </w:t>
      </w:r>
      <w:proofErr w:type="spellStart"/>
      <w:r w:rsidR="00CC3FFD" w:rsidRPr="007064C0">
        <w:rPr>
          <w:rFonts w:ascii="Times New Roman" w:hAnsi="Times New Roman" w:cs="Times New Roman"/>
          <w:sz w:val="24"/>
          <w:szCs w:val="24"/>
          <w:lang w:val="en-US"/>
        </w:rPr>
        <w:t>paraoccipitalis</w:t>
      </w:r>
      <w:proofErr w:type="spellEnd"/>
      <w:r w:rsidR="00CC3FFD" w:rsidRPr="007064C0">
        <w:rPr>
          <w:rFonts w:ascii="Times New Roman" w:hAnsi="Times New Roman" w:cs="Times New Roman"/>
          <w:sz w:val="24"/>
          <w:szCs w:val="24"/>
          <w:lang w:val="en-US"/>
        </w:rPr>
        <w:t xml:space="preserve"> (Lavocat, 1951), and from </w:t>
      </w:r>
      <w:r w:rsidR="00A62785" w:rsidRPr="00A62785">
        <w:rPr>
          <w:rFonts w:ascii="Times New Roman" w:hAnsi="Times New Roman" w:cs="Times New Roman"/>
          <w:i/>
          <w:iCs/>
          <w:sz w:val="24"/>
          <w:szCs w:val="24"/>
          <w:highlight w:val="green"/>
          <w:lang w:val="en-US"/>
        </w:rPr>
        <w:t>Bd.</w:t>
      </w:r>
      <w:r w:rsidR="00CC3FFD" w:rsidRPr="007064C0">
        <w:rPr>
          <w:rFonts w:ascii="Times New Roman" w:hAnsi="Times New Roman" w:cs="Times New Roman"/>
          <w:i/>
          <w:iCs/>
          <w:sz w:val="24"/>
          <w:szCs w:val="24"/>
          <w:lang w:val="en-US"/>
        </w:rPr>
        <w:t xml:space="preserve"> </w:t>
      </w:r>
      <w:proofErr w:type="spellStart"/>
      <w:r w:rsidR="00CC3FFD" w:rsidRPr="007064C0">
        <w:rPr>
          <w:rFonts w:ascii="Times New Roman" w:hAnsi="Times New Roman" w:cs="Times New Roman"/>
          <w:i/>
          <w:iCs/>
          <w:sz w:val="24"/>
          <w:szCs w:val="24"/>
          <w:lang w:val="en-US"/>
        </w:rPr>
        <w:t>asphaltense</w:t>
      </w:r>
      <w:proofErr w:type="spellEnd"/>
      <w:r w:rsidR="00CC3FFD" w:rsidRPr="007064C0">
        <w:rPr>
          <w:rFonts w:ascii="Times New Roman" w:hAnsi="Times New Roman" w:cs="Times New Roman"/>
          <w:sz w:val="24"/>
          <w:szCs w:val="24"/>
          <w:lang w:val="en-US"/>
        </w:rPr>
        <w:t xml:space="preserve"> in having closer </w:t>
      </w:r>
      <w:proofErr w:type="spellStart"/>
      <w:r w:rsidR="00CC3FFD" w:rsidRPr="007064C0">
        <w:rPr>
          <w:rFonts w:ascii="Times New Roman" w:hAnsi="Times New Roman" w:cs="Times New Roman"/>
          <w:sz w:val="24"/>
          <w:szCs w:val="24"/>
          <w:lang w:val="en-US"/>
        </w:rPr>
        <w:t>fronto</w:t>
      </w:r>
      <w:proofErr w:type="spellEnd"/>
      <w:r w:rsidR="00CC3FFD" w:rsidRPr="007064C0">
        <w:rPr>
          <w:rFonts w:ascii="Times New Roman" w:hAnsi="Times New Roman" w:cs="Times New Roman"/>
          <w:sz w:val="24"/>
          <w:szCs w:val="24"/>
          <w:lang w:val="en-US"/>
        </w:rPr>
        <w:t xml:space="preserve">-parietal crests and a brachycephalic shape (Becker et al., 2018; Jame et al., 2019). In contrast, the shape of the processus zygomaticus, but also the presence of a small median nasal horn and of a concave occipital crest make is somewhat resemble </w:t>
      </w:r>
      <w:r w:rsidR="00A62785" w:rsidRPr="00A62785">
        <w:rPr>
          <w:rFonts w:ascii="Times New Roman" w:hAnsi="Times New Roman" w:cs="Times New Roman"/>
          <w:i/>
          <w:iCs/>
          <w:sz w:val="24"/>
          <w:szCs w:val="24"/>
          <w:highlight w:val="green"/>
          <w:lang w:val="en-US"/>
        </w:rPr>
        <w:t>Bd.</w:t>
      </w:r>
      <w:r w:rsidR="00CC3FFD" w:rsidRPr="007064C0">
        <w:rPr>
          <w:rFonts w:ascii="Times New Roman" w:hAnsi="Times New Roman" w:cs="Times New Roman"/>
          <w:i/>
          <w:iCs/>
          <w:sz w:val="24"/>
          <w:szCs w:val="24"/>
          <w:lang w:val="en-US"/>
        </w:rPr>
        <w:t xml:space="preserve"> </w:t>
      </w:r>
      <w:proofErr w:type="spellStart"/>
      <w:r w:rsidR="00CC3FFD" w:rsidRPr="007064C0">
        <w:rPr>
          <w:rFonts w:ascii="Times New Roman" w:hAnsi="Times New Roman" w:cs="Times New Roman"/>
          <w:i/>
          <w:iCs/>
          <w:sz w:val="24"/>
          <w:szCs w:val="24"/>
          <w:lang w:val="en-US"/>
        </w:rPr>
        <w:t>asphaltense</w:t>
      </w:r>
      <w:proofErr w:type="spellEnd"/>
      <w:r w:rsidR="00CC3FFD" w:rsidRPr="007064C0">
        <w:rPr>
          <w:rFonts w:ascii="Times New Roman" w:hAnsi="Times New Roman" w:cs="Times New Roman"/>
          <w:sz w:val="24"/>
          <w:szCs w:val="24"/>
          <w:lang w:val="en-US"/>
        </w:rPr>
        <w:t xml:space="preserve">. </w:t>
      </w:r>
    </w:p>
    <w:p w14:paraId="51A7A1B5" w14:textId="117F14B4" w:rsidR="00CC3FFD" w:rsidRPr="007064C0" w:rsidRDefault="00CC3FFD" w:rsidP="00CC3FFD">
      <w:pPr>
        <w:spacing w:line="480" w:lineRule="auto"/>
        <w:rPr>
          <w:rFonts w:ascii="Times New Roman" w:hAnsi="Times New Roman" w:cs="Times New Roman"/>
          <w:sz w:val="24"/>
          <w:szCs w:val="24"/>
          <w:lang w:val="en-US"/>
        </w:rPr>
      </w:pPr>
      <w:r w:rsidRPr="007064C0">
        <w:rPr>
          <w:rFonts w:ascii="Times New Roman" w:hAnsi="Times New Roman" w:cs="Times New Roman"/>
          <w:sz w:val="24"/>
          <w:szCs w:val="24"/>
          <w:lang w:val="en-US"/>
        </w:rPr>
        <w:t xml:space="preserve">As for mandibular features, the </w:t>
      </w:r>
      <w:proofErr w:type="spellStart"/>
      <w:r w:rsidRPr="007064C0">
        <w:rPr>
          <w:rFonts w:ascii="Times New Roman" w:hAnsi="Times New Roman" w:cs="Times New Roman"/>
          <w:sz w:val="24"/>
          <w:szCs w:val="24"/>
          <w:lang w:val="en-US"/>
        </w:rPr>
        <w:t>Tagay</w:t>
      </w:r>
      <w:proofErr w:type="spellEnd"/>
      <w:r w:rsidRPr="007064C0">
        <w:rPr>
          <w:rFonts w:ascii="Times New Roman" w:hAnsi="Times New Roman" w:cs="Times New Roman"/>
          <w:sz w:val="24"/>
          <w:szCs w:val="24"/>
          <w:lang w:val="en-US"/>
        </w:rPr>
        <w:t xml:space="preserve"> jaw is also particularly resembling </w:t>
      </w:r>
      <w:r w:rsidRPr="00ED5EB4">
        <w:rPr>
          <w:rFonts w:ascii="Times New Roman" w:hAnsi="Times New Roman" w:cs="Times New Roman"/>
          <w:sz w:val="24"/>
          <w:szCs w:val="24"/>
          <w:highlight w:val="yellow"/>
          <w:lang w:val="en-US"/>
        </w:rPr>
        <w:t>th</w:t>
      </w:r>
      <w:r w:rsidR="00ED5EB4">
        <w:rPr>
          <w:rFonts w:ascii="Times New Roman" w:hAnsi="Times New Roman" w:cs="Times New Roman"/>
          <w:sz w:val="24"/>
          <w:szCs w:val="24"/>
          <w:highlight w:val="yellow"/>
          <w:lang w:val="en-US"/>
        </w:rPr>
        <w:t>ose</w:t>
      </w:r>
      <w:r w:rsidRPr="00ED5EB4">
        <w:rPr>
          <w:rFonts w:ascii="Times New Roman" w:hAnsi="Times New Roman" w:cs="Times New Roman"/>
          <w:sz w:val="24"/>
          <w:szCs w:val="24"/>
          <w:highlight w:val="yellow"/>
          <w:lang w:val="en-US"/>
        </w:rPr>
        <w:t xml:space="preserve"> of </w:t>
      </w:r>
      <w:r w:rsidR="00A62785" w:rsidRPr="00A62785">
        <w:rPr>
          <w:rFonts w:ascii="Times New Roman" w:hAnsi="Times New Roman" w:cs="Times New Roman"/>
          <w:i/>
          <w:iCs/>
          <w:sz w:val="24"/>
          <w:szCs w:val="24"/>
          <w:highlight w:val="green"/>
          <w:lang w:val="en-US"/>
        </w:rPr>
        <w:t>Bd.</w:t>
      </w:r>
      <w:r w:rsidR="00ED5EB4" w:rsidRPr="00ED5EB4">
        <w:rPr>
          <w:rFonts w:ascii="Times New Roman" w:hAnsi="Times New Roman" w:cs="Times New Roman"/>
          <w:i/>
          <w:iCs/>
          <w:sz w:val="24"/>
          <w:szCs w:val="24"/>
          <w:highlight w:val="yellow"/>
          <w:lang w:val="en-US"/>
        </w:rPr>
        <w:t xml:space="preserve"> </w:t>
      </w:r>
      <w:proofErr w:type="spellStart"/>
      <w:r w:rsidR="00ED5EB4" w:rsidRPr="00ED5EB4">
        <w:rPr>
          <w:rFonts w:ascii="Times New Roman" w:hAnsi="Times New Roman" w:cs="Times New Roman"/>
          <w:i/>
          <w:iCs/>
          <w:sz w:val="24"/>
          <w:szCs w:val="24"/>
          <w:highlight w:val="yellow"/>
          <w:lang w:val="en-US"/>
        </w:rPr>
        <w:t>shanwangense</w:t>
      </w:r>
      <w:proofErr w:type="spellEnd"/>
      <w:r w:rsidR="00ED5EB4">
        <w:rPr>
          <w:rFonts w:ascii="Times New Roman" w:hAnsi="Times New Roman" w:cs="Times New Roman"/>
          <w:sz w:val="24"/>
          <w:szCs w:val="24"/>
          <w:lang w:val="en-US"/>
        </w:rPr>
        <w:t xml:space="preserve"> and </w:t>
      </w:r>
      <w:r w:rsidR="00A62785" w:rsidRPr="00A62785">
        <w:rPr>
          <w:rFonts w:ascii="Times New Roman" w:hAnsi="Times New Roman" w:cs="Times New Roman"/>
          <w:i/>
          <w:iCs/>
          <w:sz w:val="24"/>
          <w:szCs w:val="24"/>
          <w:highlight w:val="green"/>
          <w:lang w:val="en-US"/>
        </w:rPr>
        <w:t>Bd.</w:t>
      </w:r>
      <w:r w:rsidRPr="007064C0">
        <w:rPr>
          <w:rFonts w:ascii="Times New Roman" w:hAnsi="Times New Roman" w:cs="Times New Roman"/>
          <w:i/>
          <w:iCs/>
          <w:sz w:val="24"/>
          <w:szCs w:val="24"/>
          <w:lang w:val="en-US"/>
        </w:rPr>
        <w:t xml:space="preserve"> </w:t>
      </w:r>
      <w:proofErr w:type="spellStart"/>
      <w:r w:rsidRPr="007064C0">
        <w:rPr>
          <w:rFonts w:ascii="Times New Roman" w:hAnsi="Times New Roman" w:cs="Times New Roman"/>
          <w:i/>
          <w:iCs/>
          <w:sz w:val="24"/>
          <w:szCs w:val="24"/>
          <w:lang w:val="en-US"/>
        </w:rPr>
        <w:t>aginense</w:t>
      </w:r>
      <w:proofErr w:type="spellEnd"/>
      <w:r w:rsidRPr="007064C0">
        <w:rPr>
          <w:rFonts w:ascii="Times New Roman" w:hAnsi="Times New Roman" w:cs="Times New Roman"/>
          <w:sz w:val="24"/>
          <w:szCs w:val="24"/>
          <w:lang w:val="en-US"/>
        </w:rPr>
        <w:t xml:space="preserve"> among representatives of </w:t>
      </w:r>
      <w:proofErr w:type="spellStart"/>
      <w:r w:rsidRPr="007064C0">
        <w:rPr>
          <w:rFonts w:ascii="Times New Roman" w:hAnsi="Times New Roman" w:cs="Times New Roman"/>
          <w:i/>
          <w:iCs/>
          <w:sz w:val="24"/>
          <w:szCs w:val="24"/>
          <w:lang w:val="en-US"/>
        </w:rPr>
        <w:t>Diaceratherium</w:t>
      </w:r>
      <w:proofErr w:type="spellEnd"/>
      <w:r w:rsidRPr="007064C0">
        <w:rPr>
          <w:rFonts w:ascii="Times New Roman" w:hAnsi="Times New Roman" w:cs="Times New Roman"/>
          <w:sz w:val="24"/>
          <w:szCs w:val="24"/>
          <w:lang w:val="en-US"/>
        </w:rPr>
        <w:t xml:space="preserve">, with an upraised symphysis (distinct from that of </w:t>
      </w:r>
      <w:r w:rsidR="00A62785" w:rsidRPr="00A62785">
        <w:rPr>
          <w:rFonts w:ascii="Times New Roman" w:hAnsi="Times New Roman" w:cs="Times New Roman"/>
          <w:i/>
          <w:iCs/>
          <w:sz w:val="24"/>
          <w:szCs w:val="24"/>
          <w:highlight w:val="green"/>
          <w:lang w:val="en-US"/>
        </w:rPr>
        <w:t>Bd.</w:t>
      </w:r>
      <w:r w:rsidRPr="007064C0">
        <w:rPr>
          <w:rFonts w:ascii="Times New Roman" w:hAnsi="Times New Roman" w:cs="Times New Roman"/>
          <w:i/>
          <w:iCs/>
          <w:sz w:val="24"/>
          <w:szCs w:val="24"/>
          <w:lang w:val="en-US"/>
        </w:rPr>
        <w:t xml:space="preserve"> </w:t>
      </w:r>
      <w:proofErr w:type="spellStart"/>
      <w:r w:rsidRPr="007064C0">
        <w:rPr>
          <w:rFonts w:ascii="Times New Roman" w:hAnsi="Times New Roman" w:cs="Times New Roman"/>
          <w:i/>
          <w:iCs/>
          <w:sz w:val="24"/>
          <w:szCs w:val="24"/>
          <w:lang w:val="en-US"/>
        </w:rPr>
        <w:t>lamilloquense</w:t>
      </w:r>
      <w:proofErr w:type="spellEnd"/>
      <w:r w:rsidRPr="007064C0">
        <w:rPr>
          <w:rFonts w:ascii="Times New Roman" w:hAnsi="Times New Roman" w:cs="Times New Roman"/>
          <w:sz w:val="24"/>
          <w:szCs w:val="24"/>
          <w:lang w:val="en-US"/>
        </w:rPr>
        <w:t xml:space="preserve"> and of </w:t>
      </w:r>
      <w:r w:rsidR="00A62785" w:rsidRPr="00A62785">
        <w:rPr>
          <w:rFonts w:ascii="Times New Roman" w:hAnsi="Times New Roman" w:cs="Times New Roman"/>
          <w:i/>
          <w:iCs/>
          <w:sz w:val="24"/>
          <w:szCs w:val="24"/>
          <w:highlight w:val="green"/>
          <w:lang w:val="en-US"/>
        </w:rPr>
        <w:t>Bd.</w:t>
      </w:r>
      <w:r w:rsidRPr="007064C0">
        <w:rPr>
          <w:rFonts w:ascii="Times New Roman" w:hAnsi="Times New Roman" w:cs="Times New Roman"/>
          <w:i/>
          <w:iCs/>
          <w:sz w:val="24"/>
          <w:szCs w:val="24"/>
          <w:lang w:val="en-US"/>
        </w:rPr>
        <w:t xml:space="preserve"> </w:t>
      </w:r>
      <w:proofErr w:type="spellStart"/>
      <w:r w:rsidRPr="007064C0">
        <w:rPr>
          <w:rFonts w:ascii="Times New Roman" w:hAnsi="Times New Roman" w:cs="Times New Roman"/>
          <w:i/>
          <w:iCs/>
          <w:sz w:val="24"/>
          <w:szCs w:val="24"/>
          <w:lang w:val="en-US"/>
        </w:rPr>
        <w:t>aurelianense</w:t>
      </w:r>
      <w:proofErr w:type="spellEnd"/>
      <w:r w:rsidRPr="007064C0">
        <w:rPr>
          <w:rFonts w:ascii="Times New Roman" w:hAnsi="Times New Roman" w:cs="Times New Roman"/>
          <w:sz w:val="24"/>
          <w:szCs w:val="24"/>
          <w:lang w:val="en-US"/>
        </w:rPr>
        <w:t>), low corpus, vertical ramus and a deep and laterally-salient mandibular angle</w:t>
      </w:r>
      <w:r w:rsidR="00ED5EB4" w:rsidRPr="00ED5EB4">
        <w:rPr>
          <w:rFonts w:ascii="Times New Roman" w:hAnsi="Times New Roman" w:cs="Times New Roman"/>
          <w:sz w:val="24"/>
          <w:szCs w:val="24"/>
          <w:highlight w:val="yellow"/>
          <w:lang w:val="en-US"/>
        </w:rPr>
        <w:t xml:space="preserve">, with a </w:t>
      </w:r>
      <w:r w:rsidR="000C4432">
        <w:rPr>
          <w:rFonts w:ascii="Times New Roman" w:hAnsi="Times New Roman" w:cs="Times New Roman"/>
          <w:sz w:val="24"/>
          <w:szCs w:val="24"/>
          <w:highlight w:val="yellow"/>
          <w:lang w:val="en-US"/>
        </w:rPr>
        <w:t>shallow</w:t>
      </w:r>
      <w:r w:rsidR="00ED5EB4" w:rsidRPr="00ED5EB4">
        <w:rPr>
          <w:rFonts w:ascii="Times New Roman" w:hAnsi="Times New Roman" w:cs="Times New Roman"/>
          <w:sz w:val="24"/>
          <w:szCs w:val="24"/>
          <w:highlight w:val="yellow"/>
          <w:lang w:val="en-US"/>
        </w:rPr>
        <w:t xml:space="preserve"> vascular incisure</w:t>
      </w:r>
      <w:r w:rsidRPr="007064C0">
        <w:rPr>
          <w:rFonts w:ascii="Times New Roman" w:hAnsi="Times New Roman" w:cs="Times New Roman"/>
          <w:sz w:val="24"/>
          <w:szCs w:val="24"/>
          <w:lang w:val="en-US"/>
        </w:rPr>
        <w:t>.</w:t>
      </w:r>
      <w:r w:rsidR="007064C0">
        <w:rPr>
          <w:rFonts w:ascii="Times New Roman" w:hAnsi="Times New Roman" w:cs="Times New Roman"/>
          <w:sz w:val="24"/>
          <w:szCs w:val="24"/>
          <w:lang w:val="en-US"/>
        </w:rPr>
        <w:t xml:space="preserve"> </w:t>
      </w:r>
    </w:p>
    <w:p w14:paraId="26F36ECD" w14:textId="1B10FE73" w:rsidR="00CC3FFD" w:rsidRPr="007064C0" w:rsidRDefault="00CC3FFD" w:rsidP="00CC3FFD">
      <w:pPr>
        <w:spacing w:line="480" w:lineRule="auto"/>
        <w:rPr>
          <w:rFonts w:ascii="Times New Roman" w:hAnsi="Times New Roman" w:cs="Times New Roman"/>
          <w:sz w:val="24"/>
          <w:szCs w:val="24"/>
          <w:lang w:val="en-US"/>
        </w:rPr>
      </w:pPr>
      <w:r w:rsidRPr="007064C0">
        <w:rPr>
          <w:rFonts w:ascii="Times New Roman" w:hAnsi="Times New Roman" w:cs="Times New Roman"/>
          <w:sz w:val="24"/>
          <w:szCs w:val="24"/>
          <w:lang w:val="en-US"/>
        </w:rPr>
        <w:t xml:space="preserve">With respect to all other representatives of </w:t>
      </w:r>
      <w:proofErr w:type="spellStart"/>
      <w:r w:rsidRPr="007064C0">
        <w:rPr>
          <w:rFonts w:ascii="Times New Roman" w:hAnsi="Times New Roman" w:cs="Times New Roman"/>
          <w:i/>
          <w:iCs/>
          <w:sz w:val="24"/>
          <w:szCs w:val="24"/>
          <w:lang w:val="en-US"/>
        </w:rPr>
        <w:t>Diaceratherium</w:t>
      </w:r>
      <w:proofErr w:type="spellEnd"/>
      <w:r w:rsidR="00A62785">
        <w:rPr>
          <w:rFonts w:ascii="Times New Roman" w:hAnsi="Times New Roman" w:cs="Times New Roman"/>
          <w:i/>
          <w:iCs/>
          <w:sz w:val="24"/>
          <w:szCs w:val="24"/>
          <w:lang w:val="en-US"/>
        </w:rPr>
        <w:t xml:space="preserve"> </w:t>
      </w:r>
      <w:r w:rsidR="00A62785" w:rsidRPr="00A62785">
        <w:rPr>
          <w:rFonts w:ascii="Times New Roman" w:hAnsi="Times New Roman" w:cs="Times New Roman"/>
          <w:sz w:val="24"/>
          <w:szCs w:val="24"/>
          <w:highlight w:val="green"/>
          <w:lang w:val="en-US"/>
        </w:rPr>
        <w:t xml:space="preserve">now referable to </w:t>
      </w:r>
      <w:proofErr w:type="spellStart"/>
      <w:r w:rsidR="00A62785" w:rsidRPr="00F30E77">
        <w:rPr>
          <w:rFonts w:ascii="Times New Roman" w:hAnsi="Times New Roman" w:cs="Times New Roman"/>
          <w:i/>
          <w:iCs/>
          <w:sz w:val="24"/>
          <w:szCs w:val="24"/>
          <w:highlight w:val="green"/>
          <w:lang w:val="en-US"/>
        </w:rPr>
        <w:t>Brachydiceratherium</w:t>
      </w:r>
      <w:proofErr w:type="spellEnd"/>
      <w:r w:rsidR="00A62785" w:rsidRPr="00A62785">
        <w:rPr>
          <w:rFonts w:ascii="Times New Roman" w:hAnsi="Times New Roman" w:cs="Times New Roman"/>
          <w:sz w:val="24"/>
          <w:szCs w:val="24"/>
          <w:highlight w:val="green"/>
          <w:lang w:val="en-US"/>
        </w:rPr>
        <w:t xml:space="preserve"> (see phylogenetic discussion)</w:t>
      </w:r>
      <w:r w:rsidRPr="007064C0">
        <w:rPr>
          <w:rFonts w:ascii="Times New Roman" w:hAnsi="Times New Roman" w:cs="Times New Roman"/>
          <w:sz w:val="24"/>
          <w:szCs w:val="24"/>
          <w:lang w:val="en-US"/>
        </w:rPr>
        <w:t xml:space="preserve">, the most distinctive dental features of the </w:t>
      </w:r>
      <w:proofErr w:type="spellStart"/>
      <w:r w:rsidRPr="007064C0">
        <w:rPr>
          <w:rFonts w:ascii="Times New Roman" w:hAnsi="Times New Roman" w:cs="Times New Roman"/>
          <w:sz w:val="24"/>
          <w:szCs w:val="24"/>
          <w:lang w:val="en-US"/>
        </w:rPr>
        <w:lastRenderedPageBreak/>
        <w:t>Tagay</w:t>
      </w:r>
      <w:proofErr w:type="spellEnd"/>
      <w:r w:rsidRPr="007064C0">
        <w:rPr>
          <w:rFonts w:ascii="Times New Roman" w:hAnsi="Times New Roman" w:cs="Times New Roman"/>
          <w:sz w:val="24"/>
          <w:szCs w:val="24"/>
          <w:lang w:val="en-US"/>
        </w:rPr>
        <w:t xml:space="preserve"> rhinocerotid are a short premolar series (also observed in </w:t>
      </w:r>
      <w:r w:rsidR="00A62785" w:rsidRPr="00A62785">
        <w:rPr>
          <w:rFonts w:ascii="Times New Roman" w:hAnsi="Times New Roman" w:cs="Times New Roman"/>
          <w:i/>
          <w:iCs/>
          <w:sz w:val="24"/>
          <w:szCs w:val="24"/>
          <w:highlight w:val="green"/>
          <w:lang w:val="en-US"/>
        </w:rPr>
        <w:t>Bd.</w:t>
      </w:r>
      <w:r w:rsidRPr="007064C0">
        <w:rPr>
          <w:rFonts w:ascii="Times New Roman" w:hAnsi="Times New Roman" w:cs="Times New Roman"/>
          <w:i/>
          <w:iCs/>
          <w:sz w:val="24"/>
          <w:szCs w:val="24"/>
          <w:lang w:val="en-US"/>
        </w:rPr>
        <w:t xml:space="preserve"> </w:t>
      </w:r>
      <w:proofErr w:type="spellStart"/>
      <w:r w:rsidRPr="007064C0">
        <w:rPr>
          <w:rFonts w:ascii="Times New Roman" w:hAnsi="Times New Roman" w:cs="Times New Roman"/>
          <w:i/>
          <w:iCs/>
          <w:sz w:val="24"/>
          <w:szCs w:val="24"/>
          <w:lang w:val="en-US"/>
        </w:rPr>
        <w:t>shanwangense</w:t>
      </w:r>
      <w:proofErr w:type="spellEnd"/>
      <w:r w:rsidRPr="007064C0">
        <w:rPr>
          <w:rFonts w:ascii="Times New Roman" w:hAnsi="Times New Roman" w:cs="Times New Roman"/>
          <w:sz w:val="24"/>
          <w:szCs w:val="24"/>
          <w:lang w:val="en-US"/>
        </w:rPr>
        <w:t xml:space="preserve">), an enamel wrinkled and corrugated at the same time, crochets simple and lingual cingula usually absent and always reduced on P2-4, a protocone strongly constricted on M1, a lingual cingulum usually absent on lower premolars and always absent on lower molars, and the absence of d1/p1 at an adult stage (also observed in </w:t>
      </w:r>
      <w:r w:rsidR="00A62785" w:rsidRPr="00A62785">
        <w:rPr>
          <w:rFonts w:ascii="Times New Roman" w:hAnsi="Times New Roman" w:cs="Times New Roman"/>
          <w:i/>
          <w:iCs/>
          <w:sz w:val="24"/>
          <w:szCs w:val="24"/>
          <w:highlight w:val="green"/>
          <w:lang w:val="en-US"/>
        </w:rPr>
        <w:t>Bd.</w:t>
      </w:r>
      <w:r w:rsidRPr="007064C0">
        <w:rPr>
          <w:rFonts w:ascii="Times New Roman" w:hAnsi="Times New Roman" w:cs="Times New Roman"/>
          <w:i/>
          <w:iCs/>
          <w:sz w:val="24"/>
          <w:szCs w:val="24"/>
          <w:lang w:val="en-US"/>
        </w:rPr>
        <w:t xml:space="preserve"> </w:t>
      </w:r>
      <w:proofErr w:type="spellStart"/>
      <w:r w:rsidRPr="007064C0">
        <w:rPr>
          <w:rFonts w:ascii="Times New Roman" w:hAnsi="Times New Roman" w:cs="Times New Roman"/>
          <w:i/>
          <w:iCs/>
          <w:sz w:val="24"/>
          <w:szCs w:val="24"/>
          <w:lang w:val="en-US"/>
        </w:rPr>
        <w:t>shanwangense</w:t>
      </w:r>
      <w:proofErr w:type="spellEnd"/>
      <w:r w:rsidRPr="007064C0">
        <w:rPr>
          <w:rFonts w:ascii="Times New Roman" w:hAnsi="Times New Roman" w:cs="Times New Roman"/>
          <w:sz w:val="24"/>
          <w:szCs w:val="24"/>
          <w:lang w:val="en-US"/>
        </w:rPr>
        <w:t xml:space="preserve">). It can be further distinguished from </w:t>
      </w:r>
      <w:r w:rsidR="00A62785" w:rsidRPr="00A62785">
        <w:rPr>
          <w:rFonts w:ascii="Times New Roman" w:hAnsi="Times New Roman" w:cs="Times New Roman"/>
          <w:i/>
          <w:iCs/>
          <w:sz w:val="24"/>
          <w:szCs w:val="24"/>
          <w:highlight w:val="green"/>
          <w:lang w:val="en-US"/>
        </w:rPr>
        <w:t>Bd.</w:t>
      </w:r>
      <w:r w:rsidRPr="007064C0">
        <w:rPr>
          <w:rFonts w:ascii="Times New Roman" w:hAnsi="Times New Roman" w:cs="Times New Roman"/>
          <w:i/>
          <w:iCs/>
          <w:sz w:val="24"/>
          <w:szCs w:val="24"/>
          <w:lang w:val="en-US"/>
        </w:rPr>
        <w:t xml:space="preserve"> </w:t>
      </w:r>
      <w:proofErr w:type="spellStart"/>
      <w:r w:rsidRPr="007064C0">
        <w:rPr>
          <w:rFonts w:ascii="Times New Roman" w:hAnsi="Times New Roman" w:cs="Times New Roman"/>
          <w:i/>
          <w:iCs/>
          <w:sz w:val="24"/>
          <w:szCs w:val="24"/>
          <w:lang w:val="en-US"/>
        </w:rPr>
        <w:t>lamilloquense</w:t>
      </w:r>
      <w:proofErr w:type="spellEnd"/>
      <w:r w:rsidRPr="007064C0">
        <w:rPr>
          <w:rFonts w:ascii="Times New Roman" w:hAnsi="Times New Roman" w:cs="Times New Roman"/>
          <w:sz w:val="24"/>
          <w:szCs w:val="24"/>
          <w:lang w:val="en-US"/>
        </w:rPr>
        <w:t xml:space="preserve">, </w:t>
      </w:r>
      <w:r w:rsidR="00A62785" w:rsidRPr="00A62785">
        <w:rPr>
          <w:rFonts w:ascii="Times New Roman" w:hAnsi="Times New Roman" w:cs="Times New Roman"/>
          <w:i/>
          <w:iCs/>
          <w:sz w:val="24"/>
          <w:szCs w:val="24"/>
          <w:highlight w:val="green"/>
          <w:lang w:val="en-US"/>
        </w:rPr>
        <w:t>Bd.</w:t>
      </w:r>
      <w:r w:rsidRPr="007064C0">
        <w:rPr>
          <w:rFonts w:ascii="Times New Roman" w:hAnsi="Times New Roman" w:cs="Times New Roman"/>
          <w:i/>
          <w:iCs/>
          <w:sz w:val="24"/>
          <w:szCs w:val="24"/>
          <w:lang w:val="en-US"/>
        </w:rPr>
        <w:t xml:space="preserve"> </w:t>
      </w:r>
      <w:proofErr w:type="spellStart"/>
      <w:r w:rsidRPr="007064C0">
        <w:rPr>
          <w:rFonts w:ascii="Times New Roman" w:hAnsi="Times New Roman" w:cs="Times New Roman"/>
          <w:i/>
          <w:iCs/>
          <w:sz w:val="24"/>
          <w:szCs w:val="24"/>
          <w:lang w:val="en-US"/>
        </w:rPr>
        <w:t>lemanense</w:t>
      </w:r>
      <w:proofErr w:type="spellEnd"/>
      <w:r w:rsidRPr="007064C0">
        <w:rPr>
          <w:rFonts w:ascii="Times New Roman" w:hAnsi="Times New Roman" w:cs="Times New Roman"/>
          <w:sz w:val="24"/>
          <w:szCs w:val="24"/>
          <w:lang w:val="en-US"/>
        </w:rPr>
        <w:t xml:space="preserve">, </w:t>
      </w:r>
      <w:r w:rsidR="00A62785" w:rsidRPr="00A62785">
        <w:rPr>
          <w:rFonts w:ascii="Times New Roman" w:hAnsi="Times New Roman" w:cs="Times New Roman"/>
          <w:i/>
          <w:iCs/>
          <w:sz w:val="24"/>
          <w:szCs w:val="24"/>
          <w:highlight w:val="green"/>
          <w:lang w:val="en-US"/>
        </w:rPr>
        <w:t>Bd.</w:t>
      </w:r>
      <w:r w:rsidRPr="007064C0">
        <w:rPr>
          <w:rFonts w:ascii="Times New Roman" w:hAnsi="Times New Roman" w:cs="Times New Roman"/>
          <w:i/>
          <w:iCs/>
          <w:sz w:val="24"/>
          <w:szCs w:val="24"/>
          <w:lang w:val="en-US"/>
        </w:rPr>
        <w:t xml:space="preserve"> </w:t>
      </w:r>
      <w:proofErr w:type="spellStart"/>
      <w:r w:rsidRPr="007064C0">
        <w:rPr>
          <w:rFonts w:ascii="Times New Roman" w:hAnsi="Times New Roman" w:cs="Times New Roman"/>
          <w:i/>
          <w:iCs/>
          <w:sz w:val="24"/>
          <w:szCs w:val="24"/>
          <w:lang w:val="en-US"/>
        </w:rPr>
        <w:t>asphaltense</w:t>
      </w:r>
      <w:proofErr w:type="spellEnd"/>
      <w:r w:rsidRPr="007064C0">
        <w:rPr>
          <w:rFonts w:ascii="Times New Roman" w:hAnsi="Times New Roman" w:cs="Times New Roman"/>
          <w:sz w:val="24"/>
          <w:szCs w:val="24"/>
          <w:lang w:val="en-US"/>
        </w:rPr>
        <w:t xml:space="preserve">, and/or </w:t>
      </w:r>
      <w:r w:rsidR="00A62785" w:rsidRPr="00A62785">
        <w:rPr>
          <w:rFonts w:ascii="Times New Roman" w:hAnsi="Times New Roman" w:cs="Times New Roman"/>
          <w:i/>
          <w:iCs/>
          <w:sz w:val="24"/>
          <w:szCs w:val="24"/>
          <w:highlight w:val="green"/>
          <w:lang w:val="en-US"/>
        </w:rPr>
        <w:t>Bd.</w:t>
      </w:r>
      <w:r w:rsidRPr="007064C0">
        <w:rPr>
          <w:rFonts w:ascii="Times New Roman" w:hAnsi="Times New Roman" w:cs="Times New Roman"/>
          <w:i/>
          <w:iCs/>
          <w:sz w:val="24"/>
          <w:szCs w:val="24"/>
          <w:lang w:val="en-US"/>
        </w:rPr>
        <w:t xml:space="preserve"> </w:t>
      </w:r>
      <w:proofErr w:type="spellStart"/>
      <w:r w:rsidRPr="007064C0">
        <w:rPr>
          <w:rFonts w:ascii="Times New Roman" w:hAnsi="Times New Roman" w:cs="Times New Roman"/>
          <w:i/>
          <w:iCs/>
          <w:sz w:val="24"/>
          <w:szCs w:val="24"/>
          <w:lang w:val="en-US"/>
        </w:rPr>
        <w:t>aurelianense</w:t>
      </w:r>
      <w:proofErr w:type="spellEnd"/>
      <w:r w:rsidRPr="007064C0">
        <w:rPr>
          <w:rFonts w:ascii="Times New Roman" w:hAnsi="Times New Roman" w:cs="Times New Roman"/>
          <w:i/>
          <w:iCs/>
          <w:sz w:val="24"/>
          <w:szCs w:val="24"/>
          <w:lang w:val="en-US"/>
        </w:rPr>
        <w:t xml:space="preserve"> </w:t>
      </w:r>
      <w:r w:rsidRPr="007064C0">
        <w:rPr>
          <w:rFonts w:ascii="Times New Roman" w:hAnsi="Times New Roman" w:cs="Times New Roman"/>
          <w:sz w:val="24"/>
          <w:szCs w:val="24"/>
          <w:lang w:val="en-US"/>
        </w:rPr>
        <w:t>by its I1s oval in occlusal view, the absence of labial cingulum on upper premolars and molars, the presence of a strong paracone fold on M1-2 and of a constricted hypocone on M1, and M3s with a triangular occlusal outline.</w:t>
      </w:r>
      <w:r w:rsidRPr="007064C0">
        <w:rPr>
          <w:rFonts w:ascii="Times New Roman" w:hAnsi="Times New Roman" w:cs="Times New Roman"/>
          <w:i/>
          <w:iCs/>
          <w:sz w:val="24"/>
          <w:szCs w:val="24"/>
          <w:lang w:val="en-US"/>
        </w:rPr>
        <w:t xml:space="preserve"> </w:t>
      </w:r>
      <w:r w:rsidRPr="007064C0">
        <w:rPr>
          <w:rFonts w:ascii="Times New Roman" w:hAnsi="Times New Roman" w:cs="Times New Roman"/>
          <w:sz w:val="24"/>
          <w:szCs w:val="24"/>
          <w:lang w:val="en-US"/>
        </w:rPr>
        <w:t xml:space="preserve">Contrary to </w:t>
      </w:r>
      <w:r w:rsidR="00A62785" w:rsidRPr="00A62785">
        <w:rPr>
          <w:rFonts w:ascii="Times New Roman" w:hAnsi="Times New Roman" w:cs="Times New Roman"/>
          <w:i/>
          <w:iCs/>
          <w:sz w:val="24"/>
          <w:szCs w:val="24"/>
          <w:highlight w:val="green"/>
          <w:lang w:val="en-US"/>
        </w:rPr>
        <w:t>Bd.</w:t>
      </w:r>
      <w:r w:rsidRPr="007064C0">
        <w:rPr>
          <w:rFonts w:ascii="Times New Roman" w:hAnsi="Times New Roman" w:cs="Times New Roman"/>
          <w:i/>
          <w:iCs/>
          <w:sz w:val="24"/>
          <w:szCs w:val="24"/>
          <w:lang w:val="en-US"/>
        </w:rPr>
        <w:t xml:space="preserve"> </w:t>
      </w:r>
      <w:proofErr w:type="spellStart"/>
      <w:r w:rsidRPr="007064C0">
        <w:rPr>
          <w:rFonts w:ascii="Times New Roman" w:hAnsi="Times New Roman" w:cs="Times New Roman"/>
          <w:i/>
          <w:iCs/>
          <w:sz w:val="24"/>
          <w:szCs w:val="24"/>
          <w:lang w:val="en-US"/>
        </w:rPr>
        <w:t>lamilloquense</w:t>
      </w:r>
      <w:proofErr w:type="spellEnd"/>
      <w:r w:rsidRPr="007064C0">
        <w:rPr>
          <w:rFonts w:ascii="Times New Roman" w:hAnsi="Times New Roman" w:cs="Times New Roman"/>
          <w:sz w:val="24"/>
          <w:szCs w:val="24"/>
          <w:lang w:val="en-US"/>
        </w:rPr>
        <w:t xml:space="preserve">, the rhino from </w:t>
      </w:r>
      <w:proofErr w:type="spellStart"/>
      <w:r w:rsidRPr="007064C0">
        <w:rPr>
          <w:rFonts w:ascii="Times New Roman" w:hAnsi="Times New Roman" w:cs="Times New Roman"/>
          <w:sz w:val="24"/>
          <w:szCs w:val="24"/>
          <w:lang w:val="en-US"/>
        </w:rPr>
        <w:t>Tagay</w:t>
      </w:r>
      <w:proofErr w:type="spellEnd"/>
      <w:r w:rsidRPr="007064C0">
        <w:rPr>
          <w:rFonts w:ascii="Times New Roman" w:hAnsi="Times New Roman" w:cs="Times New Roman"/>
          <w:sz w:val="24"/>
          <w:szCs w:val="24"/>
          <w:lang w:val="en-US"/>
        </w:rPr>
        <w:t xml:space="preserve"> has a </w:t>
      </w:r>
      <w:proofErr w:type="spellStart"/>
      <w:r w:rsidRPr="007064C0">
        <w:rPr>
          <w:rFonts w:ascii="Times New Roman" w:hAnsi="Times New Roman" w:cs="Times New Roman"/>
          <w:sz w:val="24"/>
          <w:szCs w:val="24"/>
          <w:lang w:val="en-US"/>
        </w:rPr>
        <w:t>protoloph</w:t>
      </w:r>
      <w:proofErr w:type="spellEnd"/>
      <w:r w:rsidRPr="007064C0">
        <w:rPr>
          <w:rFonts w:ascii="Times New Roman" w:hAnsi="Times New Roman" w:cs="Times New Roman"/>
          <w:sz w:val="24"/>
          <w:szCs w:val="24"/>
          <w:lang w:val="en-US"/>
        </w:rPr>
        <w:t xml:space="preserve"> joined to the ectoloph on P2, but also a protocone and a hypocone lingually separate on P3-4 (molariform). With respect to </w:t>
      </w:r>
      <w:r w:rsidR="00A62785" w:rsidRPr="00A62785">
        <w:rPr>
          <w:rFonts w:ascii="Times New Roman" w:hAnsi="Times New Roman" w:cs="Times New Roman"/>
          <w:i/>
          <w:iCs/>
          <w:sz w:val="24"/>
          <w:szCs w:val="24"/>
          <w:highlight w:val="green"/>
          <w:lang w:val="en-US"/>
        </w:rPr>
        <w:t>Bd.</w:t>
      </w:r>
      <w:r w:rsidRPr="007064C0">
        <w:rPr>
          <w:rFonts w:ascii="Times New Roman" w:hAnsi="Times New Roman" w:cs="Times New Roman"/>
          <w:i/>
          <w:iCs/>
          <w:sz w:val="24"/>
          <w:szCs w:val="24"/>
          <w:lang w:val="en-US"/>
        </w:rPr>
        <w:t xml:space="preserve"> </w:t>
      </w:r>
      <w:proofErr w:type="spellStart"/>
      <w:r w:rsidRPr="007064C0">
        <w:rPr>
          <w:rFonts w:ascii="Times New Roman" w:hAnsi="Times New Roman" w:cs="Times New Roman"/>
          <w:i/>
          <w:iCs/>
          <w:sz w:val="24"/>
          <w:szCs w:val="24"/>
          <w:lang w:val="en-US"/>
        </w:rPr>
        <w:t>aurelianense</w:t>
      </w:r>
      <w:proofErr w:type="spellEnd"/>
      <w:r w:rsidRPr="007064C0">
        <w:rPr>
          <w:rFonts w:ascii="Times New Roman" w:hAnsi="Times New Roman" w:cs="Times New Roman"/>
          <w:sz w:val="24"/>
          <w:szCs w:val="24"/>
          <w:lang w:val="en-US"/>
        </w:rPr>
        <w:t xml:space="preserve">, it has no metaloph constriction on P2-4 and a protocone weakly developed on P2. In other words, dental remains from </w:t>
      </w:r>
      <w:proofErr w:type="spellStart"/>
      <w:r w:rsidRPr="007064C0">
        <w:rPr>
          <w:rFonts w:ascii="Times New Roman" w:hAnsi="Times New Roman" w:cs="Times New Roman"/>
          <w:sz w:val="24"/>
          <w:szCs w:val="24"/>
          <w:lang w:val="en-US"/>
        </w:rPr>
        <w:t>Tagay</w:t>
      </w:r>
      <w:proofErr w:type="spellEnd"/>
      <w:r w:rsidRPr="007064C0">
        <w:rPr>
          <w:rFonts w:ascii="Times New Roman" w:hAnsi="Times New Roman" w:cs="Times New Roman"/>
          <w:sz w:val="24"/>
          <w:szCs w:val="24"/>
          <w:lang w:val="en-US"/>
        </w:rPr>
        <w:t xml:space="preserve"> are strictly </w:t>
      </w:r>
      <w:proofErr w:type="gramStart"/>
      <w:r w:rsidRPr="007064C0">
        <w:rPr>
          <w:rFonts w:ascii="Times New Roman" w:hAnsi="Times New Roman" w:cs="Times New Roman"/>
          <w:sz w:val="24"/>
          <w:szCs w:val="24"/>
          <w:lang w:val="en-US"/>
        </w:rPr>
        <w:t>similar to</w:t>
      </w:r>
      <w:proofErr w:type="gramEnd"/>
      <w:r w:rsidRPr="007064C0">
        <w:rPr>
          <w:rFonts w:ascii="Times New Roman" w:hAnsi="Times New Roman" w:cs="Times New Roman"/>
          <w:sz w:val="24"/>
          <w:szCs w:val="24"/>
          <w:lang w:val="en-US"/>
        </w:rPr>
        <w:t xml:space="preserve"> those of </w:t>
      </w:r>
      <w:r w:rsidR="00A62785" w:rsidRPr="00A62785">
        <w:rPr>
          <w:rFonts w:ascii="Times New Roman" w:hAnsi="Times New Roman" w:cs="Times New Roman"/>
          <w:i/>
          <w:iCs/>
          <w:sz w:val="24"/>
          <w:szCs w:val="24"/>
          <w:highlight w:val="green"/>
          <w:lang w:val="en-US"/>
        </w:rPr>
        <w:t>Bd.</w:t>
      </w:r>
      <w:r w:rsidRPr="007064C0">
        <w:rPr>
          <w:rFonts w:ascii="Times New Roman" w:hAnsi="Times New Roman" w:cs="Times New Roman"/>
          <w:i/>
          <w:iCs/>
          <w:sz w:val="24"/>
          <w:szCs w:val="24"/>
          <w:lang w:val="en-US"/>
        </w:rPr>
        <w:t xml:space="preserve"> </w:t>
      </w:r>
      <w:proofErr w:type="spellStart"/>
      <w:r w:rsidRPr="007064C0">
        <w:rPr>
          <w:rFonts w:ascii="Times New Roman" w:hAnsi="Times New Roman" w:cs="Times New Roman"/>
          <w:i/>
          <w:iCs/>
          <w:sz w:val="24"/>
          <w:szCs w:val="24"/>
          <w:lang w:val="en-US"/>
        </w:rPr>
        <w:t>shanwangense</w:t>
      </w:r>
      <w:proofErr w:type="spellEnd"/>
      <w:r w:rsidRPr="007064C0">
        <w:rPr>
          <w:rFonts w:ascii="Times New Roman" w:hAnsi="Times New Roman" w:cs="Times New Roman"/>
          <w:sz w:val="24"/>
          <w:szCs w:val="24"/>
          <w:lang w:val="en-US"/>
        </w:rPr>
        <w:t xml:space="preserve"> (Lu et al., 2021). They further have very close affinities with those of </w:t>
      </w:r>
      <w:r w:rsidR="00A62785" w:rsidRPr="00A62785">
        <w:rPr>
          <w:rFonts w:ascii="Times New Roman" w:hAnsi="Times New Roman" w:cs="Times New Roman"/>
          <w:i/>
          <w:iCs/>
          <w:sz w:val="24"/>
          <w:szCs w:val="24"/>
          <w:highlight w:val="green"/>
          <w:lang w:val="en-US"/>
        </w:rPr>
        <w:t>Bd.</w:t>
      </w:r>
      <w:r w:rsidRPr="007064C0">
        <w:rPr>
          <w:rFonts w:ascii="Times New Roman" w:hAnsi="Times New Roman" w:cs="Times New Roman"/>
          <w:i/>
          <w:iCs/>
          <w:sz w:val="24"/>
          <w:szCs w:val="24"/>
          <w:lang w:val="en-US"/>
        </w:rPr>
        <w:t xml:space="preserve"> </w:t>
      </w:r>
      <w:proofErr w:type="spellStart"/>
      <w:r w:rsidRPr="007064C0">
        <w:rPr>
          <w:rFonts w:ascii="Times New Roman" w:hAnsi="Times New Roman" w:cs="Times New Roman"/>
          <w:i/>
          <w:iCs/>
          <w:sz w:val="24"/>
          <w:szCs w:val="24"/>
          <w:lang w:val="en-US"/>
        </w:rPr>
        <w:t>aginense</w:t>
      </w:r>
      <w:proofErr w:type="spellEnd"/>
      <w:r w:rsidRPr="007064C0">
        <w:rPr>
          <w:rFonts w:ascii="Times New Roman" w:hAnsi="Times New Roman" w:cs="Times New Roman"/>
          <w:sz w:val="24"/>
          <w:szCs w:val="24"/>
          <w:lang w:val="en-US"/>
        </w:rPr>
        <w:t xml:space="preserve"> and </w:t>
      </w:r>
      <w:r w:rsidR="00A62785" w:rsidRPr="00A62785">
        <w:rPr>
          <w:rFonts w:ascii="Times New Roman" w:hAnsi="Times New Roman" w:cs="Times New Roman"/>
          <w:i/>
          <w:iCs/>
          <w:sz w:val="24"/>
          <w:szCs w:val="24"/>
          <w:highlight w:val="green"/>
          <w:lang w:val="en-US"/>
        </w:rPr>
        <w:t>Bd.</w:t>
      </w:r>
      <w:r w:rsidRPr="007064C0">
        <w:rPr>
          <w:rFonts w:ascii="Times New Roman" w:hAnsi="Times New Roman" w:cs="Times New Roman"/>
          <w:sz w:val="24"/>
          <w:szCs w:val="24"/>
          <w:lang w:val="en-US"/>
        </w:rPr>
        <w:t xml:space="preserve"> </w:t>
      </w:r>
      <w:r w:rsidRPr="007064C0">
        <w:rPr>
          <w:rFonts w:ascii="Times New Roman" w:hAnsi="Times New Roman" w:cs="Times New Roman"/>
          <w:i/>
          <w:iCs/>
          <w:sz w:val="24"/>
          <w:szCs w:val="24"/>
          <w:lang w:val="en-US"/>
        </w:rPr>
        <w:t>intermedium</w:t>
      </w:r>
      <w:r w:rsidRPr="007064C0">
        <w:rPr>
          <w:rFonts w:ascii="Times New Roman" w:hAnsi="Times New Roman" w:cs="Times New Roman"/>
          <w:sz w:val="24"/>
          <w:szCs w:val="24"/>
          <w:lang w:val="en-US"/>
        </w:rPr>
        <w:t xml:space="preserve"> among </w:t>
      </w:r>
      <w:proofErr w:type="spellStart"/>
      <w:r w:rsidR="00A62785" w:rsidRPr="00A62785">
        <w:rPr>
          <w:rFonts w:ascii="Times New Roman" w:hAnsi="Times New Roman" w:cs="Times New Roman"/>
          <w:i/>
          <w:iCs/>
          <w:sz w:val="24"/>
          <w:szCs w:val="24"/>
          <w:highlight w:val="green"/>
          <w:lang w:val="en-US"/>
        </w:rPr>
        <w:t>Brachydi</w:t>
      </w:r>
      <w:r w:rsidRPr="00A62785">
        <w:rPr>
          <w:rFonts w:ascii="Times New Roman" w:hAnsi="Times New Roman" w:cs="Times New Roman"/>
          <w:i/>
          <w:iCs/>
          <w:sz w:val="24"/>
          <w:szCs w:val="24"/>
          <w:highlight w:val="green"/>
          <w:lang w:val="en-US"/>
        </w:rPr>
        <w:t>ceratherium</w:t>
      </w:r>
      <w:proofErr w:type="spellEnd"/>
      <w:r w:rsidRPr="007064C0">
        <w:rPr>
          <w:rFonts w:ascii="Times New Roman" w:hAnsi="Times New Roman" w:cs="Times New Roman"/>
          <w:sz w:val="24"/>
          <w:szCs w:val="24"/>
          <w:lang w:val="en-US"/>
        </w:rPr>
        <w:t xml:space="preserve"> representatives. Nevertheless, </w:t>
      </w:r>
      <w:r w:rsidR="00B42A06" w:rsidRPr="007064C0">
        <w:rPr>
          <w:rFonts w:ascii="Times New Roman" w:hAnsi="Times New Roman" w:cs="Times New Roman"/>
          <w:sz w:val="24"/>
          <w:szCs w:val="24"/>
          <w:lang w:val="en-US"/>
        </w:rPr>
        <w:t>t</w:t>
      </w:r>
      <w:r w:rsidRPr="007064C0">
        <w:rPr>
          <w:rFonts w:ascii="Times New Roman" w:hAnsi="Times New Roman" w:cs="Times New Roman"/>
          <w:sz w:val="24"/>
          <w:szCs w:val="24"/>
          <w:lang w:val="en-US"/>
        </w:rPr>
        <w:t xml:space="preserve">he </w:t>
      </w:r>
      <w:proofErr w:type="spellStart"/>
      <w:r w:rsidRPr="007064C0">
        <w:rPr>
          <w:rFonts w:ascii="Times New Roman" w:hAnsi="Times New Roman" w:cs="Times New Roman"/>
          <w:sz w:val="24"/>
          <w:szCs w:val="24"/>
          <w:lang w:val="en-US"/>
        </w:rPr>
        <w:t>Tagay</w:t>
      </w:r>
      <w:proofErr w:type="spellEnd"/>
      <w:r w:rsidRPr="007064C0">
        <w:rPr>
          <w:rFonts w:ascii="Times New Roman" w:hAnsi="Times New Roman" w:cs="Times New Roman"/>
          <w:sz w:val="24"/>
          <w:szCs w:val="24"/>
          <w:lang w:val="en-US"/>
        </w:rPr>
        <w:t xml:space="preserve"> rhinocerotid differs from </w:t>
      </w:r>
      <w:r w:rsidR="00A62785" w:rsidRPr="00A62785">
        <w:rPr>
          <w:rFonts w:ascii="Times New Roman" w:hAnsi="Times New Roman" w:cs="Times New Roman"/>
          <w:i/>
          <w:iCs/>
          <w:sz w:val="24"/>
          <w:szCs w:val="24"/>
          <w:highlight w:val="green"/>
          <w:lang w:val="en-US"/>
        </w:rPr>
        <w:t>Bd.</w:t>
      </w:r>
      <w:r w:rsidRPr="007064C0">
        <w:rPr>
          <w:rFonts w:ascii="Times New Roman" w:hAnsi="Times New Roman" w:cs="Times New Roman"/>
          <w:i/>
          <w:iCs/>
          <w:sz w:val="24"/>
          <w:szCs w:val="24"/>
          <w:lang w:val="en-US"/>
        </w:rPr>
        <w:t xml:space="preserve"> </w:t>
      </w:r>
      <w:proofErr w:type="spellStart"/>
      <w:r w:rsidRPr="007064C0">
        <w:rPr>
          <w:rFonts w:ascii="Times New Roman" w:hAnsi="Times New Roman" w:cs="Times New Roman"/>
          <w:i/>
          <w:iCs/>
          <w:sz w:val="24"/>
          <w:szCs w:val="24"/>
          <w:lang w:val="en-US"/>
        </w:rPr>
        <w:t>aginense</w:t>
      </w:r>
      <w:proofErr w:type="spellEnd"/>
      <w:r w:rsidRPr="007064C0">
        <w:rPr>
          <w:rFonts w:ascii="Times New Roman" w:hAnsi="Times New Roman" w:cs="Times New Roman"/>
          <w:sz w:val="24"/>
          <w:szCs w:val="24"/>
          <w:lang w:val="en-US"/>
        </w:rPr>
        <w:t xml:space="preserve"> in bearing a protocone and a hypocone lingually separate on P2 (molariform) and from both species in having a long metaloph on M1-2 and a posterior groove on M3.</w:t>
      </w:r>
    </w:p>
    <w:p w14:paraId="63EE8457" w14:textId="08A6FC60" w:rsidR="00CC3FFD" w:rsidRPr="007064C0" w:rsidRDefault="00CC3FFD" w:rsidP="00CC3FFD">
      <w:pPr>
        <w:spacing w:line="480" w:lineRule="auto"/>
        <w:rPr>
          <w:rFonts w:ascii="Times New Roman" w:hAnsi="Times New Roman" w:cs="Times New Roman"/>
          <w:sz w:val="24"/>
          <w:szCs w:val="24"/>
          <w:lang w:val="en-US"/>
        </w:rPr>
      </w:pPr>
      <w:r w:rsidRPr="007064C0">
        <w:rPr>
          <w:rFonts w:ascii="Times New Roman" w:hAnsi="Times New Roman" w:cs="Times New Roman"/>
          <w:sz w:val="24"/>
          <w:szCs w:val="24"/>
          <w:lang w:val="en-US"/>
        </w:rPr>
        <w:t xml:space="preserve">Even though postcranial elements are not known in all </w:t>
      </w:r>
      <w:proofErr w:type="spellStart"/>
      <w:r w:rsidR="00A62785" w:rsidRPr="00A62785">
        <w:rPr>
          <w:rFonts w:ascii="Times New Roman" w:hAnsi="Times New Roman" w:cs="Times New Roman"/>
          <w:i/>
          <w:iCs/>
          <w:sz w:val="24"/>
          <w:szCs w:val="24"/>
          <w:highlight w:val="green"/>
          <w:lang w:val="en-US"/>
        </w:rPr>
        <w:t>Brachydi</w:t>
      </w:r>
      <w:r w:rsidRPr="00A62785">
        <w:rPr>
          <w:rFonts w:ascii="Times New Roman" w:hAnsi="Times New Roman" w:cs="Times New Roman"/>
          <w:i/>
          <w:iCs/>
          <w:sz w:val="24"/>
          <w:szCs w:val="24"/>
          <w:highlight w:val="green"/>
          <w:lang w:val="en-US"/>
        </w:rPr>
        <w:t>ceratherium</w:t>
      </w:r>
      <w:proofErr w:type="spellEnd"/>
      <w:r w:rsidRPr="007064C0">
        <w:rPr>
          <w:rFonts w:ascii="Times New Roman" w:hAnsi="Times New Roman" w:cs="Times New Roman"/>
          <w:sz w:val="24"/>
          <w:szCs w:val="24"/>
          <w:lang w:val="en-US"/>
        </w:rPr>
        <w:t xml:space="preserve"> species, the cervical vertebrae and/or limb bones from </w:t>
      </w:r>
      <w:proofErr w:type="spellStart"/>
      <w:r w:rsidRPr="007064C0">
        <w:rPr>
          <w:rFonts w:ascii="Times New Roman" w:hAnsi="Times New Roman" w:cs="Times New Roman"/>
          <w:sz w:val="24"/>
          <w:szCs w:val="24"/>
          <w:lang w:val="en-US"/>
        </w:rPr>
        <w:t>Tagay</w:t>
      </w:r>
      <w:proofErr w:type="spellEnd"/>
      <w:r w:rsidRPr="007064C0">
        <w:rPr>
          <w:rFonts w:ascii="Times New Roman" w:hAnsi="Times New Roman" w:cs="Times New Roman"/>
          <w:sz w:val="24"/>
          <w:szCs w:val="24"/>
          <w:lang w:val="en-US"/>
        </w:rPr>
        <w:t xml:space="preserve"> are perfectly matching those of </w:t>
      </w:r>
      <w:r w:rsidR="00A62785" w:rsidRPr="00A62785">
        <w:rPr>
          <w:rFonts w:ascii="Times New Roman" w:hAnsi="Times New Roman" w:cs="Times New Roman"/>
          <w:i/>
          <w:iCs/>
          <w:sz w:val="24"/>
          <w:szCs w:val="24"/>
          <w:highlight w:val="green"/>
          <w:lang w:val="en-US"/>
        </w:rPr>
        <w:t>Bd.</w:t>
      </w:r>
      <w:r w:rsidRPr="007064C0">
        <w:rPr>
          <w:rFonts w:ascii="Times New Roman" w:hAnsi="Times New Roman" w:cs="Times New Roman"/>
          <w:i/>
          <w:iCs/>
          <w:sz w:val="24"/>
          <w:szCs w:val="24"/>
          <w:lang w:val="en-US"/>
        </w:rPr>
        <w:t xml:space="preserve"> </w:t>
      </w:r>
      <w:proofErr w:type="spellStart"/>
      <w:r w:rsidRPr="007064C0">
        <w:rPr>
          <w:rFonts w:ascii="Times New Roman" w:hAnsi="Times New Roman" w:cs="Times New Roman"/>
          <w:i/>
          <w:iCs/>
          <w:sz w:val="24"/>
          <w:szCs w:val="24"/>
          <w:lang w:val="en-US"/>
        </w:rPr>
        <w:t>shanwangense</w:t>
      </w:r>
      <w:proofErr w:type="spellEnd"/>
      <w:r w:rsidRPr="007064C0">
        <w:rPr>
          <w:rFonts w:ascii="Times New Roman" w:hAnsi="Times New Roman" w:cs="Times New Roman"/>
          <w:sz w:val="24"/>
          <w:szCs w:val="24"/>
          <w:lang w:val="en-US"/>
        </w:rPr>
        <w:t xml:space="preserve"> (Lu et al., 2021). They are also very similar to those of </w:t>
      </w:r>
      <w:r w:rsidR="00A62785" w:rsidRPr="00A62785">
        <w:rPr>
          <w:rFonts w:ascii="Times New Roman" w:hAnsi="Times New Roman" w:cs="Times New Roman"/>
          <w:i/>
          <w:iCs/>
          <w:sz w:val="24"/>
          <w:szCs w:val="24"/>
          <w:highlight w:val="green"/>
          <w:lang w:val="en-US"/>
        </w:rPr>
        <w:t>Bd.</w:t>
      </w:r>
      <w:r w:rsidRPr="007064C0">
        <w:rPr>
          <w:rFonts w:ascii="Times New Roman" w:hAnsi="Times New Roman" w:cs="Times New Roman"/>
          <w:i/>
          <w:iCs/>
          <w:sz w:val="24"/>
          <w:szCs w:val="24"/>
          <w:lang w:val="en-US"/>
        </w:rPr>
        <w:t xml:space="preserve"> </w:t>
      </w:r>
      <w:proofErr w:type="spellStart"/>
      <w:r w:rsidRPr="007064C0">
        <w:rPr>
          <w:rFonts w:ascii="Times New Roman" w:hAnsi="Times New Roman" w:cs="Times New Roman"/>
          <w:i/>
          <w:iCs/>
          <w:sz w:val="24"/>
          <w:szCs w:val="24"/>
          <w:lang w:val="en-US"/>
        </w:rPr>
        <w:t>aginense</w:t>
      </w:r>
      <w:proofErr w:type="spellEnd"/>
      <w:r w:rsidRPr="007064C0">
        <w:rPr>
          <w:rFonts w:ascii="Times New Roman" w:hAnsi="Times New Roman" w:cs="Times New Roman"/>
          <w:sz w:val="24"/>
          <w:szCs w:val="24"/>
          <w:lang w:val="en-US"/>
        </w:rPr>
        <w:t xml:space="preserve"> and of </w:t>
      </w:r>
      <w:r w:rsidR="00A62785" w:rsidRPr="00A62785">
        <w:rPr>
          <w:rFonts w:ascii="Times New Roman" w:hAnsi="Times New Roman" w:cs="Times New Roman"/>
          <w:i/>
          <w:iCs/>
          <w:sz w:val="24"/>
          <w:szCs w:val="24"/>
          <w:highlight w:val="green"/>
          <w:lang w:val="en-US"/>
        </w:rPr>
        <w:t>Bd.</w:t>
      </w:r>
      <w:r w:rsidRPr="007064C0">
        <w:rPr>
          <w:rFonts w:ascii="Times New Roman" w:hAnsi="Times New Roman" w:cs="Times New Roman"/>
          <w:i/>
          <w:iCs/>
          <w:sz w:val="24"/>
          <w:szCs w:val="24"/>
          <w:lang w:val="en-US"/>
        </w:rPr>
        <w:t xml:space="preserve"> intermedium</w:t>
      </w:r>
      <w:r w:rsidRPr="007064C0">
        <w:rPr>
          <w:rFonts w:ascii="Times New Roman" w:hAnsi="Times New Roman" w:cs="Times New Roman"/>
          <w:sz w:val="24"/>
          <w:szCs w:val="24"/>
          <w:lang w:val="en-US"/>
        </w:rPr>
        <w:t xml:space="preserve">, notably in terms of size and proportions. They differ, however, from all representatives of the genus (including the latter species), in having a scapular glenoid fossa with a straight medial border and a tibia-facet on the calcaneus, but no distal gutter on the humeral lateral epicondyle. It can be further distinguished from </w:t>
      </w:r>
      <w:r w:rsidR="00A62785" w:rsidRPr="00A62785">
        <w:rPr>
          <w:rFonts w:ascii="Times New Roman" w:hAnsi="Times New Roman" w:cs="Times New Roman"/>
          <w:i/>
          <w:iCs/>
          <w:sz w:val="24"/>
          <w:szCs w:val="24"/>
          <w:highlight w:val="green"/>
          <w:lang w:val="en-US"/>
        </w:rPr>
        <w:t>Bd.</w:t>
      </w:r>
      <w:r w:rsidRPr="007064C0">
        <w:rPr>
          <w:rFonts w:ascii="Times New Roman" w:hAnsi="Times New Roman" w:cs="Times New Roman"/>
          <w:i/>
          <w:iCs/>
          <w:sz w:val="24"/>
          <w:szCs w:val="24"/>
          <w:lang w:val="en-US"/>
        </w:rPr>
        <w:t xml:space="preserve"> </w:t>
      </w:r>
      <w:proofErr w:type="spellStart"/>
      <w:r w:rsidRPr="007064C0">
        <w:rPr>
          <w:rFonts w:ascii="Times New Roman" w:hAnsi="Times New Roman" w:cs="Times New Roman"/>
          <w:i/>
          <w:iCs/>
          <w:sz w:val="24"/>
          <w:szCs w:val="24"/>
          <w:lang w:val="en-US"/>
        </w:rPr>
        <w:t>lamilloquense</w:t>
      </w:r>
      <w:proofErr w:type="spellEnd"/>
      <w:r w:rsidRPr="007064C0">
        <w:rPr>
          <w:rFonts w:ascii="Times New Roman" w:hAnsi="Times New Roman" w:cs="Times New Roman"/>
          <w:sz w:val="24"/>
          <w:szCs w:val="24"/>
          <w:lang w:val="en-US"/>
        </w:rPr>
        <w:t xml:space="preserve">, </w:t>
      </w:r>
      <w:r w:rsidR="00A62785" w:rsidRPr="00A62785">
        <w:rPr>
          <w:rFonts w:ascii="Times New Roman" w:hAnsi="Times New Roman" w:cs="Times New Roman"/>
          <w:i/>
          <w:iCs/>
          <w:sz w:val="24"/>
          <w:szCs w:val="24"/>
          <w:highlight w:val="green"/>
          <w:lang w:val="en-US"/>
        </w:rPr>
        <w:t>Bd.</w:t>
      </w:r>
      <w:r w:rsidRPr="007064C0">
        <w:rPr>
          <w:rFonts w:ascii="Times New Roman" w:hAnsi="Times New Roman" w:cs="Times New Roman"/>
          <w:i/>
          <w:iCs/>
          <w:sz w:val="24"/>
          <w:szCs w:val="24"/>
          <w:lang w:val="en-US"/>
        </w:rPr>
        <w:t xml:space="preserve"> </w:t>
      </w:r>
      <w:proofErr w:type="spellStart"/>
      <w:r w:rsidRPr="007064C0">
        <w:rPr>
          <w:rFonts w:ascii="Times New Roman" w:hAnsi="Times New Roman" w:cs="Times New Roman"/>
          <w:i/>
          <w:iCs/>
          <w:sz w:val="24"/>
          <w:szCs w:val="24"/>
          <w:lang w:val="en-US"/>
        </w:rPr>
        <w:t>lemanense</w:t>
      </w:r>
      <w:proofErr w:type="spellEnd"/>
      <w:r w:rsidRPr="007064C0">
        <w:rPr>
          <w:rFonts w:ascii="Times New Roman" w:hAnsi="Times New Roman" w:cs="Times New Roman"/>
          <w:sz w:val="24"/>
          <w:szCs w:val="24"/>
          <w:lang w:val="en-US"/>
        </w:rPr>
        <w:t xml:space="preserve">, </w:t>
      </w:r>
      <w:r w:rsidR="00A62785" w:rsidRPr="00A62785">
        <w:rPr>
          <w:rFonts w:ascii="Times New Roman" w:hAnsi="Times New Roman" w:cs="Times New Roman"/>
          <w:i/>
          <w:iCs/>
          <w:sz w:val="24"/>
          <w:szCs w:val="24"/>
          <w:highlight w:val="green"/>
          <w:lang w:val="en-US"/>
        </w:rPr>
        <w:t>Bd.</w:t>
      </w:r>
      <w:r w:rsidRPr="007064C0">
        <w:rPr>
          <w:rFonts w:ascii="Times New Roman" w:hAnsi="Times New Roman" w:cs="Times New Roman"/>
          <w:i/>
          <w:iCs/>
          <w:sz w:val="24"/>
          <w:szCs w:val="24"/>
          <w:lang w:val="en-US"/>
        </w:rPr>
        <w:t xml:space="preserve"> </w:t>
      </w:r>
      <w:proofErr w:type="spellStart"/>
      <w:r w:rsidRPr="007064C0">
        <w:rPr>
          <w:rFonts w:ascii="Times New Roman" w:hAnsi="Times New Roman" w:cs="Times New Roman"/>
          <w:i/>
          <w:iCs/>
          <w:sz w:val="24"/>
          <w:szCs w:val="24"/>
          <w:lang w:val="en-US"/>
        </w:rPr>
        <w:t>asphaltense</w:t>
      </w:r>
      <w:proofErr w:type="spellEnd"/>
      <w:r w:rsidRPr="007064C0">
        <w:rPr>
          <w:rFonts w:ascii="Times New Roman" w:hAnsi="Times New Roman" w:cs="Times New Roman"/>
          <w:sz w:val="24"/>
          <w:szCs w:val="24"/>
          <w:lang w:val="en-US"/>
        </w:rPr>
        <w:t xml:space="preserve">, and/or </w:t>
      </w:r>
      <w:r w:rsidR="00A62785" w:rsidRPr="00A62785">
        <w:rPr>
          <w:rFonts w:ascii="Times New Roman" w:hAnsi="Times New Roman" w:cs="Times New Roman"/>
          <w:i/>
          <w:iCs/>
          <w:sz w:val="24"/>
          <w:szCs w:val="24"/>
          <w:highlight w:val="green"/>
          <w:lang w:val="en-US"/>
        </w:rPr>
        <w:t>Bd.</w:t>
      </w:r>
      <w:r w:rsidRPr="007064C0">
        <w:rPr>
          <w:rFonts w:ascii="Times New Roman" w:hAnsi="Times New Roman" w:cs="Times New Roman"/>
          <w:i/>
          <w:iCs/>
          <w:sz w:val="24"/>
          <w:szCs w:val="24"/>
          <w:lang w:val="en-US"/>
        </w:rPr>
        <w:t xml:space="preserve"> </w:t>
      </w:r>
      <w:proofErr w:type="spellStart"/>
      <w:r w:rsidRPr="007064C0">
        <w:rPr>
          <w:rFonts w:ascii="Times New Roman" w:hAnsi="Times New Roman" w:cs="Times New Roman"/>
          <w:i/>
          <w:iCs/>
          <w:sz w:val="24"/>
          <w:szCs w:val="24"/>
          <w:lang w:val="en-US"/>
        </w:rPr>
        <w:t>aurelianense</w:t>
      </w:r>
      <w:proofErr w:type="spellEnd"/>
      <w:r w:rsidRPr="007064C0">
        <w:rPr>
          <w:rFonts w:ascii="Times New Roman" w:hAnsi="Times New Roman" w:cs="Times New Roman"/>
          <w:i/>
          <w:iCs/>
          <w:sz w:val="24"/>
          <w:szCs w:val="24"/>
          <w:lang w:val="en-US"/>
        </w:rPr>
        <w:t xml:space="preserve"> </w:t>
      </w:r>
      <w:r w:rsidRPr="007064C0">
        <w:rPr>
          <w:rFonts w:ascii="Times New Roman" w:hAnsi="Times New Roman" w:cs="Times New Roman"/>
          <w:sz w:val="24"/>
          <w:szCs w:val="24"/>
          <w:lang w:val="en-US"/>
        </w:rPr>
        <w:t xml:space="preserve">by a radius with a high posterior </w:t>
      </w:r>
      <w:r w:rsidRPr="007064C0">
        <w:rPr>
          <w:rFonts w:ascii="Times New Roman" w:hAnsi="Times New Roman" w:cs="Times New Roman"/>
          <w:sz w:val="24"/>
          <w:szCs w:val="24"/>
          <w:lang w:val="en-US"/>
        </w:rPr>
        <w:lastRenderedPageBreak/>
        <w:t xml:space="preserve">expansion of the scaphoid-facet, a femoral head hemispheric, an astragalus with a laterodistal expansion, the presence of very low-and-smooth intermediate reliefs on metapodials but also a long insertion of m. interossei on lateral metapodials. The </w:t>
      </w:r>
      <w:proofErr w:type="spellStart"/>
      <w:r w:rsidRPr="007064C0">
        <w:rPr>
          <w:rFonts w:ascii="Times New Roman" w:hAnsi="Times New Roman" w:cs="Times New Roman"/>
          <w:sz w:val="24"/>
          <w:szCs w:val="24"/>
          <w:lang w:val="en-US"/>
        </w:rPr>
        <w:t>Tagay</w:t>
      </w:r>
      <w:proofErr w:type="spellEnd"/>
      <w:r w:rsidRPr="007064C0">
        <w:rPr>
          <w:rFonts w:ascii="Times New Roman" w:hAnsi="Times New Roman" w:cs="Times New Roman"/>
          <w:sz w:val="24"/>
          <w:szCs w:val="24"/>
          <w:lang w:val="en-US"/>
        </w:rPr>
        <w:t xml:space="preserve"> rhinocerotid differs from </w:t>
      </w:r>
      <w:r w:rsidR="00A62785" w:rsidRPr="00A62785">
        <w:rPr>
          <w:rFonts w:ascii="Times New Roman" w:hAnsi="Times New Roman" w:cs="Times New Roman"/>
          <w:i/>
          <w:iCs/>
          <w:sz w:val="24"/>
          <w:szCs w:val="24"/>
          <w:highlight w:val="green"/>
          <w:lang w:val="en-US"/>
        </w:rPr>
        <w:t>Bd.</w:t>
      </w:r>
      <w:r w:rsidRPr="007064C0">
        <w:rPr>
          <w:rFonts w:ascii="Times New Roman" w:hAnsi="Times New Roman" w:cs="Times New Roman"/>
          <w:i/>
          <w:iCs/>
          <w:sz w:val="24"/>
          <w:szCs w:val="24"/>
          <w:lang w:val="en-US"/>
        </w:rPr>
        <w:t xml:space="preserve"> </w:t>
      </w:r>
      <w:proofErr w:type="spellStart"/>
      <w:r w:rsidRPr="007064C0">
        <w:rPr>
          <w:rFonts w:ascii="Times New Roman" w:hAnsi="Times New Roman" w:cs="Times New Roman"/>
          <w:i/>
          <w:iCs/>
          <w:sz w:val="24"/>
          <w:szCs w:val="24"/>
          <w:lang w:val="en-US"/>
        </w:rPr>
        <w:t>aginense</w:t>
      </w:r>
      <w:proofErr w:type="spellEnd"/>
      <w:r w:rsidRPr="007064C0">
        <w:rPr>
          <w:rFonts w:ascii="Times New Roman" w:hAnsi="Times New Roman" w:cs="Times New Roman"/>
          <w:sz w:val="24"/>
          <w:szCs w:val="24"/>
          <w:lang w:val="en-US"/>
        </w:rPr>
        <w:t xml:space="preserve"> in bearing a shallow gutter for the m. extensor carpi on the radius, a posterior </w:t>
      </w:r>
      <w:proofErr w:type="spellStart"/>
      <w:r w:rsidRPr="007064C0">
        <w:rPr>
          <w:rFonts w:ascii="Times New Roman" w:hAnsi="Times New Roman" w:cs="Times New Roman"/>
          <w:sz w:val="24"/>
          <w:szCs w:val="24"/>
          <w:lang w:val="en-US"/>
        </w:rPr>
        <w:t>MtII</w:t>
      </w:r>
      <w:proofErr w:type="spellEnd"/>
      <w:r w:rsidRPr="007064C0">
        <w:rPr>
          <w:rFonts w:ascii="Times New Roman" w:hAnsi="Times New Roman" w:cs="Times New Roman"/>
          <w:sz w:val="24"/>
          <w:szCs w:val="24"/>
          <w:lang w:val="en-US"/>
        </w:rPr>
        <w:t xml:space="preserve">-facet developed on the Mt3, but no contact between the cuboid and the </w:t>
      </w:r>
      <w:proofErr w:type="spellStart"/>
      <w:r w:rsidRPr="007064C0">
        <w:rPr>
          <w:rFonts w:ascii="Times New Roman" w:hAnsi="Times New Roman" w:cs="Times New Roman"/>
          <w:sz w:val="24"/>
          <w:szCs w:val="24"/>
          <w:lang w:val="en-US"/>
        </w:rPr>
        <w:t>MtIII</w:t>
      </w:r>
      <w:proofErr w:type="spellEnd"/>
      <w:r w:rsidRPr="007064C0">
        <w:rPr>
          <w:rFonts w:ascii="Times New Roman" w:hAnsi="Times New Roman" w:cs="Times New Roman"/>
          <w:sz w:val="24"/>
          <w:szCs w:val="24"/>
          <w:lang w:val="en-US"/>
        </w:rPr>
        <w:t xml:space="preserve">, from </w:t>
      </w:r>
      <w:r w:rsidR="00A62785" w:rsidRPr="00A62785">
        <w:rPr>
          <w:rFonts w:ascii="Times New Roman" w:hAnsi="Times New Roman" w:cs="Times New Roman"/>
          <w:i/>
          <w:iCs/>
          <w:sz w:val="24"/>
          <w:szCs w:val="24"/>
          <w:highlight w:val="green"/>
          <w:lang w:val="en-US"/>
        </w:rPr>
        <w:t>Bd.</w:t>
      </w:r>
      <w:r w:rsidRPr="007064C0">
        <w:rPr>
          <w:rFonts w:ascii="Times New Roman" w:hAnsi="Times New Roman" w:cs="Times New Roman"/>
          <w:i/>
          <w:iCs/>
          <w:sz w:val="24"/>
          <w:szCs w:val="24"/>
          <w:lang w:val="en-US"/>
        </w:rPr>
        <w:t xml:space="preserve"> intermedium</w:t>
      </w:r>
      <w:r w:rsidRPr="007064C0">
        <w:rPr>
          <w:rFonts w:ascii="Times New Roman" w:hAnsi="Times New Roman" w:cs="Times New Roman"/>
          <w:sz w:val="24"/>
          <w:szCs w:val="24"/>
          <w:lang w:val="en-US"/>
        </w:rPr>
        <w:t xml:space="preserve"> in showing a right angle between the cuboid-facet and the base of the tuber calcanei on the calcaneus, and from both species in having a scaphoid with equal anterior and posterior heights, a short posterior tuberosity on the magnum, a wider astragalus (TD/H&gt;1.2), and a fibula-facet on the calcaneus.</w:t>
      </w:r>
    </w:p>
    <w:p w14:paraId="5057DD97" w14:textId="16022623" w:rsidR="00CC3FFD" w:rsidRPr="007064C0" w:rsidRDefault="00CC3FFD" w:rsidP="00CC3FFD">
      <w:pPr>
        <w:spacing w:line="480" w:lineRule="auto"/>
        <w:rPr>
          <w:rFonts w:ascii="Times New Roman" w:hAnsi="Times New Roman" w:cs="Times New Roman"/>
          <w:sz w:val="24"/>
          <w:szCs w:val="24"/>
          <w:lang w:val="en-US"/>
        </w:rPr>
      </w:pPr>
      <w:r w:rsidRPr="007064C0">
        <w:rPr>
          <w:rFonts w:ascii="Times New Roman" w:hAnsi="Times New Roman" w:cs="Times New Roman"/>
          <w:sz w:val="24"/>
          <w:szCs w:val="24"/>
          <w:lang w:val="en-US"/>
        </w:rPr>
        <w:t xml:space="preserve">In fact, the </w:t>
      </w:r>
      <w:proofErr w:type="spellStart"/>
      <w:r w:rsidRPr="007064C0">
        <w:rPr>
          <w:rFonts w:ascii="Times New Roman" w:hAnsi="Times New Roman" w:cs="Times New Roman"/>
          <w:sz w:val="24"/>
          <w:szCs w:val="24"/>
          <w:lang w:val="en-US"/>
        </w:rPr>
        <w:t>Tagay</w:t>
      </w:r>
      <w:proofErr w:type="spellEnd"/>
      <w:r w:rsidRPr="007064C0">
        <w:rPr>
          <w:rFonts w:ascii="Times New Roman" w:hAnsi="Times New Roman" w:cs="Times New Roman"/>
          <w:sz w:val="24"/>
          <w:szCs w:val="24"/>
          <w:lang w:val="en-US"/>
        </w:rPr>
        <w:t xml:space="preserve"> rhinocerotid individual is identical in all aspects to corresponding specimens of the complete skeleton from the early Miocene of eastern China recently assigned to as </w:t>
      </w:r>
      <w:proofErr w:type="spellStart"/>
      <w:r w:rsidRPr="007064C0">
        <w:rPr>
          <w:rFonts w:ascii="Times New Roman" w:hAnsi="Times New Roman" w:cs="Times New Roman"/>
          <w:i/>
          <w:iCs/>
          <w:sz w:val="24"/>
          <w:szCs w:val="24"/>
          <w:lang w:val="en-US"/>
        </w:rPr>
        <w:t>Diaceratherium</w:t>
      </w:r>
      <w:proofErr w:type="spellEnd"/>
      <w:r w:rsidRPr="007064C0">
        <w:rPr>
          <w:rFonts w:ascii="Times New Roman" w:hAnsi="Times New Roman" w:cs="Times New Roman"/>
          <w:i/>
          <w:iCs/>
          <w:sz w:val="24"/>
          <w:szCs w:val="24"/>
          <w:lang w:val="en-US"/>
        </w:rPr>
        <w:t xml:space="preserve"> </w:t>
      </w:r>
      <w:proofErr w:type="spellStart"/>
      <w:r w:rsidRPr="007064C0">
        <w:rPr>
          <w:rFonts w:ascii="Times New Roman" w:hAnsi="Times New Roman" w:cs="Times New Roman"/>
          <w:i/>
          <w:iCs/>
          <w:sz w:val="24"/>
          <w:szCs w:val="24"/>
          <w:lang w:val="en-US"/>
        </w:rPr>
        <w:t>shanwangense</w:t>
      </w:r>
      <w:proofErr w:type="spellEnd"/>
      <w:r w:rsidRPr="007064C0">
        <w:rPr>
          <w:rFonts w:ascii="Times New Roman" w:hAnsi="Times New Roman" w:cs="Times New Roman"/>
          <w:sz w:val="24"/>
          <w:szCs w:val="24"/>
          <w:lang w:val="en-US"/>
        </w:rPr>
        <w:t xml:space="preserve"> by Lu et al. (2021). The only differences lie in the occipital crest being more concave in the </w:t>
      </w:r>
      <w:proofErr w:type="spellStart"/>
      <w:r w:rsidRPr="007064C0">
        <w:rPr>
          <w:rFonts w:ascii="Times New Roman" w:hAnsi="Times New Roman" w:cs="Times New Roman"/>
          <w:sz w:val="24"/>
          <w:szCs w:val="24"/>
          <w:lang w:val="en-US"/>
        </w:rPr>
        <w:t>Tagay</w:t>
      </w:r>
      <w:proofErr w:type="spellEnd"/>
      <w:r w:rsidRPr="007064C0">
        <w:rPr>
          <w:rFonts w:ascii="Times New Roman" w:hAnsi="Times New Roman" w:cs="Times New Roman"/>
          <w:sz w:val="24"/>
          <w:szCs w:val="24"/>
          <w:lang w:val="en-US"/>
        </w:rPr>
        <w:t xml:space="preserve"> skull than in the </w:t>
      </w:r>
      <w:proofErr w:type="spellStart"/>
      <w:r w:rsidRPr="007064C0">
        <w:rPr>
          <w:rFonts w:ascii="Times New Roman" w:hAnsi="Times New Roman" w:cs="Times New Roman"/>
          <w:sz w:val="24"/>
          <w:szCs w:val="24"/>
          <w:lang w:val="en-US"/>
        </w:rPr>
        <w:t>Shanwang</w:t>
      </w:r>
      <w:proofErr w:type="spellEnd"/>
      <w:r w:rsidRPr="007064C0">
        <w:rPr>
          <w:rFonts w:ascii="Times New Roman" w:hAnsi="Times New Roman" w:cs="Times New Roman"/>
          <w:sz w:val="24"/>
          <w:szCs w:val="24"/>
          <w:lang w:val="en-US"/>
        </w:rPr>
        <w:t xml:space="preserve"> one, following the description by Lu et al. (2021). This feature </w:t>
      </w:r>
      <w:r w:rsidR="007C1AF9" w:rsidRPr="007064C0">
        <w:rPr>
          <w:rFonts w:ascii="Times New Roman" w:hAnsi="Times New Roman" w:cs="Times New Roman"/>
          <w:sz w:val="24"/>
          <w:szCs w:val="24"/>
          <w:lang w:val="en-US"/>
        </w:rPr>
        <w:t>is likely to</w:t>
      </w:r>
      <w:r w:rsidRPr="007064C0">
        <w:rPr>
          <w:rFonts w:ascii="Times New Roman" w:hAnsi="Times New Roman" w:cs="Times New Roman"/>
          <w:sz w:val="24"/>
          <w:szCs w:val="24"/>
          <w:lang w:val="en-US"/>
        </w:rPr>
        <w:t xml:space="preserve"> document either sexual dimorphism</w:t>
      </w:r>
      <w:r w:rsidR="007C1AF9" w:rsidRPr="007064C0">
        <w:rPr>
          <w:rFonts w:ascii="Times New Roman" w:hAnsi="Times New Roman" w:cs="Times New Roman"/>
          <w:sz w:val="24"/>
          <w:szCs w:val="24"/>
          <w:lang w:val="en-US"/>
        </w:rPr>
        <w:t>,</w:t>
      </w:r>
      <w:r w:rsidRPr="007064C0">
        <w:rPr>
          <w:rFonts w:ascii="Times New Roman" w:hAnsi="Times New Roman" w:cs="Times New Roman"/>
          <w:sz w:val="24"/>
          <w:szCs w:val="24"/>
          <w:lang w:val="en-US"/>
        </w:rPr>
        <w:t xml:space="preserve"> ontogenetic variation</w:t>
      </w:r>
      <w:r w:rsidR="007C1AF9" w:rsidRPr="007064C0">
        <w:rPr>
          <w:rFonts w:ascii="Times New Roman" w:hAnsi="Times New Roman" w:cs="Times New Roman"/>
          <w:sz w:val="24"/>
          <w:szCs w:val="24"/>
          <w:lang w:val="en-US"/>
        </w:rPr>
        <w:t>, or interindividual variability</w:t>
      </w:r>
      <w:r w:rsidRPr="007064C0">
        <w:rPr>
          <w:rFonts w:ascii="Times New Roman" w:hAnsi="Times New Roman" w:cs="Times New Roman"/>
          <w:sz w:val="24"/>
          <w:szCs w:val="24"/>
          <w:lang w:val="en-US"/>
        </w:rPr>
        <w:t xml:space="preserve">. </w:t>
      </w:r>
      <w:r w:rsidR="007C1AF9" w:rsidRPr="007064C0">
        <w:rPr>
          <w:rFonts w:ascii="Times New Roman" w:hAnsi="Times New Roman" w:cs="Times New Roman"/>
          <w:sz w:val="24"/>
          <w:szCs w:val="24"/>
          <w:lang w:val="en-US"/>
        </w:rPr>
        <w:t>Accordingly, w</w:t>
      </w:r>
      <w:r w:rsidRPr="007064C0">
        <w:rPr>
          <w:rFonts w:ascii="Times New Roman" w:hAnsi="Times New Roman" w:cs="Times New Roman"/>
          <w:sz w:val="24"/>
          <w:szCs w:val="24"/>
          <w:lang w:val="en-US"/>
        </w:rPr>
        <w:t>e consider</w:t>
      </w:r>
      <w:r w:rsidR="007C1AF9" w:rsidRPr="007064C0">
        <w:rPr>
          <w:rFonts w:ascii="Times New Roman" w:hAnsi="Times New Roman" w:cs="Times New Roman"/>
          <w:sz w:val="24"/>
          <w:szCs w:val="24"/>
          <w:lang w:val="en-US"/>
        </w:rPr>
        <w:t xml:space="preserve"> unambiguously</w:t>
      </w:r>
      <w:r w:rsidRPr="007064C0">
        <w:rPr>
          <w:rFonts w:ascii="Times New Roman" w:hAnsi="Times New Roman" w:cs="Times New Roman"/>
          <w:sz w:val="24"/>
          <w:szCs w:val="24"/>
          <w:lang w:val="en-US"/>
        </w:rPr>
        <w:t xml:space="preserve"> the </w:t>
      </w:r>
      <w:proofErr w:type="spellStart"/>
      <w:r w:rsidRPr="007064C0">
        <w:rPr>
          <w:rFonts w:ascii="Times New Roman" w:hAnsi="Times New Roman" w:cs="Times New Roman"/>
          <w:sz w:val="24"/>
          <w:szCs w:val="24"/>
          <w:lang w:val="en-US"/>
        </w:rPr>
        <w:t>Tagay</w:t>
      </w:r>
      <w:proofErr w:type="spellEnd"/>
      <w:r w:rsidRPr="007064C0">
        <w:rPr>
          <w:rFonts w:ascii="Times New Roman" w:hAnsi="Times New Roman" w:cs="Times New Roman"/>
          <w:sz w:val="24"/>
          <w:szCs w:val="24"/>
          <w:lang w:val="en-US"/>
        </w:rPr>
        <w:t xml:space="preserve"> rhinocerotid as documenting </w:t>
      </w:r>
      <w:proofErr w:type="spellStart"/>
      <w:r w:rsidR="00A62785" w:rsidRPr="00A62785">
        <w:rPr>
          <w:rFonts w:ascii="Times New Roman" w:hAnsi="Times New Roman" w:cs="Times New Roman"/>
          <w:i/>
          <w:iCs/>
          <w:sz w:val="24"/>
          <w:szCs w:val="24"/>
          <w:highlight w:val="green"/>
          <w:lang w:val="en-US"/>
        </w:rPr>
        <w:t>B</w:t>
      </w:r>
      <w:r w:rsidR="00A62785">
        <w:rPr>
          <w:rFonts w:ascii="Times New Roman" w:hAnsi="Times New Roman" w:cs="Times New Roman"/>
          <w:i/>
          <w:iCs/>
          <w:sz w:val="24"/>
          <w:szCs w:val="24"/>
          <w:highlight w:val="green"/>
          <w:lang w:val="en-US"/>
        </w:rPr>
        <w:t>rachydiceratherium</w:t>
      </w:r>
      <w:proofErr w:type="spellEnd"/>
      <w:r w:rsidRPr="007064C0">
        <w:rPr>
          <w:rFonts w:ascii="Times New Roman" w:hAnsi="Times New Roman" w:cs="Times New Roman"/>
          <w:i/>
          <w:iCs/>
          <w:sz w:val="24"/>
          <w:szCs w:val="24"/>
          <w:lang w:val="en-US"/>
        </w:rPr>
        <w:t xml:space="preserve"> </w:t>
      </w:r>
      <w:proofErr w:type="spellStart"/>
      <w:r w:rsidRPr="007064C0">
        <w:rPr>
          <w:rFonts w:ascii="Times New Roman" w:hAnsi="Times New Roman" w:cs="Times New Roman"/>
          <w:i/>
          <w:iCs/>
          <w:sz w:val="24"/>
          <w:szCs w:val="24"/>
          <w:lang w:val="en-US"/>
        </w:rPr>
        <w:t>shanwangense</w:t>
      </w:r>
      <w:proofErr w:type="spellEnd"/>
      <w:r w:rsidRPr="007064C0">
        <w:rPr>
          <w:rFonts w:ascii="Times New Roman" w:hAnsi="Times New Roman" w:cs="Times New Roman"/>
          <w:sz w:val="24"/>
          <w:szCs w:val="24"/>
          <w:lang w:val="en-US"/>
        </w:rPr>
        <w:t>.</w:t>
      </w:r>
    </w:p>
    <w:p w14:paraId="0C9BE24C" w14:textId="77777777" w:rsidR="00E80647" w:rsidRPr="007064C0" w:rsidRDefault="00E80647" w:rsidP="005404B7">
      <w:pPr>
        <w:pStyle w:val="Titre1"/>
        <w:rPr>
          <w:b/>
          <w:lang w:val="en-GB"/>
        </w:rPr>
      </w:pPr>
      <w:r w:rsidRPr="007064C0">
        <w:rPr>
          <w:lang w:val="en-GB"/>
        </w:rPr>
        <w:t>PHYLOGENETIC ANALYSIS</w:t>
      </w:r>
    </w:p>
    <w:p w14:paraId="53453581" w14:textId="6C414D8E" w:rsidR="00E80647" w:rsidRPr="007064C0" w:rsidRDefault="00690FB3" w:rsidP="005404B7">
      <w:pPr>
        <w:spacing w:line="480" w:lineRule="auto"/>
        <w:ind w:firstLine="567"/>
        <w:rPr>
          <w:rFonts w:ascii="Times New Roman" w:eastAsia="Times New Roman" w:hAnsi="Times New Roman" w:cs="Times New Roman"/>
          <w:sz w:val="24"/>
          <w:szCs w:val="24"/>
          <w:lang w:val="en-GB" w:eastAsia="fr-FR"/>
        </w:rPr>
      </w:pPr>
      <w:r w:rsidRPr="007064C0">
        <w:rPr>
          <w:rFonts w:ascii="Times New Roman" w:eastAsia="Times New Roman" w:hAnsi="Times New Roman" w:cs="Times New Roman"/>
          <w:sz w:val="24"/>
          <w:szCs w:val="24"/>
          <w:lang w:val="en-US" w:eastAsia="fr-FR"/>
        </w:rPr>
        <w:t>We have first r</w:t>
      </w:r>
      <w:r w:rsidR="000A70F4" w:rsidRPr="007064C0">
        <w:rPr>
          <w:rFonts w:ascii="Times New Roman" w:eastAsia="Times New Roman" w:hAnsi="Times New Roman" w:cs="Times New Roman"/>
          <w:sz w:val="24"/>
          <w:szCs w:val="24"/>
          <w:lang w:val="en-US" w:eastAsia="fr-FR"/>
        </w:rPr>
        <w:t>u</w:t>
      </w:r>
      <w:r w:rsidRPr="007064C0">
        <w:rPr>
          <w:rFonts w:ascii="Times New Roman" w:eastAsia="Times New Roman" w:hAnsi="Times New Roman" w:cs="Times New Roman"/>
          <w:sz w:val="24"/>
          <w:szCs w:val="24"/>
          <w:lang w:val="en-US" w:eastAsia="fr-FR"/>
        </w:rPr>
        <w:t xml:space="preserve">n a preliminary analysis (see supplementary </w:t>
      </w:r>
      <w:r w:rsidR="000A70F4" w:rsidRPr="007064C0">
        <w:rPr>
          <w:rFonts w:ascii="Times New Roman" w:eastAsia="Times New Roman" w:hAnsi="Times New Roman" w:cs="Times New Roman"/>
          <w:sz w:val="24"/>
          <w:szCs w:val="24"/>
          <w:lang w:val="en-US" w:eastAsia="fr-FR"/>
        </w:rPr>
        <w:t xml:space="preserve">materials: </w:t>
      </w:r>
      <w:r w:rsidRPr="007064C0">
        <w:rPr>
          <w:rFonts w:ascii="Times New Roman" w:eastAsia="Times New Roman" w:hAnsi="Times New Roman" w:cs="Times New Roman"/>
          <w:sz w:val="24"/>
          <w:szCs w:val="24"/>
          <w:lang w:val="en-US" w:eastAsia="fr-FR"/>
        </w:rPr>
        <w:t>files S1 and S2), with 32 taxa i.e.</w:t>
      </w:r>
      <w:r w:rsidR="000A70F4" w:rsidRPr="007064C0">
        <w:rPr>
          <w:rFonts w:ascii="Times New Roman" w:eastAsia="Times New Roman" w:hAnsi="Times New Roman" w:cs="Times New Roman"/>
          <w:sz w:val="24"/>
          <w:szCs w:val="24"/>
          <w:lang w:val="en-US" w:eastAsia="fr-FR"/>
        </w:rPr>
        <w:t>,</w:t>
      </w:r>
      <w:r w:rsidRPr="007064C0">
        <w:rPr>
          <w:rFonts w:ascii="Times New Roman" w:eastAsia="Times New Roman" w:hAnsi="Times New Roman" w:cs="Times New Roman"/>
          <w:sz w:val="24"/>
          <w:szCs w:val="24"/>
          <w:lang w:val="en-US" w:eastAsia="fr-FR"/>
        </w:rPr>
        <w:t xml:space="preserve"> the </w:t>
      </w:r>
      <w:proofErr w:type="spellStart"/>
      <w:r w:rsidRPr="007064C0">
        <w:rPr>
          <w:rFonts w:ascii="Times New Roman" w:eastAsia="Times New Roman" w:hAnsi="Times New Roman" w:cs="Times New Roman"/>
          <w:sz w:val="24"/>
          <w:szCs w:val="24"/>
          <w:lang w:val="en-US" w:eastAsia="fr-FR"/>
        </w:rPr>
        <w:t>Tagay</w:t>
      </w:r>
      <w:proofErr w:type="spellEnd"/>
      <w:r w:rsidRPr="007064C0">
        <w:rPr>
          <w:rFonts w:ascii="Times New Roman" w:eastAsia="Times New Roman" w:hAnsi="Times New Roman" w:cs="Times New Roman"/>
          <w:sz w:val="24"/>
          <w:szCs w:val="24"/>
          <w:lang w:val="en-US" w:eastAsia="fr-FR"/>
        </w:rPr>
        <w:t xml:space="preserve"> individual and </w:t>
      </w:r>
      <w:r w:rsidRPr="007064C0">
        <w:rPr>
          <w:rFonts w:ascii="Times New Roman" w:eastAsia="Times New Roman" w:hAnsi="Times New Roman" w:cs="Times New Roman"/>
          <w:i/>
          <w:iCs/>
          <w:sz w:val="24"/>
          <w:szCs w:val="24"/>
          <w:lang w:val="en-US" w:eastAsia="fr-FR"/>
        </w:rPr>
        <w:t xml:space="preserve">B. </w:t>
      </w:r>
      <w:proofErr w:type="spellStart"/>
      <w:r w:rsidRPr="007064C0">
        <w:rPr>
          <w:rFonts w:ascii="Times New Roman" w:eastAsia="Times New Roman" w:hAnsi="Times New Roman" w:cs="Times New Roman"/>
          <w:i/>
          <w:iCs/>
          <w:sz w:val="24"/>
          <w:szCs w:val="24"/>
          <w:lang w:val="en-US" w:eastAsia="fr-FR"/>
        </w:rPr>
        <w:t>shanwangense</w:t>
      </w:r>
      <w:proofErr w:type="spellEnd"/>
      <w:r w:rsidRPr="007064C0">
        <w:rPr>
          <w:rFonts w:ascii="Times New Roman" w:eastAsia="Times New Roman" w:hAnsi="Times New Roman" w:cs="Times New Roman"/>
          <w:sz w:val="24"/>
          <w:szCs w:val="24"/>
          <w:lang w:val="en-US" w:eastAsia="fr-FR"/>
        </w:rPr>
        <w:t xml:space="preserve"> scored as two distinct terminals. In that analysis, the</w:t>
      </w:r>
      <w:r w:rsidR="000A70F4" w:rsidRPr="007064C0">
        <w:rPr>
          <w:rFonts w:ascii="Times New Roman" w:eastAsia="Times New Roman" w:hAnsi="Times New Roman" w:cs="Times New Roman"/>
          <w:sz w:val="24"/>
          <w:szCs w:val="24"/>
          <w:lang w:val="en-US" w:eastAsia="fr-FR"/>
        </w:rPr>
        <w:t>se terminals</w:t>
      </w:r>
      <w:r w:rsidRPr="007064C0">
        <w:rPr>
          <w:rFonts w:ascii="Times New Roman" w:eastAsia="Times New Roman" w:hAnsi="Times New Roman" w:cs="Times New Roman"/>
          <w:sz w:val="24"/>
          <w:szCs w:val="24"/>
          <w:lang w:val="en-US" w:eastAsia="fr-FR"/>
        </w:rPr>
        <w:t xml:space="preserve"> </w:t>
      </w:r>
      <w:r w:rsidR="000A70F4" w:rsidRPr="007064C0">
        <w:rPr>
          <w:rFonts w:ascii="Times New Roman" w:eastAsia="Times New Roman" w:hAnsi="Times New Roman" w:cs="Times New Roman"/>
          <w:sz w:val="24"/>
          <w:szCs w:val="24"/>
          <w:lang w:val="en-US" w:eastAsia="fr-FR"/>
        </w:rPr>
        <w:t>differ</w:t>
      </w:r>
      <w:r w:rsidRPr="007064C0">
        <w:rPr>
          <w:rFonts w:ascii="Times New Roman" w:eastAsia="Times New Roman" w:hAnsi="Times New Roman" w:cs="Times New Roman"/>
          <w:sz w:val="24"/>
          <w:szCs w:val="24"/>
          <w:lang w:val="en-US" w:eastAsia="fr-FR"/>
        </w:rPr>
        <w:t xml:space="preserve"> in a single and only feature (char. 36: occipital crest concave in the former)</w:t>
      </w:r>
      <w:r w:rsidR="000A70F4" w:rsidRPr="007064C0">
        <w:rPr>
          <w:rFonts w:ascii="Times New Roman" w:eastAsia="Times New Roman" w:hAnsi="Times New Roman" w:cs="Times New Roman"/>
          <w:sz w:val="24"/>
          <w:szCs w:val="24"/>
          <w:lang w:val="en-US" w:eastAsia="fr-FR"/>
        </w:rPr>
        <w:t xml:space="preserve">. Accordingly, we have merged them into a single terminal, for running the final analysis (see supplementary materials: files S3 and S4). </w:t>
      </w:r>
      <w:r w:rsidR="00E80647" w:rsidRPr="007064C0">
        <w:rPr>
          <w:rFonts w:ascii="Times New Roman" w:eastAsia="Times New Roman" w:hAnsi="Times New Roman" w:cs="Times New Roman"/>
          <w:color w:val="000000"/>
          <w:sz w:val="24"/>
          <w:szCs w:val="24"/>
          <w:lang w:val="en-GB" w:eastAsia="fr-FR"/>
        </w:rPr>
        <w:t xml:space="preserve">A single most parsimonious tree is retrieved (length = </w:t>
      </w:r>
      <w:r w:rsidR="00E80647" w:rsidRPr="001C55F5">
        <w:rPr>
          <w:rFonts w:ascii="Times New Roman" w:eastAsia="Times New Roman" w:hAnsi="Times New Roman" w:cs="Times New Roman"/>
          <w:color w:val="000000"/>
          <w:sz w:val="24"/>
          <w:szCs w:val="24"/>
          <w:highlight w:val="cyan"/>
          <w:lang w:val="en-GB" w:eastAsia="fr-FR"/>
        </w:rPr>
        <w:t>131</w:t>
      </w:r>
      <w:r w:rsidR="001C55F5" w:rsidRPr="001C55F5">
        <w:rPr>
          <w:rFonts w:ascii="Times New Roman" w:eastAsia="Times New Roman" w:hAnsi="Times New Roman" w:cs="Times New Roman"/>
          <w:color w:val="000000"/>
          <w:sz w:val="24"/>
          <w:szCs w:val="24"/>
          <w:highlight w:val="cyan"/>
          <w:lang w:val="en-GB" w:eastAsia="fr-FR"/>
        </w:rPr>
        <w:t>6</w:t>
      </w:r>
      <w:r w:rsidR="00E80647" w:rsidRPr="007064C0">
        <w:rPr>
          <w:rFonts w:ascii="Times New Roman" w:eastAsia="Times New Roman" w:hAnsi="Times New Roman" w:cs="Times New Roman"/>
          <w:color w:val="000000"/>
          <w:sz w:val="24"/>
          <w:szCs w:val="24"/>
          <w:lang w:val="en-GB" w:eastAsia="fr-FR"/>
        </w:rPr>
        <w:t xml:space="preserve"> steps; consistency index = </w:t>
      </w:r>
      <w:r w:rsidR="00E80647" w:rsidRPr="001C55F5">
        <w:rPr>
          <w:rFonts w:ascii="Times New Roman" w:eastAsia="Times New Roman" w:hAnsi="Times New Roman" w:cs="Times New Roman"/>
          <w:color w:val="000000"/>
          <w:sz w:val="24"/>
          <w:szCs w:val="24"/>
          <w:highlight w:val="cyan"/>
          <w:lang w:val="en-GB" w:eastAsia="fr-FR"/>
        </w:rPr>
        <w:t>0.2</w:t>
      </w:r>
      <w:r w:rsidR="001C55F5" w:rsidRPr="001C55F5">
        <w:rPr>
          <w:rFonts w:ascii="Times New Roman" w:eastAsia="Times New Roman" w:hAnsi="Times New Roman" w:cs="Times New Roman"/>
          <w:color w:val="000000"/>
          <w:sz w:val="24"/>
          <w:szCs w:val="24"/>
          <w:highlight w:val="cyan"/>
          <w:lang w:val="en-GB" w:eastAsia="fr-FR"/>
        </w:rPr>
        <w:t>69</w:t>
      </w:r>
      <w:r w:rsidR="001C55F5">
        <w:rPr>
          <w:rFonts w:ascii="Times New Roman" w:eastAsia="Times New Roman" w:hAnsi="Times New Roman" w:cs="Times New Roman"/>
          <w:color w:val="000000"/>
          <w:sz w:val="24"/>
          <w:szCs w:val="24"/>
          <w:highlight w:val="cyan"/>
          <w:lang w:val="en-GB" w:eastAsia="fr-FR"/>
        </w:rPr>
        <w:t>8</w:t>
      </w:r>
      <w:r w:rsidR="00E80647" w:rsidRPr="007064C0">
        <w:rPr>
          <w:rFonts w:ascii="Times New Roman" w:eastAsia="Times New Roman" w:hAnsi="Times New Roman" w:cs="Times New Roman"/>
          <w:color w:val="000000"/>
          <w:sz w:val="24"/>
          <w:szCs w:val="24"/>
          <w:lang w:val="en-GB" w:eastAsia="fr-FR"/>
        </w:rPr>
        <w:t xml:space="preserve">; retention index = </w:t>
      </w:r>
      <w:r w:rsidR="00E80647" w:rsidRPr="001C55F5">
        <w:rPr>
          <w:rFonts w:ascii="Times New Roman" w:eastAsia="Times New Roman" w:hAnsi="Times New Roman" w:cs="Times New Roman"/>
          <w:color w:val="000000"/>
          <w:sz w:val="24"/>
          <w:szCs w:val="24"/>
          <w:highlight w:val="cyan"/>
          <w:lang w:val="en-GB" w:eastAsia="fr-FR"/>
        </w:rPr>
        <w:t>0.49</w:t>
      </w:r>
      <w:r w:rsidR="001C55F5" w:rsidRPr="001C55F5">
        <w:rPr>
          <w:rFonts w:ascii="Times New Roman" w:eastAsia="Times New Roman" w:hAnsi="Times New Roman" w:cs="Times New Roman"/>
          <w:color w:val="000000"/>
          <w:sz w:val="24"/>
          <w:szCs w:val="24"/>
          <w:highlight w:val="cyan"/>
          <w:lang w:val="en-GB" w:eastAsia="fr-FR"/>
        </w:rPr>
        <w:t>18</w:t>
      </w:r>
      <w:r w:rsidR="00E80647" w:rsidRPr="007064C0">
        <w:rPr>
          <w:rFonts w:ascii="Times New Roman" w:eastAsia="Times New Roman" w:hAnsi="Times New Roman" w:cs="Times New Roman"/>
          <w:color w:val="000000"/>
          <w:sz w:val="24"/>
          <w:szCs w:val="24"/>
          <w:lang w:val="en-GB" w:eastAsia="fr-FR"/>
        </w:rPr>
        <w:t xml:space="preserve">; Fig. </w:t>
      </w:r>
      <w:r w:rsidR="00850584" w:rsidRPr="007064C0">
        <w:rPr>
          <w:rFonts w:ascii="Times New Roman" w:eastAsia="Times New Roman" w:hAnsi="Times New Roman" w:cs="Times New Roman"/>
          <w:color w:val="000000"/>
          <w:sz w:val="24"/>
          <w:szCs w:val="24"/>
          <w:lang w:val="en-GB" w:eastAsia="fr-FR"/>
        </w:rPr>
        <w:t>1</w:t>
      </w:r>
      <w:r w:rsidR="00DE4112" w:rsidRPr="007064C0">
        <w:rPr>
          <w:rFonts w:ascii="Times New Roman" w:eastAsia="Times New Roman" w:hAnsi="Times New Roman" w:cs="Times New Roman"/>
          <w:color w:val="000000"/>
          <w:sz w:val="24"/>
          <w:szCs w:val="24"/>
          <w:lang w:val="en-GB" w:eastAsia="fr-FR"/>
        </w:rPr>
        <w:t>3</w:t>
      </w:r>
      <w:r w:rsidR="00E80647" w:rsidRPr="007064C0">
        <w:rPr>
          <w:rFonts w:ascii="Times New Roman" w:eastAsia="Times New Roman" w:hAnsi="Times New Roman" w:cs="Times New Roman"/>
          <w:color w:val="000000"/>
          <w:sz w:val="24"/>
          <w:szCs w:val="24"/>
          <w:lang w:val="en-GB" w:eastAsia="fr-FR"/>
        </w:rPr>
        <w:t xml:space="preserve">; see </w:t>
      </w:r>
      <w:r w:rsidR="000A70F4" w:rsidRPr="007064C0">
        <w:rPr>
          <w:rFonts w:ascii="Times New Roman" w:eastAsia="Times New Roman" w:hAnsi="Times New Roman" w:cs="Times New Roman"/>
          <w:color w:val="000000"/>
          <w:sz w:val="24"/>
          <w:szCs w:val="24"/>
          <w:lang w:val="en-GB" w:eastAsia="fr-FR"/>
        </w:rPr>
        <w:t xml:space="preserve">supplementary files </w:t>
      </w:r>
      <w:r w:rsidR="00E80647" w:rsidRPr="007064C0">
        <w:rPr>
          <w:rFonts w:ascii="Times New Roman" w:eastAsia="Times New Roman" w:hAnsi="Times New Roman" w:cs="Times New Roman"/>
          <w:color w:val="000000"/>
          <w:sz w:val="24"/>
          <w:szCs w:val="24"/>
          <w:lang w:val="en-GB" w:eastAsia="fr-FR"/>
        </w:rPr>
        <w:t>S</w:t>
      </w:r>
      <w:r w:rsidRPr="007064C0">
        <w:rPr>
          <w:rFonts w:ascii="Times New Roman" w:eastAsia="Times New Roman" w:hAnsi="Times New Roman" w:cs="Times New Roman"/>
          <w:color w:val="000000"/>
          <w:sz w:val="24"/>
          <w:szCs w:val="24"/>
          <w:lang w:val="en-GB" w:eastAsia="fr-FR"/>
        </w:rPr>
        <w:t>3</w:t>
      </w:r>
      <w:r w:rsidR="00E80647" w:rsidRPr="007064C0">
        <w:rPr>
          <w:rFonts w:ascii="Times New Roman" w:eastAsia="Times New Roman" w:hAnsi="Times New Roman" w:cs="Times New Roman"/>
          <w:color w:val="000000"/>
          <w:sz w:val="24"/>
          <w:szCs w:val="24"/>
          <w:lang w:val="en-GB" w:eastAsia="fr-FR"/>
        </w:rPr>
        <w:t xml:space="preserve"> and S</w:t>
      </w:r>
      <w:r w:rsidRPr="007064C0">
        <w:rPr>
          <w:rFonts w:ascii="Times New Roman" w:eastAsia="Times New Roman" w:hAnsi="Times New Roman" w:cs="Times New Roman"/>
          <w:color w:val="000000"/>
          <w:sz w:val="24"/>
          <w:szCs w:val="24"/>
          <w:lang w:val="en-GB" w:eastAsia="fr-FR"/>
        </w:rPr>
        <w:t>4</w:t>
      </w:r>
      <w:r w:rsidR="00E80647" w:rsidRPr="007064C0">
        <w:rPr>
          <w:rFonts w:ascii="Times New Roman" w:eastAsia="Times New Roman" w:hAnsi="Times New Roman" w:cs="Times New Roman"/>
          <w:color w:val="000000"/>
          <w:sz w:val="24"/>
          <w:szCs w:val="24"/>
          <w:lang w:val="en-GB" w:eastAsia="fr-FR"/>
        </w:rPr>
        <w:t xml:space="preserve">). Twenty-four characters are constant, due to their </w:t>
      </w:r>
      <w:r w:rsidR="00E80647" w:rsidRPr="007064C0">
        <w:rPr>
          <w:rFonts w:ascii="Times New Roman" w:eastAsia="Times New Roman" w:hAnsi="Times New Roman" w:cs="Times New Roman"/>
          <w:color w:val="000000"/>
          <w:sz w:val="24"/>
          <w:szCs w:val="24"/>
          <w:lang w:val="en-GB" w:eastAsia="fr-FR"/>
        </w:rPr>
        <w:lastRenderedPageBreak/>
        <w:t xml:space="preserve">original definition for solving phylogenetic relationships within </w:t>
      </w:r>
      <w:proofErr w:type="spellStart"/>
      <w:r w:rsidR="00E80647" w:rsidRPr="007064C0">
        <w:rPr>
          <w:rFonts w:ascii="Times New Roman" w:eastAsia="Times New Roman" w:hAnsi="Times New Roman" w:cs="Times New Roman"/>
          <w:color w:val="000000"/>
          <w:sz w:val="24"/>
          <w:szCs w:val="24"/>
          <w:lang w:val="en-GB" w:eastAsia="fr-FR"/>
        </w:rPr>
        <w:t>Elasmotheriina</w:t>
      </w:r>
      <w:proofErr w:type="spellEnd"/>
      <w:r w:rsidR="00E80647" w:rsidRPr="007064C0">
        <w:rPr>
          <w:rFonts w:ascii="Times New Roman" w:eastAsia="Times New Roman" w:hAnsi="Times New Roman" w:cs="Times New Roman"/>
          <w:color w:val="000000"/>
          <w:sz w:val="24"/>
          <w:szCs w:val="24"/>
          <w:lang w:val="en-GB" w:eastAsia="fr-FR"/>
        </w:rPr>
        <w:t xml:space="preserve"> (Antoine, 2002), a rhinocerotid subtribe the representatives of which are not included here. Character distribution at each node and corresponding indices are detailed in </w:t>
      </w:r>
      <w:r w:rsidR="001D7D6E" w:rsidRPr="007064C0">
        <w:rPr>
          <w:rFonts w:ascii="Times New Roman" w:eastAsia="Times New Roman" w:hAnsi="Times New Roman" w:cs="Times New Roman"/>
          <w:color w:val="000000"/>
          <w:sz w:val="24"/>
          <w:szCs w:val="24"/>
          <w:lang w:val="en-GB" w:eastAsia="fr-FR"/>
        </w:rPr>
        <w:t xml:space="preserve">the supplementary materials (file </w:t>
      </w:r>
      <w:r w:rsidR="00E80647" w:rsidRPr="007064C0">
        <w:rPr>
          <w:rFonts w:ascii="Times New Roman" w:eastAsia="Times New Roman" w:hAnsi="Times New Roman" w:cs="Times New Roman"/>
          <w:color w:val="000000"/>
          <w:sz w:val="24"/>
          <w:szCs w:val="24"/>
          <w:lang w:val="en-GB" w:eastAsia="fr-FR"/>
        </w:rPr>
        <w:t>S</w:t>
      </w:r>
      <w:r w:rsidRPr="007064C0">
        <w:rPr>
          <w:rFonts w:ascii="Times New Roman" w:eastAsia="Times New Roman" w:hAnsi="Times New Roman" w:cs="Times New Roman"/>
          <w:color w:val="000000"/>
          <w:sz w:val="24"/>
          <w:szCs w:val="24"/>
          <w:lang w:val="en-GB" w:eastAsia="fr-FR"/>
        </w:rPr>
        <w:t>4</w:t>
      </w:r>
      <w:r w:rsidR="001D7D6E" w:rsidRPr="007064C0">
        <w:rPr>
          <w:rFonts w:ascii="Times New Roman" w:eastAsia="Times New Roman" w:hAnsi="Times New Roman" w:cs="Times New Roman"/>
          <w:color w:val="000000"/>
          <w:sz w:val="24"/>
          <w:szCs w:val="24"/>
          <w:lang w:val="en-GB" w:eastAsia="fr-FR"/>
        </w:rPr>
        <w:t>)</w:t>
      </w:r>
      <w:r w:rsidR="00E80647" w:rsidRPr="007064C0">
        <w:rPr>
          <w:rFonts w:ascii="Times New Roman" w:eastAsia="Times New Roman" w:hAnsi="Times New Roman" w:cs="Times New Roman"/>
          <w:color w:val="000000"/>
          <w:sz w:val="24"/>
          <w:szCs w:val="24"/>
          <w:lang w:val="en-GB" w:eastAsia="fr-FR"/>
        </w:rPr>
        <w:t xml:space="preserve">. </w:t>
      </w:r>
      <w:proofErr w:type="spellStart"/>
      <w:r w:rsidR="00E80647" w:rsidRPr="007064C0">
        <w:rPr>
          <w:rFonts w:ascii="Times New Roman" w:eastAsia="Times New Roman" w:hAnsi="Times New Roman" w:cs="Times New Roman"/>
          <w:color w:val="000000"/>
          <w:sz w:val="24"/>
          <w:szCs w:val="24"/>
          <w:lang w:val="en-GB" w:eastAsia="fr-FR"/>
        </w:rPr>
        <w:t>Suprageneric</w:t>
      </w:r>
      <w:proofErr w:type="spellEnd"/>
      <w:r w:rsidR="00E80647" w:rsidRPr="007064C0">
        <w:rPr>
          <w:rFonts w:ascii="Times New Roman" w:eastAsia="Times New Roman" w:hAnsi="Times New Roman" w:cs="Times New Roman"/>
          <w:color w:val="000000"/>
          <w:sz w:val="24"/>
          <w:szCs w:val="24"/>
          <w:lang w:val="en-GB" w:eastAsia="fr-FR"/>
        </w:rPr>
        <w:t xml:space="preserve"> relationships within </w:t>
      </w:r>
      <w:proofErr w:type="spellStart"/>
      <w:r w:rsidR="00E80647" w:rsidRPr="007064C0">
        <w:rPr>
          <w:rFonts w:ascii="Times New Roman" w:eastAsia="Times New Roman" w:hAnsi="Times New Roman" w:cs="Times New Roman"/>
          <w:color w:val="000000"/>
          <w:sz w:val="24"/>
          <w:szCs w:val="24"/>
          <w:lang w:val="en-GB" w:eastAsia="fr-FR"/>
        </w:rPr>
        <w:t>Rhinocerotinae</w:t>
      </w:r>
      <w:proofErr w:type="spellEnd"/>
      <w:r w:rsidR="00E80647" w:rsidRPr="007064C0">
        <w:rPr>
          <w:rFonts w:ascii="Times New Roman" w:eastAsia="Times New Roman" w:hAnsi="Times New Roman" w:cs="Times New Roman"/>
          <w:color w:val="000000"/>
          <w:sz w:val="24"/>
          <w:szCs w:val="24"/>
          <w:lang w:val="en-GB" w:eastAsia="fr-FR"/>
        </w:rPr>
        <w:t xml:space="preserve"> </w:t>
      </w:r>
      <w:r w:rsidR="00472380" w:rsidRPr="007064C0">
        <w:rPr>
          <w:rFonts w:ascii="Times New Roman" w:eastAsia="Times New Roman" w:hAnsi="Times New Roman" w:cs="Times New Roman"/>
          <w:color w:val="000000"/>
          <w:sz w:val="24"/>
          <w:szCs w:val="24"/>
          <w:lang w:val="en-GB" w:eastAsia="fr-FR"/>
        </w:rPr>
        <w:t xml:space="preserve">(i.e., the clade including </w:t>
      </w:r>
      <w:proofErr w:type="spellStart"/>
      <w:r w:rsidR="00472380" w:rsidRPr="007064C0">
        <w:rPr>
          <w:rFonts w:ascii="Times New Roman" w:eastAsia="Times New Roman" w:hAnsi="Times New Roman" w:cs="Times New Roman"/>
          <w:color w:val="000000"/>
          <w:sz w:val="24"/>
          <w:szCs w:val="24"/>
          <w:lang w:val="en-GB" w:eastAsia="fr-FR"/>
        </w:rPr>
        <w:t>Rhinocerotini</w:t>
      </w:r>
      <w:proofErr w:type="spellEnd"/>
      <w:r w:rsidR="00472380" w:rsidRPr="007064C0">
        <w:rPr>
          <w:rFonts w:ascii="Times New Roman" w:eastAsia="Times New Roman" w:hAnsi="Times New Roman" w:cs="Times New Roman"/>
          <w:color w:val="000000"/>
          <w:sz w:val="24"/>
          <w:szCs w:val="24"/>
          <w:lang w:val="en-GB" w:eastAsia="fr-FR"/>
        </w:rPr>
        <w:t xml:space="preserve"> + Aceratheriini) </w:t>
      </w:r>
      <w:r w:rsidR="00E80647" w:rsidRPr="007064C0">
        <w:rPr>
          <w:rFonts w:ascii="Times New Roman" w:eastAsia="Times New Roman" w:hAnsi="Times New Roman" w:cs="Times New Roman"/>
          <w:color w:val="000000"/>
          <w:sz w:val="24"/>
          <w:szCs w:val="24"/>
          <w:lang w:val="en-GB" w:eastAsia="fr-FR"/>
        </w:rPr>
        <w:t xml:space="preserve">are consistent with those proposed by Antoine (2002, 2003), Antoine et al. </w:t>
      </w:r>
      <w:r w:rsidR="00E80647" w:rsidRPr="007064C0">
        <w:rPr>
          <w:rFonts w:ascii="Times New Roman" w:eastAsia="Times New Roman" w:hAnsi="Times New Roman" w:cs="Times New Roman"/>
          <w:color w:val="000000"/>
          <w:sz w:val="24"/>
          <w:szCs w:val="24"/>
          <w:lang w:eastAsia="fr-FR"/>
        </w:rPr>
        <w:t>(2010, 202</w:t>
      </w:r>
      <w:r w:rsidR="00893D10" w:rsidRPr="007064C0">
        <w:rPr>
          <w:rFonts w:ascii="Times New Roman" w:eastAsia="Times New Roman" w:hAnsi="Times New Roman" w:cs="Times New Roman"/>
          <w:color w:val="000000"/>
          <w:sz w:val="24"/>
          <w:szCs w:val="24"/>
          <w:lang w:eastAsia="fr-FR"/>
        </w:rPr>
        <w:t>2</w:t>
      </w:r>
      <w:r w:rsidR="00E80647" w:rsidRPr="007064C0">
        <w:rPr>
          <w:rFonts w:ascii="Times New Roman" w:eastAsia="Times New Roman" w:hAnsi="Times New Roman" w:cs="Times New Roman"/>
          <w:color w:val="000000"/>
          <w:sz w:val="24"/>
          <w:szCs w:val="24"/>
          <w:lang w:eastAsia="fr-FR"/>
        </w:rPr>
        <w:t xml:space="preserve">), Becker et al. (2013), Tissier et al. (2021), and </w:t>
      </w:r>
      <w:proofErr w:type="spellStart"/>
      <w:r w:rsidR="00E80647" w:rsidRPr="007064C0">
        <w:rPr>
          <w:rFonts w:ascii="Times New Roman" w:eastAsia="Times New Roman" w:hAnsi="Times New Roman" w:cs="Times New Roman"/>
          <w:color w:val="000000"/>
          <w:sz w:val="24"/>
          <w:szCs w:val="24"/>
          <w:lang w:eastAsia="fr-FR"/>
        </w:rPr>
        <w:t>Pandolfi</w:t>
      </w:r>
      <w:proofErr w:type="spellEnd"/>
      <w:r w:rsidR="00E80647" w:rsidRPr="007064C0">
        <w:rPr>
          <w:rFonts w:ascii="Times New Roman" w:eastAsia="Times New Roman" w:hAnsi="Times New Roman" w:cs="Times New Roman"/>
          <w:color w:val="000000"/>
          <w:sz w:val="24"/>
          <w:szCs w:val="24"/>
          <w:lang w:eastAsia="fr-FR"/>
        </w:rPr>
        <w:t xml:space="preserve"> et al. </w:t>
      </w:r>
      <w:r w:rsidR="00E80647" w:rsidRPr="007064C0">
        <w:rPr>
          <w:rFonts w:ascii="Times New Roman" w:eastAsia="Times New Roman" w:hAnsi="Times New Roman" w:cs="Times New Roman"/>
          <w:color w:val="000000"/>
          <w:sz w:val="24"/>
          <w:szCs w:val="24"/>
          <w:lang w:val="en-GB" w:eastAsia="fr-FR"/>
        </w:rPr>
        <w:t xml:space="preserve">(2021): </w:t>
      </w:r>
      <w:proofErr w:type="spellStart"/>
      <w:r w:rsidR="00E80647" w:rsidRPr="007064C0">
        <w:rPr>
          <w:rFonts w:ascii="Times New Roman" w:eastAsia="Times New Roman" w:hAnsi="Times New Roman" w:cs="Times New Roman"/>
          <w:i/>
          <w:iCs/>
          <w:color w:val="000000"/>
          <w:sz w:val="24"/>
          <w:szCs w:val="24"/>
          <w:lang w:val="en-GB" w:eastAsia="fr-FR"/>
        </w:rPr>
        <w:t>Plesiaceratherium</w:t>
      </w:r>
      <w:proofErr w:type="spellEnd"/>
      <w:r w:rsidR="00E80647" w:rsidRPr="007064C0">
        <w:rPr>
          <w:rFonts w:ascii="Times New Roman" w:eastAsia="Times New Roman" w:hAnsi="Times New Roman" w:cs="Times New Roman"/>
          <w:i/>
          <w:iCs/>
          <w:color w:val="000000"/>
          <w:sz w:val="24"/>
          <w:szCs w:val="24"/>
          <w:lang w:val="en-GB" w:eastAsia="fr-FR"/>
        </w:rPr>
        <w:t xml:space="preserve"> mirallesi</w:t>
      </w:r>
      <w:r w:rsidR="00E80647" w:rsidRPr="007064C0">
        <w:rPr>
          <w:rFonts w:ascii="Times New Roman" w:eastAsia="Times New Roman" w:hAnsi="Times New Roman" w:cs="Times New Roman"/>
          <w:color w:val="000000"/>
          <w:sz w:val="24"/>
          <w:szCs w:val="24"/>
          <w:lang w:val="en-GB" w:eastAsia="fr-FR"/>
        </w:rPr>
        <w:t xml:space="preserve"> is the earliest offshoot among </w:t>
      </w:r>
      <w:proofErr w:type="spellStart"/>
      <w:r w:rsidR="00E80647" w:rsidRPr="007064C0">
        <w:rPr>
          <w:rFonts w:ascii="Times New Roman" w:eastAsia="Times New Roman" w:hAnsi="Times New Roman" w:cs="Times New Roman"/>
          <w:color w:val="000000"/>
          <w:sz w:val="24"/>
          <w:szCs w:val="24"/>
          <w:lang w:val="en-GB" w:eastAsia="fr-FR"/>
        </w:rPr>
        <w:t>Rhinocerotinae</w:t>
      </w:r>
      <w:proofErr w:type="spellEnd"/>
      <w:r w:rsidR="00E80647" w:rsidRPr="007064C0">
        <w:rPr>
          <w:rFonts w:ascii="Times New Roman" w:eastAsia="Times New Roman" w:hAnsi="Times New Roman" w:cs="Times New Roman"/>
          <w:color w:val="000000"/>
          <w:sz w:val="24"/>
          <w:szCs w:val="24"/>
          <w:lang w:val="en-GB" w:eastAsia="fr-FR"/>
        </w:rPr>
        <w:t xml:space="preserve"> (node 1; 26 unambiguous synapomorphies; Bremer Support [BS] &gt; 5). Aceratheriini (node 3; nine unambiguous synapomorphies; BS = 2) and </w:t>
      </w:r>
      <w:proofErr w:type="spellStart"/>
      <w:r w:rsidR="00E80647" w:rsidRPr="007064C0">
        <w:rPr>
          <w:rFonts w:ascii="Times New Roman" w:eastAsia="Times New Roman" w:hAnsi="Times New Roman" w:cs="Times New Roman"/>
          <w:color w:val="000000"/>
          <w:sz w:val="24"/>
          <w:szCs w:val="24"/>
          <w:lang w:val="en-GB" w:eastAsia="fr-FR"/>
        </w:rPr>
        <w:t>Rhinocerotini</w:t>
      </w:r>
      <w:proofErr w:type="spellEnd"/>
      <w:r w:rsidR="00E80647" w:rsidRPr="007064C0">
        <w:rPr>
          <w:rFonts w:ascii="Times New Roman" w:eastAsia="Times New Roman" w:hAnsi="Times New Roman" w:cs="Times New Roman"/>
          <w:color w:val="000000"/>
          <w:sz w:val="24"/>
          <w:szCs w:val="24"/>
          <w:lang w:val="en-GB" w:eastAsia="fr-FR"/>
        </w:rPr>
        <w:t xml:space="preserve"> (node 5; eight unambiguous synapomorphies; BS = 2) are sister clades (node 2; 13 unambiguous synapomorphies; BS = 4). Rhinocerotina (node 6; 18 unambiguous synapomorphies; BS &gt; 5) and </w:t>
      </w:r>
      <w:proofErr w:type="spellStart"/>
      <w:r w:rsidR="00E80647" w:rsidRPr="007064C0">
        <w:rPr>
          <w:rFonts w:ascii="Times New Roman" w:eastAsia="Times New Roman" w:hAnsi="Times New Roman" w:cs="Times New Roman"/>
          <w:color w:val="000000"/>
          <w:sz w:val="24"/>
          <w:szCs w:val="24"/>
          <w:lang w:val="en-GB" w:eastAsia="fr-FR"/>
        </w:rPr>
        <w:t>Teleoceratina</w:t>
      </w:r>
      <w:proofErr w:type="spellEnd"/>
      <w:r w:rsidR="00E80647" w:rsidRPr="007064C0">
        <w:rPr>
          <w:rFonts w:ascii="Times New Roman" w:eastAsia="Times New Roman" w:hAnsi="Times New Roman" w:cs="Times New Roman"/>
          <w:color w:val="000000"/>
          <w:sz w:val="24"/>
          <w:szCs w:val="24"/>
          <w:lang w:val="en-GB" w:eastAsia="fr-FR"/>
        </w:rPr>
        <w:t xml:space="preserve"> (node 13; five dental and postcranial unambiguous synapomorphies; BS = 1) are sister clades within </w:t>
      </w:r>
      <w:proofErr w:type="spellStart"/>
      <w:r w:rsidR="00E80647" w:rsidRPr="007064C0">
        <w:rPr>
          <w:rFonts w:ascii="Times New Roman" w:eastAsia="Times New Roman" w:hAnsi="Times New Roman" w:cs="Times New Roman"/>
          <w:color w:val="000000"/>
          <w:sz w:val="24"/>
          <w:szCs w:val="24"/>
          <w:lang w:val="en-GB" w:eastAsia="fr-FR"/>
        </w:rPr>
        <w:t>Rhinocerotini</w:t>
      </w:r>
      <w:proofErr w:type="spellEnd"/>
      <w:r w:rsidR="00E80647" w:rsidRPr="007064C0">
        <w:rPr>
          <w:rFonts w:ascii="Times New Roman" w:eastAsia="Times New Roman" w:hAnsi="Times New Roman" w:cs="Times New Roman"/>
          <w:color w:val="000000"/>
          <w:sz w:val="24"/>
          <w:szCs w:val="24"/>
          <w:lang w:val="en-GB" w:eastAsia="fr-FR"/>
        </w:rPr>
        <w:t xml:space="preserve"> (Fig. </w:t>
      </w:r>
      <w:r w:rsidR="00E45C91" w:rsidRPr="007064C0">
        <w:rPr>
          <w:rFonts w:ascii="Times New Roman" w:eastAsia="Times New Roman" w:hAnsi="Times New Roman" w:cs="Times New Roman"/>
          <w:color w:val="000000"/>
          <w:sz w:val="24"/>
          <w:szCs w:val="24"/>
          <w:lang w:val="en-GB" w:eastAsia="fr-FR"/>
        </w:rPr>
        <w:t>1</w:t>
      </w:r>
      <w:r w:rsidR="00DE4112" w:rsidRPr="007064C0">
        <w:rPr>
          <w:rFonts w:ascii="Times New Roman" w:eastAsia="Times New Roman" w:hAnsi="Times New Roman" w:cs="Times New Roman"/>
          <w:color w:val="000000"/>
          <w:sz w:val="24"/>
          <w:szCs w:val="24"/>
          <w:lang w:val="en-GB" w:eastAsia="fr-FR"/>
        </w:rPr>
        <w:t>3</w:t>
      </w:r>
      <w:r w:rsidR="00E80647" w:rsidRPr="007064C0">
        <w:rPr>
          <w:rFonts w:ascii="Times New Roman" w:eastAsia="Times New Roman" w:hAnsi="Times New Roman" w:cs="Times New Roman"/>
          <w:color w:val="000000"/>
          <w:sz w:val="24"/>
          <w:szCs w:val="24"/>
          <w:lang w:val="en-GB" w:eastAsia="fr-FR"/>
        </w:rPr>
        <w:t xml:space="preserve">). Aceratheriini comprise </w:t>
      </w:r>
      <w:proofErr w:type="spellStart"/>
      <w:r w:rsidR="00E80647" w:rsidRPr="007064C0">
        <w:rPr>
          <w:rFonts w:ascii="Times New Roman" w:eastAsia="Times New Roman" w:hAnsi="Times New Roman" w:cs="Times New Roman"/>
          <w:i/>
          <w:iCs/>
          <w:color w:val="000000"/>
          <w:sz w:val="24"/>
          <w:szCs w:val="24"/>
          <w:lang w:val="en-GB" w:eastAsia="fr-FR"/>
        </w:rPr>
        <w:t>Alicornops</w:t>
      </w:r>
      <w:proofErr w:type="spellEnd"/>
      <w:r w:rsidR="00E80647" w:rsidRPr="007064C0">
        <w:rPr>
          <w:rFonts w:ascii="Times New Roman" w:eastAsia="Times New Roman" w:hAnsi="Times New Roman" w:cs="Times New Roman"/>
          <w:i/>
          <w:iCs/>
          <w:color w:val="000000"/>
          <w:sz w:val="24"/>
          <w:szCs w:val="24"/>
          <w:lang w:val="en-GB" w:eastAsia="fr-FR"/>
        </w:rPr>
        <w:t xml:space="preserve"> </w:t>
      </w:r>
      <w:proofErr w:type="spellStart"/>
      <w:r w:rsidR="00E80647" w:rsidRPr="007064C0">
        <w:rPr>
          <w:rFonts w:ascii="Times New Roman" w:eastAsia="Times New Roman" w:hAnsi="Times New Roman" w:cs="Times New Roman"/>
          <w:i/>
          <w:iCs/>
          <w:color w:val="000000"/>
          <w:sz w:val="24"/>
          <w:szCs w:val="24"/>
          <w:lang w:val="en-GB" w:eastAsia="fr-FR"/>
        </w:rPr>
        <w:t>simorrense</w:t>
      </w:r>
      <w:proofErr w:type="spellEnd"/>
      <w:r w:rsidR="00E80647" w:rsidRPr="007064C0">
        <w:rPr>
          <w:rFonts w:ascii="Times New Roman" w:eastAsia="Times New Roman" w:hAnsi="Times New Roman" w:cs="Times New Roman"/>
          <w:color w:val="000000"/>
          <w:sz w:val="24"/>
          <w:szCs w:val="24"/>
          <w:lang w:val="en-GB" w:eastAsia="fr-FR"/>
        </w:rPr>
        <w:t xml:space="preserve"> as a sister species to the (</w:t>
      </w:r>
      <w:r w:rsidR="00E80647" w:rsidRPr="007064C0">
        <w:rPr>
          <w:rFonts w:ascii="Times New Roman" w:eastAsia="Times New Roman" w:hAnsi="Times New Roman" w:cs="Times New Roman"/>
          <w:i/>
          <w:iCs/>
          <w:color w:val="000000"/>
          <w:sz w:val="24"/>
          <w:szCs w:val="24"/>
          <w:lang w:val="en-GB" w:eastAsia="fr-FR"/>
        </w:rPr>
        <w:t xml:space="preserve">Aceratherium </w:t>
      </w:r>
      <w:proofErr w:type="spellStart"/>
      <w:r w:rsidR="00E80647" w:rsidRPr="007064C0">
        <w:rPr>
          <w:rFonts w:ascii="Times New Roman" w:eastAsia="Times New Roman" w:hAnsi="Times New Roman" w:cs="Times New Roman"/>
          <w:i/>
          <w:iCs/>
          <w:color w:val="000000"/>
          <w:sz w:val="24"/>
          <w:szCs w:val="24"/>
          <w:lang w:val="en-GB" w:eastAsia="fr-FR"/>
        </w:rPr>
        <w:t>incisivum</w:t>
      </w:r>
      <w:proofErr w:type="spellEnd"/>
      <w:r w:rsidR="00E80647" w:rsidRPr="007064C0">
        <w:rPr>
          <w:rFonts w:ascii="Times New Roman" w:eastAsia="Times New Roman" w:hAnsi="Times New Roman" w:cs="Times New Roman"/>
          <w:color w:val="000000"/>
          <w:sz w:val="24"/>
          <w:szCs w:val="24"/>
          <w:lang w:val="en-GB" w:eastAsia="fr-FR"/>
        </w:rPr>
        <w:t xml:space="preserve">, </w:t>
      </w:r>
      <w:proofErr w:type="spellStart"/>
      <w:r w:rsidR="00E80647" w:rsidRPr="007064C0">
        <w:rPr>
          <w:rFonts w:ascii="Times New Roman" w:eastAsia="Times New Roman" w:hAnsi="Times New Roman" w:cs="Times New Roman"/>
          <w:i/>
          <w:iCs/>
          <w:color w:val="000000"/>
          <w:sz w:val="24"/>
          <w:szCs w:val="24"/>
          <w:lang w:val="en-GB" w:eastAsia="fr-FR"/>
        </w:rPr>
        <w:t>Acerorhinus</w:t>
      </w:r>
      <w:proofErr w:type="spellEnd"/>
      <w:r w:rsidR="00E80647" w:rsidRPr="007064C0">
        <w:rPr>
          <w:rFonts w:ascii="Times New Roman" w:eastAsia="Times New Roman" w:hAnsi="Times New Roman" w:cs="Times New Roman"/>
          <w:i/>
          <w:iCs/>
          <w:color w:val="000000"/>
          <w:sz w:val="24"/>
          <w:szCs w:val="24"/>
          <w:lang w:val="en-GB" w:eastAsia="fr-FR"/>
        </w:rPr>
        <w:t xml:space="preserve"> </w:t>
      </w:r>
      <w:proofErr w:type="spellStart"/>
      <w:r w:rsidR="00E80647" w:rsidRPr="007064C0">
        <w:rPr>
          <w:rFonts w:ascii="Times New Roman" w:eastAsia="Times New Roman" w:hAnsi="Times New Roman" w:cs="Times New Roman"/>
          <w:i/>
          <w:iCs/>
          <w:color w:val="000000"/>
          <w:sz w:val="24"/>
          <w:szCs w:val="24"/>
          <w:lang w:val="en-GB" w:eastAsia="fr-FR"/>
        </w:rPr>
        <w:t>zernowi</w:t>
      </w:r>
      <w:proofErr w:type="spellEnd"/>
      <w:r w:rsidR="00E80647" w:rsidRPr="007064C0">
        <w:rPr>
          <w:rFonts w:ascii="Times New Roman" w:eastAsia="Times New Roman" w:hAnsi="Times New Roman" w:cs="Times New Roman"/>
          <w:color w:val="000000"/>
          <w:sz w:val="24"/>
          <w:szCs w:val="24"/>
          <w:lang w:val="en-GB" w:eastAsia="fr-FR"/>
        </w:rPr>
        <w:t>) clade (node 4). Rhinocerotina include the (</w:t>
      </w:r>
      <w:proofErr w:type="spellStart"/>
      <w:r w:rsidR="00E80647" w:rsidRPr="007064C0">
        <w:rPr>
          <w:rFonts w:ascii="Times New Roman" w:eastAsia="Times New Roman" w:hAnsi="Times New Roman" w:cs="Times New Roman"/>
          <w:i/>
          <w:iCs/>
          <w:color w:val="000000"/>
          <w:sz w:val="24"/>
          <w:szCs w:val="24"/>
          <w:lang w:val="en-GB" w:eastAsia="fr-FR"/>
        </w:rPr>
        <w:t>Lartetotherium</w:t>
      </w:r>
      <w:proofErr w:type="spellEnd"/>
      <w:r w:rsidR="00E80647" w:rsidRPr="007064C0">
        <w:rPr>
          <w:rFonts w:ascii="Times New Roman" w:eastAsia="Times New Roman" w:hAnsi="Times New Roman" w:cs="Times New Roman"/>
          <w:i/>
          <w:iCs/>
          <w:color w:val="000000"/>
          <w:sz w:val="24"/>
          <w:szCs w:val="24"/>
          <w:lang w:val="en-GB" w:eastAsia="fr-FR"/>
        </w:rPr>
        <w:t xml:space="preserve"> </w:t>
      </w:r>
      <w:proofErr w:type="spellStart"/>
      <w:r w:rsidR="00E80647" w:rsidRPr="007064C0">
        <w:rPr>
          <w:rFonts w:ascii="Times New Roman" w:eastAsia="Times New Roman" w:hAnsi="Times New Roman" w:cs="Times New Roman"/>
          <w:i/>
          <w:iCs/>
          <w:color w:val="000000"/>
          <w:sz w:val="24"/>
          <w:szCs w:val="24"/>
          <w:lang w:val="en-GB" w:eastAsia="fr-FR"/>
        </w:rPr>
        <w:t>sansaniense</w:t>
      </w:r>
      <w:proofErr w:type="spellEnd"/>
      <w:r w:rsidR="00E80647" w:rsidRPr="007064C0">
        <w:rPr>
          <w:rFonts w:ascii="Times New Roman" w:eastAsia="Times New Roman" w:hAnsi="Times New Roman" w:cs="Times New Roman"/>
          <w:color w:val="000000"/>
          <w:sz w:val="24"/>
          <w:szCs w:val="24"/>
          <w:lang w:val="en-GB" w:eastAsia="fr-FR"/>
        </w:rPr>
        <w:t xml:space="preserve">, </w:t>
      </w:r>
      <w:proofErr w:type="spellStart"/>
      <w:r w:rsidR="00E80647" w:rsidRPr="007064C0">
        <w:rPr>
          <w:rFonts w:ascii="Times New Roman" w:eastAsia="Times New Roman" w:hAnsi="Times New Roman" w:cs="Times New Roman"/>
          <w:i/>
          <w:iCs/>
          <w:color w:val="000000"/>
          <w:sz w:val="24"/>
          <w:szCs w:val="24"/>
          <w:lang w:val="en-GB" w:eastAsia="fr-FR"/>
        </w:rPr>
        <w:t>Gaindatherium</w:t>
      </w:r>
      <w:proofErr w:type="spellEnd"/>
      <w:r w:rsidR="00E80647" w:rsidRPr="007064C0">
        <w:rPr>
          <w:rFonts w:ascii="Times New Roman" w:eastAsia="Times New Roman" w:hAnsi="Times New Roman" w:cs="Times New Roman"/>
          <w:i/>
          <w:iCs/>
          <w:color w:val="000000"/>
          <w:sz w:val="24"/>
          <w:szCs w:val="24"/>
          <w:lang w:val="en-GB" w:eastAsia="fr-FR"/>
        </w:rPr>
        <w:t xml:space="preserve"> </w:t>
      </w:r>
      <w:proofErr w:type="spellStart"/>
      <w:r w:rsidR="00E80647" w:rsidRPr="007064C0">
        <w:rPr>
          <w:rFonts w:ascii="Times New Roman" w:eastAsia="Times New Roman" w:hAnsi="Times New Roman" w:cs="Times New Roman"/>
          <w:i/>
          <w:iCs/>
          <w:color w:val="000000"/>
          <w:sz w:val="24"/>
          <w:szCs w:val="24"/>
          <w:lang w:val="en-GB" w:eastAsia="fr-FR"/>
        </w:rPr>
        <w:t>browni</w:t>
      </w:r>
      <w:proofErr w:type="spellEnd"/>
      <w:r w:rsidR="00E80647" w:rsidRPr="007064C0">
        <w:rPr>
          <w:rFonts w:ascii="Times New Roman" w:eastAsia="Times New Roman" w:hAnsi="Times New Roman" w:cs="Times New Roman"/>
          <w:color w:val="000000"/>
          <w:sz w:val="24"/>
          <w:szCs w:val="24"/>
          <w:lang w:val="en-GB" w:eastAsia="fr-FR"/>
        </w:rPr>
        <w:t xml:space="preserve">) clade (node 7; seven unambiguous synapomorphies; BS = 5) as the first offshoot, then </w:t>
      </w:r>
      <w:proofErr w:type="spellStart"/>
      <w:r w:rsidR="00E80647" w:rsidRPr="007064C0">
        <w:rPr>
          <w:rFonts w:ascii="Times New Roman" w:eastAsia="Times New Roman" w:hAnsi="Times New Roman" w:cs="Times New Roman"/>
          <w:i/>
          <w:iCs/>
          <w:color w:val="000000"/>
          <w:sz w:val="24"/>
          <w:szCs w:val="24"/>
          <w:lang w:val="en-GB" w:eastAsia="fr-FR"/>
        </w:rPr>
        <w:t>Nesorhinus</w:t>
      </w:r>
      <w:proofErr w:type="spellEnd"/>
      <w:r w:rsidR="00E80647" w:rsidRPr="007064C0">
        <w:rPr>
          <w:rFonts w:ascii="Times New Roman" w:eastAsia="Times New Roman" w:hAnsi="Times New Roman" w:cs="Times New Roman"/>
          <w:i/>
          <w:iCs/>
          <w:color w:val="000000"/>
          <w:sz w:val="24"/>
          <w:szCs w:val="24"/>
          <w:lang w:val="en-GB" w:eastAsia="fr-FR"/>
        </w:rPr>
        <w:t xml:space="preserve"> </w:t>
      </w:r>
      <w:proofErr w:type="spellStart"/>
      <w:r w:rsidR="00E80647" w:rsidRPr="007064C0">
        <w:rPr>
          <w:rFonts w:ascii="Times New Roman" w:eastAsia="Times New Roman" w:hAnsi="Times New Roman" w:cs="Times New Roman"/>
          <w:i/>
          <w:iCs/>
          <w:color w:val="000000"/>
          <w:sz w:val="24"/>
          <w:szCs w:val="24"/>
          <w:lang w:val="en-GB" w:eastAsia="fr-FR"/>
        </w:rPr>
        <w:t>philippinensis</w:t>
      </w:r>
      <w:proofErr w:type="spellEnd"/>
      <w:r w:rsidR="00E80647" w:rsidRPr="007064C0">
        <w:rPr>
          <w:rFonts w:ascii="Times New Roman" w:eastAsia="Times New Roman" w:hAnsi="Times New Roman" w:cs="Times New Roman"/>
          <w:color w:val="000000"/>
          <w:sz w:val="24"/>
          <w:szCs w:val="24"/>
          <w:lang w:val="en-GB" w:eastAsia="fr-FR"/>
        </w:rPr>
        <w:t xml:space="preserve"> (node 8; seven unambiguous synapomorphies; BS = 3), and the living rhino species (node 9; nine unambiguous synapomorphies; BS = 2), with the </w:t>
      </w:r>
      <w:r w:rsidR="00E80647" w:rsidRPr="007064C0">
        <w:rPr>
          <w:rFonts w:ascii="Times New Roman" w:eastAsia="Times New Roman" w:hAnsi="Times New Roman" w:cs="Times New Roman"/>
          <w:i/>
          <w:iCs/>
          <w:color w:val="000000"/>
          <w:sz w:val="24"/>
          <w:szCs w:val="24"/>
          <w:lang w:val="en-GB" w:eastAsia="fr-FR"/>
        </w:rPr>
        <w:t>Rhinoceros</w:t>
      </w:r>
      <w:r w:rsidR="00E80647" w:rsidRPr="007064C0">
        <w:rPr>
          <w:rFonts w:ascii="Times New Roman" w:eastAsia="Times New Roman" w:hAnsi="Times New Roman" w:cs="Times New Roman"/>
          <w:color w:val="000000"/>
          <w:sz w:val="24"/>
          <w:szCs w:val="24"/>
          <w:lang w:val="en-GB" w:eastAsia="fr-FR"/>
        </w:rPr>
        <w:t xml:space="preserve"> clade (node 10; four unambiguous synapomorphies; BS = 1) being sister group to the (</w:t>
      </w:r>
      <w:proofErr w:type="spellStart"/>
      <w:r w:rsidR="00E80647" w:rsidRPr="007064C0">
        <w:rPr>
          <w:rFonts w:ascii="Times New Roman" w:eastAsia="Times New Roman" w:hAnsi="Times New Roman" w:cs="Times New Roman"/>
          <w:i/>
          <w:iCs/>
          <w:color w:val="000000"/>
          <w:sz w:val="24"/>
          <w:szCs w:val="24"/>
          <w:lang w:val="en-GB" w:eastAsia="fr-FR"/>
        </w:rPr>
        <w:t>Dicerorhinus</w:t>
      </w:r>
      <w:proofErr w:type="spellEnd"/>
      <w:r w:rsidR="00E80647" w:rsidRPr="007064C0">
        <w:rPr>
          <w:rFonts w:ascii="Times New Roman" w:eastAsia="Times New Roman" w:hAnsi="Times New Roman" w:cs="Times New Roman"/>
          <w:i/>
          <w:iCs/>
          <w:color w:val="000000"/>
          <w:sz w:val="24"/>
          <w:szCs w:val="24"/>
          <w:lang w:val="en-GB" w:eastAsia="fr-FR"/>
        </w:rPr>
        <w:t xml:space="preserve"> </w:t>
      </w:r>
      <w:proofErr w:type="spellStart"/>
      <w:r w:rsidR="00E80647" w:rsidRPr="007064C0">
        <w:rPr>
          <w:rFonts w:ascii="Times New Roman" w:eastAsia="Times New Roman" w:hAnsi="Times New Roman" w:cs="Times New Roman"/>
          <w:i/>
          <w:iCs/>
          <w:color w:val="000000"/>
          <w:sz w:val="24"/>
          <w:szCs w:val="24"/>
          <w:lang w:val="en-GB" w:eastAsia="fr-FR"/>
        </w:rPr>
        <w:t>sumatrensis</w:t>
      </w:r>
      <w:proofErr w:type="spellEnd"/>
      <w:r w:rsidR="00E80647" w:rsidRPr="007064C0">
        <w:rPr>
          <w:rFonts w:ascii="Times New Roman" w:eastAsia="Times New Roman" w:hAnsi="Times New Roman" w:cs="Times New Roman"/>
          <w:color w:val="000000"/>
          <w:sz w:val="24"/>
          <w:szCs w:val="24"/>
          <w:lang w:val="en-GB" w:eastAsia="fr-FR"/>
        </w:rPr>
        <w:t xml:space="preserve"> plus African rhinos) clade (node 11; 13 unambiguous synapomorphies; BS = 3). The clade of living African rhinos is the most supported node of the tree (node 12; 38 unambiguous synapomorphies; BS &gt; 5).</w:t>
      </w:r>
    </w:p>
    <w:p w14:paraId="21228309" w14:textId="5DAD94A4" w:rsidR="00E80647" w:rsidRPr="007064C0" w:rsidRDefault="00E80647" w:rsidP="005404B7">
      <w:pPr>
        <w:spacing w:line="480" w:lineRule="auto"/>
        <w:ind w:firstLine="567"/>
        <w:rPr>
          <w:rFonts w:ascii="Times New Roman" w:eastAsia="Times New Roman" w:hAnsi="Times New Roman" w:cs="Times New Roman"/>
          <w:sz w:val="24"/>
          <w:szCs w:val="24"/>
          <w:lang w:val="en-GB" w:eastAsia="fr-FR"/>
        </w:rPr>
      </w:pPr>
      <w:r w:rsidRPr="007064C0">
        <w:rPr>
          <w:rFonts w:ascii="Times New Roman" w:eastAsia="Times New Roman" w:hAnsi="Times New Roman" w:cs="Times New Roman"/>
          <w:color w:val="000000"/>
          <w:sz w:val="24"/>
          <w:szCs w:val="24"/>
          <w:lang w:val="en-GB" w:eastAsia="fr-FR"/>
        </w:rPr>
        <w:t>In the next paragraphs, we will focus on the topology, node support (Bremer Support: BS), and apo</w:t>
      </w:r>
      <w:r w:rsidR="00FE50F7" w:rsidRPr="007064C0">
        <w:rPr>
          <w:rFonts w:ascii="Times New Roman" w:eastAsia="Times New Roman" w:hAnsi="Times New Roman" w:cs="Times New Roman"/>
          <w:color w:val="000000"/>
          <w:sz w:val="24"/>
          <w:szCs w:val="24"/>
          <w:lang w:val="en-GB" w:eastAsia="fr-FR"/>
        </w:rPr>
        <w:t>m</w:t>
      </w:r>
      <w:r w:rsidRPr="007064C0">
        <w:rPr>
          <w:rFonts w:ascii="Times New Roman" w:eastAsia="Times New Roman" w:hAnsi="Times New Roman" w:cs="Times New Roman"/>
          <w:color w:val="000000"/>
          <w:sz w:val="24"/>
          <w:szCs w:val="24"/>
          <w:lang w:val="en-GB" w:eastAsia="fr-FR"/>
        </w:rPr>
        <w:t xml:space="preserve">orphy distribution regarding the </w:t>
      </w:r>
      <w:proofErr w:type="spellStart"/>
      <w:r w:rsidRPr="007064C0">
        <w:rPr>
          <w:rFonts w:ascii="Times New Roman" w:eastAsia="Times New Roman" w:hAnsi="Times New Roman" w:cs="Times New Roman"/>
          <w:color w:val="000000"/>
          <w:sz w:val="24"/>
          <w:szCs w:val="24"/>
          <w:lang w:val="en-GB" w:eastAsia="fr-FR"/>
        </w:rPr>
        <w:t>Teleoceratina</w:t>
      </w:r>
      <w:proofErr w:type="spellEnd"/>
      <w:r w:rsidRPr="007064C0">
        <w:rPr>
          <w:rFonts w:ascii="Times New Roman" w:eastAsia="Times New Roman" w:hAnsi="Times New Roman" w:cs="Times New Roman"/>
          <w:color w:val="000000"/>
          <w:sz w:val="24"/>
          <w:szCs w:val="24"/>
          <w:lang w:val="en-GB" w:eastAsia="fr-FR"/>
        </w:rPr>
        <w:t xml:space="preserve">. The monophyly of the subtribe is weakly supported by five dental and postcranial unambiguous synapomorphies (BS = 1): I1 </w:t>
      </w:r>
      <w:r w:rsidRPr="007064C0">
        <w:rPr>
          <w:rFonts w:ascii="Times New Roman" w:eastAsia="Times New Roman" w:hAnsi="Times New Roman" w:cs="Times New Roman"/>
          <w:color w:val="000000"/>
          <w:sz w:val="24"/>
          <w:szCs w:val="24"/>
          <w:lang w:val="en-GB" w:eastAsia="fr-FR"/>
        </w:rPr>
        <w:lastRenderedPageBreak/>
        <w:t xml:space="preserve">with an almond-shaped cross section, hypocone isolated by an anterior constriction on M2, ulna with the olecranon and the diaphysis forming a closed angle, robust limbs, and lateral metapodials with insertions of the m. interossei short. The earliest-diverging teleoceratine is </w:t>
      </w:r>
      <w:proofErr w:type="spellStart"/>
      <w:r w:rsidRPr="007064C0">
        <w:rPr>
          <w:rFonts w:ascii="Times New Roman" w:eastAsia="Times New Roman" w:hAnsi="Times New Roman" w:cs="Times New Roman"/>
          <w:i/>
          <w:iCs/>
          <w:color w:val="000000"/>
          <w:sz w:val="24"/>
          <w:szCs w:val="24"/>
          <w:lang w:val="en-GB" w:eastAsia="fr-FR"/>
        </w:rPr>
        <w:t>Diaceratherium</w:t>
      </w:r>
      <w:proofErr w:type="spellEnd"/>
      <w:r w:rsidRPr="007064C0">
        <w:rPr>
          <w:rFonts w:ascii="Times New Roman" w:eastAsia="Times New Roman" w:hAnsi="Times New Roman" w:cs="Times New Roman"/>
          <w:i/>
          <w:iCs/>
          <w:color w:val="000000"/>
          <w:sz w:val="24"/>
          <w:szCs w:val="24"/>
          <w:lang w:val="en-GB" w:eastAsia="fr-FR"/>
        </w:rPr>
        <w:t xml:space="preserve"> </w:t>
      </w:r>
      <w:proofErr w:type="spellStart"/>
      <w:r w:rsidRPr="007064C0">
        <w:rPr>
          <w:rFonts w:ascii="Times New Roman" w:eastAsia="Times New Roman" w:hAnsi="Times New Roman" w:cs="Times New Roman"/>
          <w:i/>
          <w:iCs/>
          <w:color w:val="000000"/>
          <w:sz w:val="24"/>
          <w:szCs w:val="24"/>
          <w:lang w:val="en-GB" w:eastAsia="fr-FR"/>
        </w:rPr>
        <w:t>tomerdingense</w:t>
      </w:r>
      <w:proofErr w:type="spellEnd"/>
      <w:r w:rsidRPr="007064C0">
        <w:rPr>
          <w:rFonts w:ascii="Times New Roman" w:eastAsia="Times New Roman" w:hAnsi="Times New Roman" w:cs="Times New Roman"/>
          <w:color w:val="000000"/>
          <w:sz w:val="24"/>
          <w:szCs w:val="24"/>
          <w:lang w:val="en-GB" w:eastAsia="fr-FR"/>
        </w:rPr>
        <w:t xml:space="preserve">. This species is defined by ten dental and postcranial autapomorphies (teeth with enamel wrinkled and roots separate, P2-3 with an antecrochet usually absent, M1-2 with a metaloph short, M2 with a </w:t>
      </w:r>
      <w:proofErr w:type="spellStart"/>
      <w:r w:rsidRPr="007064C0">
        <w:rPr>
          <w:rFonts w:ascii="Times New Roman" w:eastAsia="Times New Roman" w:hAnsi="Times New Roman" w:cs="Times New Roman"/>
          <w:color w:val="000000"/>
          <w:sz w:val="24"/>
          <w:szCs w:val="24"/>
          <w:lang w:val="en-GB" w:eastAsia="fr-FR"/>
        </w:rPr>
        <w:t>mesostyle</w:t>
      </w:r>
      <w:proofErr w:type="spellEnd"/>
      <w:r w:rsidRPr="007064C0">
        <w:rPr>
          <w:rFonts w:ascii="Times New Roman" w:eastAsia="Times New Roman" w:hAnsi="Times New Roman" w:cs="Times New Roman"/>
          <w:color w:val="000000"/>
          <w:sz w:val="24"/>
          <w:szCs w:val="24"/>
          <w:lang w:val="en-GB" w:eastAsia="fr-FR"/>
        </w:rPr>
        <w:t xml:space="preserve">, humerus without a distal gutter on the lateral epicondyle, </w:t>
      </w:r>
      <w:proofErr w:type="spellStart"/>
      <w:r w:rsidRPr="007064C0">
        <w:rPr>
          <w:rFonts w:ascii="Times New Roman" w:eastAsia="Times New Roman" w:hAnsi="Times New Roman" w:cs="Times New Roman"/>
          <w:color w:val="000000"/>
          <w:sz w:val="24"/>
          <w:szCs w:val="24"/>
          <w:lang w:val="en-GB" w:eastAsia="fr-FR"/>
        </w:rPr>
        <w:t>semilunate</w:t>
      </w:r>
      <w:proofErr w:type="spellEnd"/>
      <w:r w:rsidRPr="007064C0">
        <w:rPr>
          <w:rFonts w:ascii="Times New Roman" w:eastAsia="Times New Roman" w:hAnsi="Times New Roman" w:cs="Times New Roman"/>
          <w:color w:val="000000"/>
          <w:sz w:val="24"/>
          <w:szCs w:val="24"/>
          <w:lang w:val="en-GB" w:eastAsia="fr-FR"/>
        </w:rPr>
        <w:t xml:space="preserve"> with a distal border of the anterior side rounded, trapezoid with a proximal border asymmetric in anterior view, unciform with a posterior expansion of the pyramidal-facet always present, and trapezium-facet always absent on the </w:t>
      </w:r>
      <w:proofErr w:type="spellStart"/>
      <w:r w:rsidRPr="007064C0">
        <w:rPr>
          <w:rFonts w:ascii="Times New Roman" w:eastAsia="Times New Roman" w:hAnsi="Times New Roman" w:cs="Times New Roman"/>
          <w:color w:val="000000"/>
          <w:sz w:val="24"/>
          <w:szCs w:val="24"/>
          <w:lang w:val="en-GB" w:eastAsia="fr-FR"/>
        </w:rPr>
        <w:t>McII</w:t>
      </w:r>
      <w:proofErr w:type="spellEnd"/>
      <w:r w:rsidRPr="007064C0">
        <w:rPr>
          <w:rFonts w:ascii="Times New Roman" w:eastAsia="Times New Roman" w:hAnsi="Times New Roman" w:cs="Times New Roman"/>
          <w:color w:val="000000"/>
          <w:sz w:val="24"/>
          <w:szCs w:val="24"/>
          <w:lang w:val="en-GB" w:eastAsia="fr-FR"/>
        </w:rPr>
        <w:t xml:space="preserve">; Table </w:t>
      </w:r>
      <w:r w:rsidR="003032C5" w:rsidRPr="007064C0">
        <w:rPr>
          <w:rFonts w:ascii="Times New Roman" w:eastAsia="Times New Roman" w:hAnsi="Times New Roman" w:cs="Times New Roman"/>
          <w:color w:val="000000"/>
          <w:sz w:val="24"/>
          <w:szCs w:val="24"/>
          <w:lang w:val="en-GB" w:eastAsia="fr-FR"/>
        </w:rPr>
        <w:t>6</w:t>
      </w:r>
      <w:r w:rsidRPr="007064C0">
        <w:rPr>
          <w:rFonts w:ascii="Times New Roman" w:eastAsia="Times New Roman" w:hAnsi="Times New Roman" w:cs="Times New Roman"/>
          <w:color w:val="000000"/>
          <w:sz w:val="24"/>
          <w:szCs w:val="24"/>
          <w:lang w:val="en-GB" w:eastAsia="fr-FR"/>
        </w:rPr>
        <w:t xml:space="preserve">). </w:t>
      </w:r>
      <w:r w:rsidR="001D7D6E" w:rsidRPr="007064C0">
        <w:rPr>
          <w:rFonts w:ascii="Times New Roman" w:eastAsia="Times New Roman" w:hAnsi="Times New Roman" w:cs="Times New Roman"/>
          <w:color w:val="000000"/>
          <w:sz w:val="24"/>
          <w:szCs w:val="24"/>
          <w:lang w:val="en-GB" w:eastAsia="fr-FR"/>
        </w:rPr>
        <w:t>N</w:t>
      </w:r>
      <w:r w:rsidRPr="007064C0">
        <w:rPr>
          <w:rFonts w:ascii="Times New Roman" w:eastAsia="Times New Roman" w:hAnsi="Times New Roman" w:cs="Times New Roman"/>
          <w:color w:val="000000"/>
          <w:sz w:val="24"/>
          <w:szCs w:val="24"/>
          <w:lang w:val="en-GB" w:eastAsia="fr-FR"/>
        </w:rPr>
        <w:t xml:space="preserve">ext node (node 14) segregates the </w:t>
      </w:r>
      <w:proofErr w:type="spellStart"/>
      <w:r w:rsidRPr="007064C0">
        <w:rPr>
          <w:rFonts w:ascii="Times New Roman" w:eastAsia="Times New Roman" w:hAnsi="Times New Roman" w:cs="Times New Roman"/>
          <w:i/>
          <w:iCs/>
          <w:color w:val="000000"/>
          <w:sz w:val="24"/>
          <w:szCs w:val="24"/>
          <w:lang w:val="en-GB" w:eastAsia="fr-FR"/>
        </w:rPr>
        <w:t>Brachypotherium</w:t>
      </w:r>
      <w:proofErr w:type="spellEnd"/>
      <w:r w:rsidRPr="007064C0">
        <w:rPr>
          <w:rFonts w:ascii="Times New Roman" w:eastAsia="Times New Roman" w:hAnsi="Times New Roman" w:cs="Times New Roman"/>
          <w:color w:val="000000"/>
          <w:sz w:val="24"/>
          <w:szCs w:val="24"/>
          <w:lang w:val="en-GB" w:eastAsia="fr-FR"/>
        </w:rPr>
        <w:t xml:space="preserve"> clade (node 15) from all other teleoceratines scored here (node 16). </w:t>
      </w:r>
      <w:r w:rsidR="001D7D6E" w:rsidRPr="007064C0">
        <w:rPr>
          <w:rFonts w:ascii="Times New Roman" w:eastAsia="Times New Roman" w:hAnsi="Times New Roman" w:cs="Times New Roman"/>
          <w:color w:val="000000"/>
          <w:sz w:val="24"/>
          <w:szCs w:val="24"/>
          <w:lang w:val="en-GB" w:eastAsia="fr-FR"/>
        </w:rPr>
        <w:t>N</w:t>
      </w:r>
      <w:r w:rsidRPr="007064C0">
        <w:rPr>
          <w:rFonts w:ascii="Times New Roman" w:eastAsia="Times New Roman" w:hAnsi="Times New Roman" w:cs="Times New Roman"/>
          <w:color w:val="000000"/>
          <w:sz w:val="24"/>
          <w:szCs w:val="24"/>
          <w:lang w:val="en-GB" w:eastAsia="fr-FR"/>
        </w:rPr>
        <w:t xml:space="preserve">ode 14 (BS = 2) is weakly supported by three postcranial unambiguous synapomorphies (proximal ulna-radius facets usually fused, gutter for the m. extensor carpi weakly developed on the radius, and </w:t>
      </w:r>
      <w:proofErr w:type="spellStart"/>
      <w:r w:rsidRPr="007064C0">
        <w:rPr>
          <w:rFonts w:ascii="Times New Roman" w:eastAsia="Times New Roman" w:hAnsi="Times New Roman" w:cs="Times New Roman"/>
          <w:color w:val="000000"/>
          <w:sz w:val="24"/>
          <w:szCs w:val="24"/>
          <w:lang w:val="en-GB" w:eastAsia="fr-FR"/>
        </w:rPr>
        <w:t>McII</w:t>
      </w:r>
      <w:proofErr w:type="spellEnd"/>
      <w:r w:rsidRPr="007064C0">
        <w:rPr>
          <w:rFonts w:ascii="Times New Roman" w:eastAsia="Times New Roman" w:hAnsi="Times New Roman" w:cs="Times New Roman"/>
          <w:color w:val="000000"/>
          <w:sz w:val="24"/>
          <w:szCs w:val="24"/>
          <w:lang w:val="en-GB" w:eastAsia="fr-FR"/>
        </w:rPr>
        <w:t xml:space="preserve"> with anterior and posterior </w:t>
      </w:r>
      <w:proofErr w:type="spellStart"/>
      <w:r w:rsidRPr="007064C0">
        <w:rPr>
          <w:rFonts w:ascii="Times New Roman" w:eastAsia="Times New Roman" w:hAnsi="Times New Roman" w:cs="Times New Roman"/>
          <w:color w:val="000000"/>
          <w:sz w:val="24"/>
          <w:szCs w:val="24"/>
          <w:lang w:val="en-GB" w:eastAsia="fr-FR"/>
        </w:rPr>
        <w:t>McIII</w:t>
      </w:r>
      <w:proofErr w:type="spellEnd"/>
      <w:r w:rsidRPr="007064C0">
        <w:rPr>
          <w:rFonts w:ascii="Times New Roman" w:eastAsia="Times New Roman" w:hAnsi="Times New Roman" w:cs="Times New Roman"/>
          <w:color w:val="000000"/>
          <w:sz w:val="24"/>
          <w:szCs w:val="24"/>
          <w:lang w:val="en-GB" w:eastAsia="fr-FR"/>
        </w:rPr>
        <w:t xml:space="preserve">-facets fused). Eleven cranio-mandibular, dental, and postcranial synapomorphies define </w:t>
      </w:r>
      <w:proofErr w:type="spellStart"/>
      <w:r w:rsidRPr="007064C0">
        <w:rPr>
          <w:rFonts w:ascii="Times New Roman" w:eastAsia="Times New Roman" w:hAnsi="Times New Roman" w:cs="Times New Roman"/>
          <w:i/>
          <w:iCs/>
          <w:color w:val="000000"/>
          <w:sz w:val="24"/>
          <w:szCs w:val="24"/>
          <w:lang w:val="en-GB" w:eastAsia="fr-FR"/>
        </w:rPr>
        <w:t>Brachypotherium</w:t>
      </w:r>
      <w:proofErr w:type="spellEnd"/>
      <w:r w:rsidRPr="007064C0">
        <w:rPr>
          <w:rFonts w:ascii="Times New Roman" w:eastAsia="Times New Roman" w:hAnsi="Times New Roman" w:cs="Times New Roman"/>
          <w:color w:val="000000"/>
          <w:sz w:val="24"/>
          <w:szCs w:val="24"/>
          <w:lang w:val="en-GB" w:eastAsia="fr-FR"/>
        </w:rPr>
        <w:t xml:space="preserve"> (node 15; BS = 2): </w:t>
      </w:r>
      <w:bookmarkStart w:id="2" w:name="_Hlk139005743"/>
      <w:r w:rsidRPr="007064C0">
        <w:rPr>
          <w:rFonts w:ascii="Times New Roman" w:eastAsia="Times New Roman" w:hAnsi="Times New Roman" w:cs="Times New Roman"/>
          <w:color w:val="000000"/>
          <w:sz w:val="24"/>
          <w:szCs w:val="24"/>
          <w:lang w:val="en-GB" w:eastAsia="fr-FR"/>
        </w:rPr>
        <w:t xml:space="preserve">occipital condyle without a median ridge, mandibular symphysis very massive, labial cingulum usually present on upper premolars and always present on upper molars, lower cheek teeth with a flat ectolophid, lower </w:t>
      </w:r>
      <w:r w:rsidR="00115530" w:rsidRPr="00115530">
        <w:rPr>
          <w:rFonts w:ascii="Times New Roman" w:eastAsia="Times New Roman" w:hAnsi="Times New Roman" w:cs="Times New Roman"/>
          <w:color w:val="000000"/>
          <w:sz w:val="24"/>
          <w:szCs w:val="24"/>
          <w:highlight w:val="green"/>
          <w:lang w:val="en-GB" w:eastAsia="fr-FR"/>
        </w:rPr>
        <w:t>pre</w:t>
      </w:r>
      <w:r w:rsidRPr="00115530">
        <w:rPr>
          <w:rFonts w:ascii="Times New Roman" w:eastAsia="Times New Roman" w:hAnsi="Times New Roman" w:cs="Times New Roman"/>
          <w:color w:val="000000"/>
          <w:sz w:val="24"/>
          <w:szCs w:val="24"/>
          <w:highlight w:val="green"/>
          <w:lang w:val="en-GB" w:eastAsia="fr-FR"/>
        </w:rPr>
        <w:t>molars</w:t>
      </w:r>
      <w:r w:rsidRPr="007064C0">
        <w:rPr>
          <w:rFonts w:ascii="Times New Roman" w:eastAsia="Times New Roman" w:hAnsi="Times New Roman" w:cs="Times New Roman"/>
          <w:color w:val="000000"/>
          <w:sz w:val="24"/>
          <w:szCs w:val="24"/>
          <w:lang w:val="en-GB" w:eastAsia="fr-FR"/>
        </w:rPr>
        <w:t xml:space="preserve"> with a lingual opening of the posterior valley U-shaped, p2 with a </w:t>
      </w:r>
      <w:proofErr w:type="spellStart"/>
      <w:r w:rsidRPr="007064C0">
        <w:rPr>
          <w:rFonts w:ascii="Times New Roman" w:eastAsia="Times New Roman" w:hAnsi="Times New Roman" w:cs="Times New Roman"/>
          <w:color w:val="000000"/>
          <w:sz w:val="24"/>
          <w:szCs w:val="24"/>
          <w:lang w:val="en-GB" w:eastAsia="fr-FR"/>
        </w:rPr>
        <w:t>paraconid</w:t>
      </w:r>
      <w:proofErr w:type="spellEnd"/>
      <w:r w:rsidRPr="007064C0">
        <w:rPr>
          <w:rFonts w:ascii="Times New Roman" w:eastAsia="Times New Roman" w:hAnsi="Times New Roman" w:cs="Times New Roman"/>
          <w:color w:val="000000"/>
          <w:sz w:val="24"/>
          <w:szCs w:val="24"/>
          <w:lang w:val="en-GB" w:eastAsia="fr-FR"/>
        </w:rPr>
        <w:t xml:space="preserve"> reduced, radius-ulna with a second distal articulation, pyramidal with a distal </w:t>
      </w:r>
      <w:proofErr w:type="spellStart"/>
      <w:r w:rsidRPr="007064C0">
        <w:rPr>
          <w:rFonts w:ascii="Times New Roman" w:eastAsia="Times New Roman" w:hAnsi="Times New Roman" w:cs="Times New Roman"/>
          <w:color w:val="000000"/>
          <w:sz w:val="24"/>
          <w:szCs w:val="24"/>
          <w:lang w:val="en-GB" w:eastAsia="fr-FR"/>
        </w:rPr>
        <w:t>semilunate</w:t>
      </w:r>
      <w:proofErr w:type="spellEnd"/>
      <w:r w:rsidRPr="007064C0">
        <w:rPr>
          <w:rFonts w:ascii="Times New Roman" w:eastAsia="Times New Roman" w:hAnsi="Times New Roman" w:cs="Times New Roman"/>
          <w:color w:val="000000"/>
          <w:sz w:val="24"/>
          <w:szCs w:val="24"/>
          <w:lang w:val="en-GB" w:eastAsia="fr-FR"/>
        </w:rPr>
        <w:t xml:space="preserve">-facet asymmetric, posterior facet always absent on the </w:t>
      </w:r>
      <w:proofErr w:type="spellStart"/>
      <w:r w:rsidRPr="007064C0">
        <w:rPr>
          <w:rFonts w:ascii="Times New Roman" w:eastAsia="Times New Roman" w:hAnsi="Times New Roman" w:cs="Times New Roman"/>
          <w:color w:val="000000"/>
          <w:sz w:val="24"/>
          <w:szCs w:val="24"/>
          <w:lang w:val="en-GB" w:eastAsia="fr-FR"/>
        </w:rPr>
        <w:t>McII-McIII</w:t>
      </w:r>
      <w:proofErr w:type="spellEnd"/>
      <w:r w:rsidRPr="007064C0">
        <w:rPr>
          <w:rFonts w:ascii="Times New Roman" w:eastAsia="Times New Roman" w:hAnsi="Times New Roman" w:cs="Times New Roman"/>
          <w:color w:val="000000"/>
          <w:sz w:val="24"/>
          <w:szCs w:val="24"/>
          <w:lang w:val="en-GB" w:eastAsia="fr-FR"/>
        </w:rPr>
        <w:t>, and fibula-facet oblique on the astragalus</w:t>
      </w:r>
      <w:bookmarkEnd w:id="2"/>
      <w:r w:rsidRPr="007064C0">
        <w:rPr>
          <w:rFonts w:ascii="Times New Roman" w:eastAsia="Times New Roman" w:hAnsi="Times New Roman" w:cs="Times New Roman"/>
          <w:color w:val="000000"/>
          <w:sz w:val="24"/>
          <w:szCs w:val="24"/>
          <w:lang w:val="en-GB" w:eastAsia="fr-FR"/>
        </w:rPr>
        <w:t xml:space="preserve">. The Bremer Support is low, due to an alternative topology with </w:t>
      </w:r>
      <w:r w:rsidRPr="007064C0">
        <w:rPr>
          <w:rFonts w:ascii="Times New Roman" w:eastAsia="Times New Roman" w:hAnsi="Times New Roman" w:cs="Times New Roman"/>
          <w:i/>
          <w:iCs/>
          <w:color w:val="000000"/>
          <w:sz w:val="24"/>
          <w:szCs w:val="24"/>
          <w:lang w:val="en-GB" w:eastAsia="fr-FR"/>
        </w:rPr>
        <w:t xml:space="preserve">B. </w:t>
      </w:r>
      <w:proofErr w:type="spellStart"/>
      <w:r w:rsidRPr="007064C0">
        <w:rPr>
          <w:rFonts w:ascii="Times New Roman" w:eastAsia="Times New Roman" w:hAnsi="Times New Roman" w:cs="Times New Roman"/>
          <w:i/>
          <w:iCs/>
          <w:color w:val="000000"/>
          <w:sz w:val="24"/>
          <w:szCs w:val="24"/>
          <w:lang w:val="en-GB" w:eastAsia="fr-FR"/>
        </w:rPr>
        <w:t>perimense</w:t>
      </w:r>
      <w:proofErr w:type="spellEnd"/>
      <w:r w:rsidRPr="007064C0">
        <w:rPr>
          <w:rFonts w:ascii="Times New Roman" w:eastAsia="Times New Roman" w:hAnsi="Times New Roman" w:cs="Times New Roman"/>
          <w:color w:val="000000"/>
          <w:sz w:val="24"/>
          <w:szCs w:val="24"/>
          <w:lang w:val="en-GB" w:eastAsia="fr-FR"/>
        </w:rPr>
        <w:t xml:space="preserve"> being sister taxon to the (</w:t>
      </w:r>
      <w:r w:rsidRPr="007064C0">
        <w:rPr>
          <w:rFonts w:ascii="Times New Roman" w:eastAsia="Times New Roman" w:hAnsi="Times New Roman" w:cs="Times New Roman"/>
          <w:i/>
          <w:iCs/>
          <w:color w:val="000000"/>
          <w:sz w:val="24"/>
          <w:szCs w:val="24"/>
          <w:lang w:val="en-GB" w:eastAsia="fr-FR"/>
        </w:rPr>
        <w:t>B. brachypus</w:t>
      </w:r>
      <w:r w:rsidRPr="007064C0">
        <w:rPr>
          <w:rFonts w:ascii="Times New Roman" w:eastAsia="Times New Roman" w:hAnsi="Times New Roman" w:cs="Times New Roman"/>
          <w:color w:val="000000"/>
          <w:sz w:val="24"/>
          <w:szCs w:val="24"/>
          <w:lang w:val="en-GB" w:eastAsia="fr-FR"/>
        </w:rPr>
        <w:t xml:space="preserve">, node 16) clade appearing at 1317 steps. </w:t>
      </w:r>
      <w:proofErr w:type="spellStart"/>
      <w:r w:rsidRPr="007064C0">
        <w:rPr>
          <w:rFonts w:ascii="Times New Roman" w:eastAsia="Times New Roman" w:hAnsi="Times New Roman" w:cs="Times New Roman"/>
          <w:i/>
          <w:iCs/>
          <w:color w:val="000000"/>
          <w:sz w:val="24"/>
          <w:szCs w:val="24"/>
          <w:lang w:val="en-GB" w:eastAsia="fr-FR"/>
        </w:rPr>
        <w:t>Brachypotherium</w:t>
      </w:r>
      <w:proofErr w:type="spellEnd"/>
      <w:r w:rsidRPr="007064C0">
        <w:rPr>
          <w:rFonts w:ascii="Times New Roman" w:eastAsia="Times New Roman" w:hAnsi="Times New Roman" w:cs="Times New Roman"/>
          <w:i/>
          <w:iCs/>
          <w:color w:val="000000"/>
          <w:sz w:val="24"/>
          <w:szCs w:val="24"/>
          <w:lang w:val="en-GB" w:eastAsia="fr-FR"/>
        </w:rPr>
        <w:t xml:space="preserve"> brachypus</w:t>
      </w:r>
      <w:r w:rsidRPr="007064C0">
        <w:rPr>
          <w:rFonts w:ascii="Times New Roman" w:eastAsia="Times New Roman" w:hAnsi="Times New Roman" w:cs="Times New Roman"/>
          <w:color w:val="000000"/>
          <w:sz w:val="24"/>
          <w:szCs w:val="24"/>
          <w:lang w:val="en-GB" w:eastAsia="fr-FR"/>
        </w:rPr>
        <w:t xml:space="preserve"> </w:t>
      </w:r>
      <w:r w:rsidR="00D54E7C" w:rsidRPr="00D54E7C">
        <w:rPr>
          <w:rFonts w:ascii="Times New Roman" w:eastAsia="Times New Roman" w:hAnsi="Times New Roman" w:cs="Times New Roman"/>
          <w:color w:val="000000"/>
          <w:sz w:val="24"/>
          <w:szCs w:val="24"/>
          <w:highlight w:val="cyan"/>
          <w:lang w:val="en-GB" w:eastAsia="fr-FR"/>
        </w:rPr>
        <w:t>is</w:t>
      </w:r>
      <w:r w:rsidRPr="007064C0">
        <w:rPr>
          <w:rFonts w:ascii="Times New Roman" w:eastAsia="Times New Roman" w:hAnsi="Times New Roman" w:cs="Times New Roman"/>
          <w:color w:val="000000"/>
          <w:sz w:val="24"/>
          <w:szCs w:val="24"/>
          <w:lang w:val="en-GB" w:eastAsia="fr-FR"/>
        </w:rPr>
        <w:t xml:space="preserve"> particularly well differentiated, with 27 unambiguous cranio-mandibular, dental, and postcranial autapomorphies each (see Table </w:t>
      </w:r>
      <w:r w:rsidR="003032C5" w:rsidRPr="007064C0">
        <w:rPr>
          <w:rFonts w:ascii="Times New Roman" w:eastAsia="Times New Roman" w:hAnsi="Times New Roman" w:cs="Times New Roman"/>
          <w:color w:val="000000"/>
          <w:sz w:val="24"/>
          <w:szCs w:val="24"/>
          <w:lang w:val="en-GB" w:eastAsia="fr-FR"/>
        </w:rPr>
        <w:t>6</w:t>
      </w:r>
      <w:r w:rsidRPr="007064C0">
        <w:rPr>
          <w:rFonts w:ascii="Times New Roman" w:eastAsia="Times New Roman" w:hAnsi="Times New Roman" w:cs="Times New Roman"/>
          <w:color w:val="000000"/>
          <w:sz w:val="24"/>
          <w:szCs w:val="24"/>
          <w:lang w:val="en-GB" w:eastAsia="fr-FR"/>
        </w:rPr>
        <w:t>). From node 16 diverge two clades, with (</w:t>
      </w:r>
      <w:r w:rsidRPr="007064C0">
        <w:rPr>
          <w:rFonts w:ascii="Times New Roman" w:eastAsia="Times New Roman" w:hAnsi="Times New Roman" w:cs="Times New Roman"/>
          <w:i/>
          <w:iCs/>
          <w:color w:val="000000"/>
          <w:sz w:val="24"/>
          <w:szCs w:val="24"/>
          <w:lang w:val="en-GB" w:eastAsia="fr-FR"/>
        </w:rPr>
        <w:t>Teleoceras</w:t>
      </w:r>
      <w:r w:rsidRPr="007064C0">
        <w:rPr>
          <w:rFonts w:ascii="Times New Roman" w:eastAsia="Times New Roman" w:hAnsi="Times New Roman" w:cs="Times New Roman"/>
          <w:color w:val="000000"/>
          <w:sz w:val="24"/>
          <w:szCs w:val="24"/>
          <w:lang w:val="en-GB" w:eastAsia="fr-FR"/>
        </w:rPr>
        <w:t xml:space="preserve"> plus </w:t>
      </w:r>
      <w:proofErr w:type="spellStart"/>
      <w:r w:rsidRPr="007064C0">
        <w:rPr>
          <w:rFonts w:ascii="Times New Roman" w:eastAsia="Times New Roman" w:hAnsi="Times New Roman" w:cs="Times New Roman"/>
          <w:i/>
          <w:iCs/>
          <w:color w:val="000000"/>
          <w:sz w:val="24"/>
          <w:szCs w:val="24"/>
          <w:lang w:val="en-GB" w:eastAsia="fr-FR"/>
        </w:rPr>
        <w:t>Prosantorhinus</w:t>
      </w:r>
      <w:proofErr w:type="spellEnd"/>
      <w:r w:rsidRPr="007064C0">
        <w:rPr>
          <w:rFonts w:ascii="Times New Roman" w:eastAsia="Times New Roman" w:hAnsi="Times New Roman" w:cs="Times New Roman"/>
          <w:color w:val="000000"/>
          <w:sz w:val="24"/>
          <w:szCs w:val="24"/>
          <w:lang w:val="en-GB" w:eastAsia="fr-FR"/>
        </w:rPr>
        <w:t xml:space="preserve">) on the one hand (node 17), and all species classically </w:t>
      </w:r>
      <w:r w:rsidRPr="007064C0">
        <w:rPr>
          <w:rFonts w:ascii="Times New Roman" w:eastAsia="Times New Roman" w:hAnsi="Times New Roman" w:cs="Times New Roman"/>
          <w:color w:val="000000"/>
          <w:sz w:val="24"/>
          <w:szCs w:val="24"/>
          <w:lang w:val="en-GB" w:eastAsia="fr-FR"/>
        </w:rPr>
        <w:lastRenderedPageBreak/>
        <w:t xml:space="preserve">assigned to </w:t>
      </w:r>
      <w:proofErr w:type="spellStart"/>
      <w:r w:rsidRPr="007064C0">
        <w:rPr>
          <w:rFonts w:ascii="Times New Roman" w:eastAsia="Times New Roman" w:hAnsi="Times New Roman" w:cs="Times New Roman"/>
          <w:i/>
          <w:iCs/>
          <w:color w:val="000000"/>
          <w:sz w:val="24"/>
          <w:szCs w:val="24"/>
          <w:lang w:val="en-GB" w:eastAsia="fr-FR"/>
        </w:rPr>
        <w:t>Diaceratherium</w:t>
      </w:r>
      <w:proofErr w:type="spellEnd"/>
      <w:r w:rsidRPr="007064C0">
        <w:rPr>
          <w:rFonts w:ascii="Times New Roman" w:eastAsia="Times New Roman" w:hAnsi="Times New Roman" w:cs="Times New Roman"/>
          <w:color w:val="000000"/>
          <w:sz w:val="24"/>
          <w:szCs w:val="24"/>
          <w:lang w:val="en-GB" w:eastAsia="fr-FR"/>
        </w:rPr>
        <w:t xml:space="preserve"> except the type species (node 20). </w:t>
      </w:r>
      <w:r w:rsidR="001D7D6E" w:rsidRPr="007064C0">
        <w:rPr>
          <w:rFonts w:ascii="Times New Roman" w:eastAsia="Times New Roman" w:hAnsi="Times New Roman" w:cs="Times New Roman"/>
          <w:color w:val="000000"/>
          <w:sz w:val="24"/>
          <w:szCs w:val="24"/>
          <w:lang w:val="en-GB" w:eastAsia="fr-FR"/>
        </w:rPr>
        <w:t>N</w:t>
      </w:r>
      <w:r w:rsidRPr="007064C0">
        <w:rPr>
          <w:rFonts w:ascii="Times New Roman" w:eastAsia="Times New Roman" w:hAnsi="Times New Roman" w:cs="Times New Roman"/>
          <w:color w:val="000000"/>
          <w:sz w:val="24"/>
          <w:szCs w:val="24"/>
          <w:lang w:val="en-GB" w:eastAsia="fr-FR"/>
        </w:rPr>
        <w:t xml:space="preserve">ode 16 (BS = 2) is supported by eight cranio-dental and postcranial unambiguous synapomorphies: vomer rounded, protocone constriction usually absent on P3-4, antecrochet always present on P4, lingual cingulum always </w:t>
      </w:r>
      <w:proofErr w:type="gramStart"/>
      <w:r w:rsidRPr="007064C0">
        <w:rPr>
          <w:rFonts w:ascii="Times New Roman" w:eastAsia="Times New Roman" w:hAnsi="Times New Roman" w:cs="Times New Roman"/>
          <w:color w:val="000000"/>
          <w:sz w:val="24"/>
          <w:szCs w:val="24"/>
          <w:lang w:val="en-GB" w:eastAsia="fr-FR"/>
        </w:rPr>
        <w:t>present</w:t>
      </w:r>
      <w:proofErr w:type="gramEnd"/>
      <w:r w:rsidRPr="007064C0">
        <w:rPr>
          <w:rFonts w:ascii="Times New Roman" w:eastAsia="Times New Roman" w:hAnsi="Times New Roman" w:cs="Times New Roman"/>
          <w:color w:val="000000"/>
          <w:sz w:val="24"/>
          <w:szCs w:val="24"/>
          <w:lang w:val="en-GB" w:eastAsia="fr-FR"/>
        </w:rPr>
        <w:t xml:space="preserve"> on lower premolars, pyramidal- and </w:t>
      </w:r>
      <w:proofErr w:type="spellStart"/>
      <w:r w:rsidRPr="007064C0">
        <w:rPr>
          <w:rFonts w:ascii="Times New Roman" w:eastAsia="Times New Roman" w:hAnsi="Times New Roman" w:cs="Times New Roman"/>
          <w:color w:val="000000"/>
          <w:sz w:val="24"/>
          <w:szCs w:val="24"/>
          <w:lang w:val="en-GB" w:eastAsia="fr-FR"/>
        </w:rPr>
        <w:t>McV</w:t>
      </w:r>
      <w:proofErr w:type="spellEnd"/>
      <w:r w:rsidRPr="007064C0">
        <w:rPr>
          <w:rFonts w:ascii="Times New Roman" w:eastAsia="Times New Roman" w:hAnsi="Times New Roman" w:cs="Times New Roman"/>
          <w:color w:val="000000"/>
          <w:sz w:val="24"/>
          <w:szCs w:val="24"/>
          <w:lang w:val="en-GB" w:eastAsia="fr-FR"/>
        </w:rPr>
        <w:t xml:space="preserve">-facets always separate on the unciform, </w:t>
      </w:r>
      <w:proofErr w:type="spellStart"/>
      <w:r w:rsidRPr="007064C0">
        <w:rPr>
          <w:rFonts w:ascii="Times New Roman" w:eastAsia="Times New Roman" w:hAnsi="Times New Roman" w:cs="Times New Roman"/>
          <w:color w:val="000000"/>
          <w:sz w:val="24"/>
          <w:szCs w:val="24"/>
          <w:lang w:val="en-GB" w:eastAsia="fr-FR"/>
        </w:rPr>
        <w:t>McIV</w:t>
      </w:r>
      <w:proofErr w:type="spellEnd"/>
      <w:r w:rsidRPr="007064C0">
        <w:rPr>
          <w:rFonts w:ascii="Times New Roman" w:eastAsia="Times New Roman" w:hAnsi="Times New Roman" w:cs="Times New Roman"/>
          <w:color w:val="000000"/>
          <w:sz w:val="24"/>
          <w:szCs w:val="24"/>
          <w:lang w:val="en-GB" w:eastAsia="fr-FR"/>
        </w:rPr>
        <w:t xml:space="preserve"> with a trapezoid outline in proximal view, calcaneus-facets 2 and 3 always independent on the astragalus, and fibula-facet always present on the calcaneus. </w:t>
      </w:r>
      <w:r w:rsidR="001D7D6E" w:rsidRPr="007064C0">
        <w:rPr>
          <w:rFonts w:ascii="Times New Roman" w:eastAsia="Times New Roman" w:hAnsi="Times New Roman" w:cs="Times New Roman"/>
          <w:color w:val="000000"/>
          <w:sz w:val="24"/>
          <w:szCs w:val="24"/>
          <w:lang w:val="en-GB" w:eastAsia="fr-FR"/>
        </w:rPr>
        <w:t>N</w:t>
      </w:r>
      <w:r w:rsidRPr="007064C0">
        <w:rPr>
          <w:rFonts w:ascii="Times New Roman" w:eastAsia="Times New Roman" w:hAnsi="Times New Roman" w:cs="Times New Roman"/>
          <w:color w:val="000000"/>
          <w:sz w:val="24"/>
          <w:szCs w:val="24"/>
          <w:lang w:val="en-GB" w:eastAsia="fr-FR"/>
        </w:rPr>
        <w:t xml:space="preserve">ode 17 (BS = 4) places the highly-divergent </w:t>
      </w:r>
      <w:r w:rsidRPr="007064C0">
        <w:rPr>
          <w:rFonts w:ascii="Times New Roman" w:eastAsia="Times New Roman" w:hAnsi="Times New Roman" w:cs="Times New Roman"/>
          <w:i/>
          <w:iCs/>
          <w:color w:val="000000"/>
          <w:sz w:val="24"/>
          <w:szCs w:val="24"/>
          <w:lang w:val="en-GB" w:eastAsia="fr-FR"/>
        </w:rPr>
        <w:t xml:space="preserve">Teleoceras </w:t>
      </w:r>
      <w:proofErr w:type="spellStart"/>
      <w:r w:rsidRPr="007064C0">
        <w:rPr>
          <w:rFonts w:ascii="Times New Roman" w:eastAsia="Times New Roman" w:hAnsi="Times New Roman" w:cs="Times New Roman"/>
          <w:i/>
          <w:iCs/>
          <w:color w:val="000000"/>
          <w:sz w:val="24"/>
          <w:szCs w:val="24"/>
          <w:lang w:val="en-GB" w:eastAsia="fr-FR"/>
        </w:rPr>
        <w:t>fossiger</w:t>
      </w:r>
      <w:proofErr w:type="spellEnd"/>
      <w:r w:rsidRPr="007064C0">
        <w:rPr>
          <w:rFonts w:ascii="Times New Roman" w:eastAsia="Times New Roman" w:hAnsi="Times New Roman" w:cs="Times New Roman"/>
          <w:color w:val="000000"/>
          <w:sz w:val="24"/>
          <w:szCs w:val="24"/>
          <w:lang w:val="en-GB" w:eastAsia="fr-FR"/>
        </w:rPr>
        <w:t xml:space="preserve"> (39 cranio-mandibular</w:t>
      </w:r>
      <w:r w:rsidR="00EC4CDF" w:rsidRPr="007064C0">
        <w:rPr>
          <w:rFonts w:ascii="Times New Roman" w:eastAsia="Times New Roman" w:hAnsi="Times New Roman" w:cs="Times New Roman"/>
          <w:color w:val="000000"/>
          <w:sz w:val="24"/>
          <w:szCs w:val="24"/>
          <w:lang w:val="en-GB" w:eastAsia="fr-FR"/>
        </w:rPr>
        <w:t>,</w:t>
      </w:r>
      <w:r w:rsidRPr="007064C0">
        <w:rPr>
          <w:rFonts w:ascii="Times New Roman" w:eastAsia="Times New Roman" w:hAnsi="Times New Roman" w:cs="Times New Roman"/>
          <w:color w:val="000000"/>
          <w:sz w:val="24"/>
          <w:szCs w:val="24"/>
          <w:lang w:val="en-GB" w:eastAsia="fr-FR"/>
        </w:rPr>
        <w:t xml:space="preserve"> dental, and postcranial unambiguous autapomorphies; Table </w:t>
      </w:r>
      <w:r w:rsidR="003032C5" w:rsidRPr="007064C0">
        <w:rPr>
          <w:rFonts w:ascii="Times New Roman" w:eastAsia="Times New Roman" w:hAnsi="Times New Roman" w:cs="Times New Roman"/>
          <w:color w:val="000000"/>
          <w:sz w:val="24"/>
          <w:szCs w:val="24"/>
          <w:lang w:val="en-GB" w:eastAsia="fr-FR"/>
        </w:rPr>
        <w:t>6</w:t>
      </w:r>
      <w:r w:rsidRPr="007064C0">
        <w:rPr>
          <w:rFonts w:ascii="Times New Roman" w:eastAsia="Times New Roman" w:hAnsi="Times New Roman" w:cs="Times New Roman"/>
          <w:color w:val="000000"/>
          <w:sz w:val="24"/>
          <w:szCs w:val="24"/>
          <w:lang w:val="en-GB" w:eastAsia="fr-FR"/>
        </w:rPr>
        <w:t xml:space="preserve">) as sister species to </w:t>
      </w:r>
      <w:proofErr w:type="spellStart"/>
      <w:r w:rsidRPr="007064C0">
        <w:rPr>
          <w:rFonts w:ascii="Times New Roman" w:eastAsia="Times New Roman" w:hAnsi="Times New Roman" w:cs="Times New Roman"/>
          <w:i/>
          <w:iCs/>
          <w:color w:val="000000"/>
          <w:sz w:val="24"/>
          <w:szCs w:val="24"/>
          <w:lang w:val="en-GB" w:eastAsia="fr-FR"/>
        </w:rPr>
        <w:t>Prosantorhinus</w:t>
      </w:r>
      <w:proofErr w:type="spellEnd"/>
      <w:r w:rsidRPr="007064C0">
        <w:rPr>
          <w:rFonts w:ascii="Times New Roman" w:eastAsia="Times New Roman" w:hAnsi="Times New Roman" w:cs="Times New Roman"/>
          <w:color w:val="000000"/>
          <w:sz w:val="24"/>
          <w:szCs w:val="24"/>
          <w:lang w:val="en-GB" w:eastAsia="fr-FR"/>
        </w:rPr>
        <w:t xml:space="preserve">, through 14 cranio-mandibular, dental, and postcranial synapomorphies: base of the processus zygomaticus maxillary low on the maxilla, zygomatic arch high, articular tubercle of the squamosal concave, lingual groove (sulcus </w:t>
      </w:r>
      <w:proofErr w:type="spellStart"/>
      <w:r w:rsidRPr="007064C0">
        <w:rPr>
          <w:rFonts w:ascii="Times New Roman" w:eastAsia="Times New Roman" w:hAnsi="Times New Roman" w:cs="Times New Roman"/>
          <w:color w:val="000000"/>
          <w:sz w:val="24"/>
          <w:szCs w:val="24"/>
          <w:lang w:val="en-GB" w:eastAsia="fr-FR"/>
        </w:rPr>
        <w:t>mylohyoideus</w:t>
      </w:r>
      <w:proofErr w:type="spellEnd"/>
      <w:r w:rsidRPr="007064C0">
        <w:rPr>
          <w:rFonts w:ascii="Times New Roman" w:eastAsia="Times New Roman" w:hAnsi="Times New Roman" w:cs="Times New Roman"/>
          <w:color w:val="000000"/>
          <w:sz w:val="24"/>
          <w:szCs w:val="24"/>
          <w:lang w:val="en-GB" w:eastAsia="fr-FR"/>
        </w:rPr>
        <w:t xml:space="preserve">) absent on the corpus mandibulae, metaloph transverse and </w:t>
      </w:r>
      <w:proofErr w:type="spellStart"/>
      <w:r w:rsidRPr="007064C0">
        <w:rPr>
          <w:rFonts w:ascii="Times New Roman" w:eastAsia="Times New Roman" w:hAnsi="Times New Roman" w:cs="Times New Roman"/>
          <w:color w:val="000000"/>
          <w:sz w:val="24"/>
          <w:szCs w:val="24"/>
          <w:lang w:val="en-GB" w:eastAsia="fr-FR"/>
        </w:rPr>
        <w:t>protoloph</w:t>
      </w:r>
      <w:proofErr w:type="spellEnd"/>
      <w:r w:rsidRPr="007064C0">
        <w:rPr>
          <w:rFonts w:ascii="Times New Roman" w:eastAsia="Times New Roman" w:hAnsi="Times New Roman" w:cs="Times New Roman"/>
          <w:color w:val="000000"/>
          <w:sz w:val="24"/>
          <w:szCs w:val="24"/>
          <w:lang w:val="en-GB" w:eastAsia="fr-FR"/>
        </w:rPr>
        <w:t xml:space="preserve"> sometimes interrupted on P2, </w:t>
      </w:r>
      <w:proofErr w:type="spellStart"/>
      <w:r w:rsidRPr="007064C0">
        <w:rPr>
          <w:rFonts w:ascii="Times New Roman" w:eastAsia="Times New Roman" w:hAnsi="Times New Roman" w:cs="Times New Roman"/>
          <w:color w:val="000000"/>
          <w:sz w:val="24"/>
          <w:szCs w:val="24"/>
          <w:lang w:val="en-GB" w:eastAsia="fr-FR"/>
        </w:rPr>
        <w:t>mesostyle</w:t>
      </w:r>
      <w:proofErr w:type="spellEnd"/>
      <w:r w:rsidRPr="007064C0">
        <w:rPr>
          <w:rFonts w:ascii="Times New Roman" w:eastAsia="Times New Roman" w:hAnsi="Times New Roman" w:cs="Times New Roman"/>
          <w:color w:val="000000"/>
          <w:sz w:val="24"/>
          <w:szCs w:val="24"/>
          <w:lang w:val="en-GB" w:eastAsia="fr-FR"/>
        </w:rPr>
        <w:t xml:space="preserve"> present on M2, d2 with a posterior valley usually open, scapula spatulated and with a medial border straight on the glenoid fossa, a trochanter major low on the femur, </w:t>
      </w:r>
      <w:proofErr w:type="spellStart"/>
      <w:r w:rsidRPr="007064C0">
        <w:rPr>
          <w:rFonts w:ascii="Times New Roman" w:eastAsia="Times New Roman" w:hAnsi="Times New Roman" w:cs="Times New Roman"/>
          <w:color w:val="000000"/>
          <w:sz w:val="24"/>
          <w:szCs w:val="24"/>
          <w:lang w:val="en-GB" w:eastAsia="fr-FR"/>
        </w:rPr>
        <w:t>MtII</w:t>
      </w:r>
      <w:proofErr w:type="spellEnd"/>
      <w:r w:rsidRPr="007064C0">
        <w:rPr>
          <w:rFonts w:ascii="Times New Roman" w:eastAsia="Times New Roman" w:hAnsi="Times New Roman" w:cs="Times New Roman"/>
          <w:color w:val="000000"/>
          <w:sz w:val="24"/>
          <w:szCs w:val="24"/>
          <w:lang w:val="en-GB" w:eastAsia="fr-FR"/>
        </w:rPr>
        <w:t xml:space="preserve">-facet always absent and cuboid-facet present on the </w:t>
      </w:r>
      <w:proofErr w:type="spellStart"/>
      <w:r w:rsidRPr="007064C0">
        <w:rPr>
          <w:rFonts w:ascii="Times New Roman" w:eastAsia="Times New Roman" w:hAnsi="Times New Roman" w:cs="Times New Roman"/>
          <w:color w:val="000000"/>
          <w:sz w:val="24"/>
          <w:szCs w:val="24"/>
          <w:lang w:val="en-GB" w:eastAsia="fr-FR"/>
        </w:rPr>
        <w:t>MtIII</w:t>
      </w:r>
      <w:proofErr w:type="spellEnd"/>
      <w:r w:rsidRPr="007064C0">
        <w:rPr>
          <w:rFonts w:ascii="Times New Roman" w:eastAsia="Times New Roman" w:hAnsi="Times New Roman" w:cs="Times New Roman"/>
          <w:color w:val="000000"/>
          <w:sz w:val="24"/>
          <w:szCs w:val="24"/>
          <w:lang w:val="en-GB" w:eastAsia="fr-FR"/>
        </w:rPr>
        <w:t xml:space="preserve">, and metapodials with high and acute intermediate reliefs. </w:t>
      </w:r>
      <w:proofErr w:type="spellStart"/>
      <w:r w:rsidRPr="007064C0">
        <w:rPr>
          <w:rFonts w:ascii="Times New Roman" w:eastAsia="Times New Roman" w:hAnsi="Times New Roman" w:cs="Times New Roman"/>
          <w:i/>
          <w:iCs/>
          <w:color w:val="000000"/>
          <w:sz w:val="24"/>
          <w:szCs w:val="24"/>
          <w:lang w:val="en-GB" w:eastAsia="fr-FR"/>
        </w:rPr>
        <w:t>Prosantorhinus</w:t>
      </w:r>
      <w:proofErr w:type="spellEnd"/>
      <w:r w:rsidRPr="007064C0">
        <w:rPr>
          <w:rFonts w:ascii="Times New Roman" w:eastAsia="Times New Roman" w:hAnsi="Times New Roman" w:cs="Times New Roman"/>
          <w:i/>
          <w:iCs/>
          <w:color w:val="000000"/>
          <w:sz w:val="24"/>
          <w:szCs w:val="24"/>
          <w:lang w:val="en-GB" w:eastAsia="fr-FR"/>
        </w:rPr>
        <w:t xml:space="preserve"> </w:t>
      </w:r>
      <w:r w:rsidRPr="007064C0">
        <w:rPr>
          <w:rFonts w:ascii="Times New Roman" w:eastAsia="Times New Roman" w:hAnsi="Times New Roman" w:cs="Times New Roman"/>
          <w:color w:val="000000"/>
          <w:sz w:val="24"/>
          <w:szCs w:val="24"/>
          <w:lang w:val="en-GB" w:eastAsia="fr-FR"/>
        </w:rPr>
        <w:t xml:space="preserve">(node 18; BS = 4) is monophyletic, with </w:t>
      </w:r>
      <w:r w:rsidRPr="007064C0">
        <w:rPr>
          <w:rFonts w:ascii="Times New Roman" w:eastAsia="Times New Roman" w:hAnsi="Times New Roman" w:cs="Times New Roman"/>
          <w:i/>
          <w:iCs/>
          <w:color w:val="000000"/>
          <w:sz w:val="24"/>
          <w:szCs w:val="24"/>
          <w:lang w:val="en-GB" w:eastAsia="fr-FR"/>
        </w:rPr>
        <w:t xml:space="preserve">P. </w:t>
      </w:r>
      <w:proofErr w:type="spellStart"/>
      <w:r w:rsidRPr="007064C0">
        <w:rPr>
          <w:rFonts w:ascii="Times New Roman" w:eastAsia="Times New Roman" w:hAnsi="Times New Roman" w:cs="Times New Roman"/>
          <w:i/>
          <w:iCs/>
          <w:color w:val="000000"/>
          <w:sz w:val="24"/>
          <w:szCs w:val="24"/>
          <w:lang w:val="en-GB" w:eastAsia="fr-FR"/>
        </w:rPr>
        <w:t>germanicus</w:t>
      </w:r>
      <w:proofErr w:type="spellEnd"/>
      <w:r w:rsidRPr="007064C0">
        <w:rPr>
          <w:rFonts w:ascii="Times New Roman" w:eastAsia="Times New Roman" w:hAnsi="Times New Roman" w:cs="Times New Roman"/>
          <w:i/>
          <w:iCs/>
          <w:color w:val="000000"/>
          <w:sz w:val="24"/>
          <w:szCs w:val="24"/>
          <w:lang w:val="en-GB" w:eastAsia="fr-FR"/>
        </w:rPr>
        <w:t xml:space="preserve"> </w:t>
      </w:r>
      <w:r w:rsidRPr="007064C0">
        <w:rPr>
          <w:rFonts w:ascii="Times New Roman" w:eastAsia="Times New Roman" w:hAnsi="Times New Roman" w:cs="Times New Roman"/>
          <w:color w:val="000000"/>
          <w:sz w:val="24"/>
          <w:szCs w:val="24"/>
          <w:lang w:val="en-GB" w:eastAsia="fr-FR"/>
        </w:rPr>
        <w:t xml:space="preserve">(thirteen cranio-dental unambiguous autapomorphies; Table </w:t>
      </w:r>
      <w:r w:rsidR="003032C5" w:rsidRPr="007064C0">
        <w:rPr>
          <w:rFonts w:ascii="Times New Roman" w:eastAsia="Times New Roman" w:hAnsi="Times New Roman" w:cs="Times New Roman"/>
          <w:color w:val="000000"/>
          <w:sz w:val="24"/>
          <w:szCs w:val="24"/>
          <w:lang w:val="en-GB" w:eastAsia="fr-FR"/>
        </w:rPr>
        <w:t>6</w:t>
      </w:r>
      <w:r w:rsidRPr="007064C0">
        <w:rPr>
          <w:rFonts w:ascii="Times New Roman" w:eastAsia="Times New Roman" w:hAnsi="Times New Roman" w:cs="Times New Roman"/>
          <w:color w:val="000000"/>
          <w:sz w:val="24"/>
          <w:szCs w:val="24"/>
          <w:lang w:val="en-GB" w:eastAsia="fr-FR"/>
        </w:rPr>
        <w:t xml:space="preserve">) as the first offshoot (node 18) and </w:t>
      </w:r>
      <w:r w:rsidRPr="007064C0">
        <w:rPr>
          <w:rFonts w:ascii="Times New Roman" w:eastAsia="Times New Roman" w:hAnsi="Times New Roman" w:cs="Times New Roman"/>
          <w:i/>
          <w:iCs/>
          <w:color w:val="000000"/>
          <w:sz w:val="24"/>
          <w:szCs w:val="24"/>
          <w:lang w:val="en-GB" w:eastAsia="fr-FR"/>
        </w:rPr>
        <w:t xml:space="preserve">P. </w:t>
      </w:r>
      <w:proofErr w:type="spellStart"/>
      <w:r w:rsidRPr="007064C0">
        <w:rPr>
          <w:rFonts w:ascii="Times New Roman" w:eastAsia="Times New Roman" w:hAnsi="Times New Roman" w:cs="Times New Roman"/>
          <w:i/>
          <w:iCs/>
          <w:color w:val="000000"/>
          <w:sz w:val="24"/>
          <w:szCs w:val="24"/>
          <w:lang w:val="en-GB" w:eastAsia="fr-FR"/>
        </w:rPr>
        <w:t>laubei</w:t>
      </w:r>
      <w:proofErr w:type="spellEnd"/>
      <w:r w:rsidRPr="007064C0">
        <w:rPr>
          <w:rFonts w:ascii="Times New Roman" w:eastAsia="Times New Roman" w:hAnsi="Times New Roman" w:cs="Times New Roman"/>
          <w:color w:val="000000"/>
          <w:sz w:val="24"/>
          <w:szCs w:val="24"/>
          <w:lang w:val="en-GB" w:eastAsia="fr-FR"/>
        </w:rPr>
        <w:t xml:space="preserve"> and </w:t>
      </w:r>
      <w:r w:rsidRPr="007064C0">
        <w:rPr>
          <w:rFonts w:ascii="Times New Roman" w:eastAsia="Times New Roman" w:hAnsi="Times New Roman" w:cs="Times New Roman"/>
          <w:i/>
          <w:iCs/>
          <w:color w:val="000000"/>
          <w:sz w:val="24"/>
          <w:szCs w:val="24"/>
          <w:lang w:val="en-GB" w:eastAsia="fr-FR"/>
        </w:rPr>
        <w:t>P. douvillei</w:t>
      </w:r>
      <w:r w:rsidRPr="007064C0">
        <w:rPr>
          <w:rFonts w:ascii="Times New Roman" w:eastAsia="Times New Roman" w:hAnsi="Times New Roman" w:cs="Times New Roman"/>
          <w:color w:val="000000"/>
          <w:sz w:val="24"/>
          <w:szCs w:val="24"/>
          <w:lang w:val="en-GB" w:eastAsia="fr-FR"/>
        </w:rPr>
        <w:t xml:space="preserve"> being sister species (node 19). The monophyly of </w:t>
      </w:r>
      <w:proofErr w:type="spellStart"/>
      <w:r w:rsidRPr="007064C0">
        <w:rPr>
          <w:rFonts w:ascii="Times New Roman" w:eastAsia="Times New Roman" w:hAnsi="Times New Roman" w:cs="Times New Roman"/>
          <w:i/>
          <w:iCs/>
          <w:color w:val="000000"/>
          <w:sz w:val="24"/>
          <w:szCs w:val="24"/>
          <w:lang w:val="en-GB" w:eastAsia="fr-FR"/>
        </w:rPr>
        <w:t>Prosantorhinus</w:t>
      </w:r>
      <w:proofErr w:type="spellEnd"/>
      <w:r w:rsidRPr="007064C0">
        <w:rPr>
          <w:rFonts w:ascii="Times New Roman" w:eastAsia="Times New Roman" w:hAnsi="Times New Roman" w:cs="Times New Roman"/>
          <w:color w:val="000000"/>
          <w:sz w:val="24"/>
          <w:szCs w:val="24"/>
          <w:lang w:val="en-GB" w:eastAsia="fr-FR"/>
        </w:rPr>
        <w:t xml:space="preserve"> is supported by seven cranio-dental unambiguous synapomorphies, some being optimised in </w:t>
      </w:r>
      <w:r w:rsidRPr="007064C0">
        <w:rPr>
          <w:rFonts w:ascii="Times New Roman" w:eastAsia="Times New Roman" w:hAnsi="Times New Roman" w:cs="Times New Roman"/>
          <w:i/>
          <w:iCs/>
          <w:color w:val="000000"/>
          <w:sz w:val="24"/>
          <w:szCs w:val="24"/>
          <w:lang w:val="en-GB" w:eastAsia="fr-FR"/>
        </w:rPr>
        <w:t xml:space="preserve">P. </w:t>
      </w:r>
      <w:proofErr w:type="spellStart"/>
      <w:r w:rsidRPr="007064C0">
        <w:rPr>
          <w:rFonts w:ascii="Times New Roman" w:eastAsia="Times New Roman" w:hAnsi="Times New Roman" w:cs="Times New Roman"/>
          <w:i/>
          <w:iCs/>
          <w:color w:val="000000"/>
          <w:sz w:val="24"/>
          <w:szCs w:val="24"/>
          <w:lang w:val="en-GB" w:eastAsia="fr-FR"/>
        </w:rPr>
        <w:t>laubei</w:t>
      </w:r>
      <w:proofErr w:type="spellEnd"/>
      <w:r w:rsidRPr="007064C0">
        <w:rPr>
          <w:rFonts w:ascii="Times New Roman" w:eastAsia="Times New Roman" w:hAnsi="Times New Roman" w:cs="Times New Roman"/>
          <w:color w:val="000000"/>
          <w:sz w:val="24"/>
          <w:szCs w:val="24"/>
          <w:lang w:val="en-GB" w:eastAsia="fr-FR"/>
        </w:rPr>
        <w:t xml:space="preserve"> (no cranial remains available; </w:t>
      </w:r>
      <w:proofErr w:type="spellStart"/>
      <w:r w:rsidRPr="007064C0">
        <w:rPr>
          <w:rFonts w:ascii="Times New Roman" w:eastAsia="Times New Roman" w:hAnsi="Times New Roman" w:cs="Times New Roman"/>
          <w:color w:val="000000"/>
          <w:sz w:val="24"/>
          <w:szCs w:val="24"/>
          <w:lang w:val="en-GB" w:eastAsia="fr-FR"/>
        </w:rPr>
        <w:t>Heissig</w:t>
      </w:r>
      <w:proofErr w:type="spellEnd"/>
      <w:r w:rsidRPr="007064C0">
        <w:rPr>
          <w:rFonts w:ascii="Times New Roman" w:eastAsia="Times New Roman" w:hAnsi="Times New Roman" w:cs="Times New Roman"/>
          <w:color w:val="000000"/>
          <w:sz w:val="24"/>
          <w:szCs w:val="24"/>
          <w:lang w:val="en-GB" w:eastAsia="fr-FR"/>
        </w:rPr>
        <w:t xml:space="preserve"> &amp; Fejfar, 2007): lateral apophysis present on the nasals, median nasal horn present (probably in males), </w:t>
      </w:r>
      <w:bookmarkStart w:id="3" w:name="_Hlk139016143"/>
      <w:r w:rsidRPr="007064C0">
        <w:rPr>
          <w:rFonts w:ascii="Times New Roman" w:eastAsia="Times New Roman" w:hAnsi="Times New Roman" w:cs="Times New Roman"/>
          <w:color w:val="000000"/>
          <w:sz w:val="24"/>
          <w:szCs w:val="24"/>
          <w:lang w:val="en-GB" w:eastAsia="fr-FR"/>
        </w:rPr>
        <w:t xml:space="preserve">presence of a sagittal </w:t>
      </w:r>
      <w:proofErr w:type="spellStart"/>
      <w:r w:rsidRPr="007064C0">
        <w:rPr>
          <w:rFonts w:ascii="Times New Roman" w:eastAsia="Times New Roman" w:hAnsi="Times New Roman" w:cs="Times New Roman"/>
          <w:color w:val="000000"/>
          <w:sz w:val="24"/>
          <w:szCs w:val="24"/>
          <w:lang w:val="en-GB" w:eastAsia="fr-FR"/>
        </w:rPr>
        <w:t>fronto</w:t>
      </w:r>
      <w:proofErr w:type="spellEnd"/>
      <w:r w:rsidRPr="007064C0">
        <w:rPr>
          <w:rFonts w:ascii="Times New Roman" w:eastAsia="Times New Roman" w:hAnsi="Times New Roman" w:cs="Times New Roman"/>
          <w:color w:val="000000"/>
          <w:sz w:val="24"/>
          <w:szCs w:val="24"/>
          <w:lang w:val="en-GB" w:eastAsia="fr-FR"/>
        </w:rPr>
        <w:t xml:space="preserve">-parietal crest, of a posterior groove on the processus zygomaticus of the squamosal, of a metacone fold on M1-2, of an unconstricted metaloph on M1, </w:t>
      </w:r>
      <w:bookmarkEnd w:id="3"/>
      <w:r w:rsidRPr="007064C0">
        <w:rPr>
          <w:rFonts w:ascii="Times New Roman" w:eastAsia="Times New Roman" w:hAnsi="Times New Roman" w:cs="Times New Roman"/>
          <w:color w:val="000000"/>
          <w:sz w:val="24"/>
          <w:szCs w:val="24"/>
          <w:lang w:val="en-GB" w:eastAsia="fr-FR"/>
        </w:rPr>
        <w:t xml:space="preserve">and of an ectolophid fold on d2-3. </w:t>
      </w:r>
      <w:proofErr w:type="spellStart"/>
      <w:r w:rsidRPr="007064C0">
        <w:rPr>
          <w:rFonts w:ascii="Times New Roman" w:eastAsia="Times New Roman" w:hAnsi="Times New Roman" w:cs="Times New Roman"/>
          <w:i/>
          <w:iCs/>
          <w:color w:val="000000"/>
          <w:sz w:val="24"/>
          <w:szCs w:val="24"/>
          <w:lang w:val="en-GB" w:eastAsia="fr-FR"/>
        </w:rPr>
        <w:t>Prosantorhinus</w:t>
      </w:r>
      <w:proofErr w:type="spellEnd"/>
      <w:r w:rsidRPr="007064C0">
        <w:rPr>
          <w:rFonts w:ascii="Times New Roman" w:eastAsia="Times New Roman" w:hAnsi="Times New Roman" w:cs="Times New Roman"/>
          <w:i/>
          <w:iCs/>
          <w:color w:val="000000"/>
          <w:sz w:val="24"/>
          <w:szCs w:val="24"/>
          <w:lang w:val="en-GB" w:eastAsia="fr-FR"/>
        </w:rPr>
        <w:t xml:space="preserve"> douvillei</w:t>
      </w:r>
      <w:r w:rsidRPr="007064C0">
        <w:rPr>
          <w:rFonts w:ascii="Times New Roman" w:eastAsia="Times New Roman" w:hAnsi="Times New Roman" w:cs="Times New Roman"/>
          <w:color w:val="000000"/>
          <w:sz w:val="24"/>
          <w:szCs w:val="24"/>
          <w:lang w:val="en-GB" w:eastAsia="fr-FR"/>
        </w:rPr>
        <w:t xml:space="preserve"> (nine unambiguous dental autapomorphies; Table </w:t>
      </w:r>
      <w:r w:rsidR="003032C5" w:rsidRPr="007064C0">
        <w:rPr>
          <w:rFonts w:ascii="Times New Roman" w:eastAsia="Times New Roman" w:hAnsi="Times New Roman" w:cs="Times New Roman"/>
          <w:color w:val="000000"/>
          <w:sz w:val="24"/>
          <w:szCs w:val="24"/>
          <w:lang w:val="en-GB" w:eastAsia="fr-FR"/>
        </w:rPr>
        <w:t>6</w:t>
      </w:r>
      <w:r w:rsidRPr="007064C0">
        <w:rPr>
          <w:rFonts w:ascii="Times New Roman" w:eastAsia="Times New Roman" w:hAnsi="Times New Roman" w:cs="Times New Roman"/>
          <w:color w:val="000000"/>
          <w:sz w:val="24"/>
          <w:szCs w:val="24"/>
          <w:lang w:val="en-GB" w:eastAsia="fr-FR"/>
        </w:rPr>
        <w:t xml:space="preserve">) and </w:t>
      </w:r>
      <w:r w:rsidRPr="007064C0">
        <w:rPr>
          <w:rFonts w:ascii="Times New Roman" w:eastAsia="Times New Roman" w:hAnsi="Times New Roman" w:cs="Times New Roman"/>
          <w:i/>
          <w:iCs/>
          <w:color w:val="000000"/>
          <w:sz w:val="24"/>
          <w:szCs w:val="24"/>
          <w:lang w:val="en-GB" w:eastAsia="fr-FR"/>
        </w:rPr>
        <w:t xml:space="preserve">P. </w:t>
      </w:r>
      <w:proofErr w:type="spellStart"/>
      <w:r w:rsidRPr="007064C0">
        <w:rPr>
          <w:rFonts w:ascii="Times New Roman" w:eastAsia="Times New Roman" w:hAnsi="Times New Roman" w:cs="Times New Roman"/>
          <w:i/>
          <w:iCs/>
          <w:color w:val="000000"/>
          <w:sz w:val="24"/>
          <w:szCs w:val="24"/>
          <w:lang w:val="en-GB" w:eastAsia="fr-FR"/>
        </w:rPr>
        <w:t>laubei</w:t>
      </w:r>
      <w:proofErr w:type="spellEnd"/>
      <w:r w:rsidRPr="007064C0">
        <w:rPr>
          <w:rFonts w:ascii="Times New Roman" w:eastAsia="Times New Roman" w:hAnsi="Times New Roman" w:cs="Times New Roman"/>
          <w:color w:val="000000"/>
          <w:sz w:val="24"/>
          <w:szCs w:val="24"/>
          <w:lang w:val="en-GB" w:eastAsia="fr-FR"/>
        </w:rPr>
        <w:t xml:space="preserve"> (six unambiguous dental autapomorphies; Table </w:t>
      </w:r>
      <w:r w:rsidR="003032C5" w:rsidRPr="007064C0">
        <w:rPr>
          <w:rFonts w:ascii="Times New Roman" w:eastAsia="Times New Roman" w:hAnsi="Times New Roman" w:cs="Times New Roman"/>
          <w:color w:val="000000"/>
          <w:sz w:val="24"/>
          <w:szCs w:val="24"/>
          <w:lang w:val="en-GB" w:eastAsia="fr-FR"/>
        </w:rPr>
        <w:t>6</w:t>
      </w:r>
      <w:r w:rsidRPr="007064C0">
        <w:rPr>
          <w:rFonts w:ascii="Times New Roman" w:eastAsia="Times New Roman" w:hAnsi="Times New Roman" w:cs="Times New Roman"/>
          <w:color w:val="000000"/>
          <w:sz w:val="24"/>
          <w:szCs w:val="24"/>
          <w:lang w:val="en-GB" w:eastAsia="fr-FR"/>
        </w:rPr>
        <w:t xml:space="preserve">) share six dental and postcranial unambiguous </w:t>
      </w:r>
      <w:r w:rsidRPr="007064C0">
        <w:rPr>
          <w:rFonts w:ascii="Times New Roman" w:eastAsia="Times New Roman" w:hAnsi="Times New Roman" w:cs="Times New Roman"/>
          <w:color w:val="000000"/>
          <w:sz w:val="24"/>
          <w:szCs w:val="24"/>
          <w:lang w:val="en-GB" w:eastAsia="fr-FR"/>
        </w:rPr>
        <w:lastRenderedPageBreak/>
        <w:t xml:space="preserve">synapomorphies (node 19; BS = 4): protocone unconstricted on P3-4 and M3, metaloph unconstricted on M2, labial cingulum always </w:t>
      </w:r>
      <w:proofErr w:type="gramStart"/>
      <w:r w:rsidRPr="007064C0">
        <w:rPr>
          <w:rFonts w:ascii="Times New Roman" w:eastAsia="Times New Roman" w:hAnsi="Times New Roman" w:cs="Times New Roman"/>
          <w:color w:val="000000"/>
          <w:sz w:val="24"/>
          <w:szCs w:val="24"/>
          <w:lang w:val="en-GB" w:eastAsia="fr-FR"/>
        </w:rPr>
        <w:t>present</w:t>
      </w:r>
      <w:proofErr w:type="gramEnd"/>
      <w:r w:rsidRPr="007064C0">
        <w:rPr>
          <w:rFonts w:ascii="Times New Roman" w:eastAsia="Times New Roman" w:hAnsi="Times New Roman" w:cs="Times New Roman"/>
          <w:color w:val="000000"/>
          <w:sz w:val="24"/>
          <w:szCs w:val="24"/>
          <w:lang w:val="en-GB" w:eastAsia="fr-FR"/>
        </w:rPr>
        <w:t xml:space="preserve"> on lower molars, lingual groove always present on d3, and expansion of the calcaneus-facet 1 always high and narrow on the astragalus.</w:t>
      </w:r>
    </w:p>
    <w:p w14:paraId="4409BCB2" w14:textId="0A9D64AA" w:rsidR="00E80647" w:rsidRPr="007064C0" w:rsidRDefault="001D7D6E" w:rsidP="005404B7">
      <w:pPr>
        <w:spacing w:line="480" w:lineRule="auto"/>
        <w:ind w:firstLine="567"/>
        <w:rPr>
          <w:rFonts w:ascii="Times New Roman" w:eastAsia="Times New Roman" w:hAnsi="Times New Roman" w:cs="Times New Roman"/>
          <w:sz w:val="24"/>
          <w:szCs w:val="24"/>
          <w:lang w:val="en-GB" w:eastAsia="fr-FR"/>
        </w:rPr>
      </w:pPr>
      <w:r w:rsidRPr="007064C0">
        <w:rPr>
          <w:rFonts w:ascii="Times New Roman" w:eastAsia="Times New Roman" w:hAnsi="Times New Roman" w:cs="Times New Roman"/>
          <w:color w:val="000000"/>
          <w:sz w:val="24"/>
          <w:szCs w:val="24"/>
          <w:lang w:val="en-GB" w:eastAsia="fr-FR"/>
        </w:rPr>
        <w:t>N</w:t>
      </w:r>
      <w:r w:rsidR="00E80647" w:rsidRPr="007064C0">
        <w:rPr>
          <w:rFonts w:ascii="Times New Roman" w:eastAsia="Times New Roman" w:hAnsi="Times New Roman" w:cs="Times New Roman"/>
          <w:color w:val="000000"/>
          <w:sz w:val="24"/>
          <w:szCs w:val="24"/>
          <w:lang w:val="en-GB" w:eastAsia="fr-FR"/>
        </w:rPr>
        <w:t xml:space="preserve">ode 20 (BS = 3) gathers eight terminal taxa (Fig. </w:t>
      </w:r>
      <w:r w:rsidR="001B645D" w:rsidRPr="007064C0">
        <w:rPr>
          <w:rFonts w:ascii="Times New Roman" w:eastAsia="Times New Roman" w:hAnsi="Times New Roman" w:cs="Times New Roman"/>
          <w:color w:val="000000"/>
          <w:sz w:val="24"/>
          <w:szCs w:val="24"/>
          <w:lang w:val="en-GB" w:eastAsia="fr-FR"/>
        </w:rPr>
        <w:t>1</w:t>
      </w:r>
      <w:r w:rsidR="00DE4112" w:rsidRPr="007064C0">
        <w:rPr>
          <w:rFonts w:ascii="Times New Roman" w:eastAsia="Times New Roman" w:hAnsi="Times New Roman" w:cs="Times New Roman"/>
          <w:color w:val="000000"/>
          <w:sz w:val="24"/>
          <w:szCs w:val="24"/>
          <w:lang w:val="en-GB" w:eastAsia="fr-FR"/>
        </w:rPr>
        <w:t>3</w:t>
      </w:r>
      <w:r w:rsidR="00E80647" w:rsidRPr="007064C0">
        <w:rPr>
          <w:rFonts w:ascii="Times New Roman" w:eastAsia="Times New Roman" w:hAnsi="Times New Roman" w:cs="Times New Roman"/>
          <w:color w:val="000000"/>
          <w:sz w:val="24"/>
          <w:szCs w:val="24"/>
          <w:lang w:val="en-GB" w:eastAsia="fr-FR"/>
        </w:rPr>
        <w:t xml:space="preserve">). It is supported by ten cranio-dental and postcranial synapomorphies: nuchal tubercle small, articular tubercle smooth on the squamosal, cement present on cheek teeth, protocone always constricted on P3-4, labial cingulum usually </w:t>
      </w:r>
      <w:proofErr w:type="gramStart"/>
      <w:r w:rsidR="00E80647" w:rsidRPr="007064C0">
        <w:rPr>
          <w:rFonts w:ascii="Times New Roman" w:eastAsia="Times New Roman" w:hAnsi="Times New Roman" w:cs="Times New Roman"/>
          <w:color w:val="000000"/>
          <w:sz w:val="24"/>
          <w:szCs w:val="24"/>
          <w:lang w:val="en-GB" w:eastAsia="fr-FR"/>
        </w:rPr>
        <w:t>absent</w:t>
      </w:r>
      <w:proofErr w:type="gramEnd"/>
      <w:r w:rsidR="00E80647" w:rsidRPr="007064C0">
        <w:rPr>
          <w:rFonts w:ascii="Times New Roman" w:eastAsia="Times New Roman" w:hAnsi="Times New Roman" w:cs="Times New Roman"/>
          <w:color w:val="000000"/>
          <w:sz w:val="24"/>
          <w:szCs w:val="24"/>
          <w:lang w:val="en-GB" w:eastAsia="fr-FR"/>
        </w:rPr>
        <w:t xml:space="preserve"> on lower premolars and always present on lower molars, foramen </w:t>
      </w:r>
      <w:proofErr w:type="spellStart"/>
      <w:r w:rsidR="00E80647" w:rsidRPr="007064C0">
        <w:rPr>
          <w:rFonts w:ascii="Times New Roman" w:eastAsia="Times New Roman" w:hAnsi="Times New Roman" w:cs="Times New Roman"/>
          <w:color w:val="000000"/>
          <w:sz w:val="24"/>
          <w:szCs w:val="24"/>
          <w:lang w:val="en-GB" w:eastAsia="fr-FR"/>
        </w:rPr>
        <w:t>vertebrale</w:t>
      </w:r>
      <w:proofErr w:type="spellEnd"/>
      <w:r w:rsidR="00E80647" w:rsidRPr="007064C0">
        <w:rPr>
          <w:rFonts w:ascii="Times New Roman" w:eastAsia="Times New Roman" w:hAnsi="Times New Roman" w:cs="Times New Roman"/>
          <w:color w:val="000000"/>
          <w:sz w:val="24"/>
          <w:szCs w:val="24"/>
          <w:lang w:val="en-GB" w:eastAsia="fr-FR"/>
        </w:rPr>
        <w:t xml:space="preserve"> lateralis present and axis-facets transversally concave on the atlas, </w:t>
      </w:r>
      <w:proofErr w:type="spellStart"/>
      <w:r w:rsidR="00E80647" w:rsidRPr="007064C0">
        <w:rPr>
          <w:rFonts w:ascii="Times New Roman" w:eastAsia="Times New Roman" w:hAnsi="Times New Roman" w:cs="Times New Roman"/>
          <w:color w:val="000000"/>
          <w:sz w:val="24"/>
          <w:szCs w:val="24"/>
          <w:lang w:val="en-GB" w:eastAsia="fr-FR"/>
        </w:rPr>
        <w:t>postero</w:t>
      </w:r>
      <w:proofErr w:type="spellEnd"/>
      <w:r w:rsidR="00E80647" w:rsidRPr="007064C0">
        <w:rPr>
          <w:rFonts w:ascii="Times New Roman" w:eastAsia="Times New Roman" w:hAnsi="Times New Roman" w:cs="Times New Roman"/>
          <w:color w:val="000000"/>
          <w:sz w:val="24"/>
          <w:szCs w:val="24"/>
          <w:lang w:val="en-GB" w:eastAsia="fr-FR"/>
        </w:rPr>
        <w:t xml:space="preserve">-distal apophysis low on the tibia, and latero-distal gutter located posteriorly on the fibula. Two clades diverge from node 20. The first one (node 21, BS = 3) gathers </w:t>
      </w:r>
      <w:proofErr w:type="spellStart"/>
      <w:r w:rsidR="00E80647" w:rsidRPr="007064C0">
        <w:rPr>
          <w:rFonts w:ascii="Times New Roman" w:eastAsia="Times New Roman" w:hAnsi="Times New Roman" w:cs="Times New Roman"/>
          <w:i/>
          <w:iCs/>
          <w:color w:val="000000"/>
          <w:sz w:val="24"/>
          <w:szCs w:val="24"/>
          <w:lang w:val="en-GB" w:eastAsia="fr-FR"/>
        </w:rPr>
        <w:t>Brachydiceratherium</w:t>
      </w:r>
      <w:proofErr w:type="spellEnd"/>
      <w:r w:rsidR="00E80647" w:rsidRPr="007064C0">
        <w:rPr>
          <w:rFonts w:ascii="Times New Roman" w:eastAsia="Times New Roman" w:hAnsi="Times New Roman" w:cs="Times New Roman"/>
          <w:i/>
          <w:iCs/>
          <w:color w:val="000000"/>
          <w:sz w:val="24"/>
          <w:szCs w:val="24"/>
          <w:lang w:val="en-GB" w:eastAsia="fr-FR"/>
        </w:rPr>
        <w:t xml:space="preserve"> </w:t>
      </w:r>
      <w:proofErr w:type="spellStart"/>
      <w:r w:rsidR="00E80647" w:rsidRPr="007064C0">
        <w:rPr>
          <w:rFonts w:ascii="Times New Roman" w:eastAsia="Times New Roman" w:hAnsi="Times New Roman" w:cs="Times New Roman"/>
          <w:i/>
          <w:iCs/>
          <w:color w:val="000000"/>
          <w:sz w:val="24"/>
          <w:szCs w:val="24"/>
          <w:lang w:val="en-GB" w:eastAsia="fr-FR"/>
        </w:rPr>
        <w:t>shanwangense</w:t>
      </w:r>
      <w:proofErr w:type="spellEnd"/>
      <w:r w:rsidR="00E80647" w:rsidRPr="007064C0">
        <w:rPr>
          <w:rFonts w:ascii="Times New Roman" w:eastAsia="Times New Roman" w:hAnsi="Times New Roman" w:cs="Times New Roman"/>
          <w:color w:val="000000"/>
          <w:sz w:val="24"/>
          <w:szCs w:val="24"/>
          <w:lang w:val="en-GB" w:eastAsia="fr-FR"/>
        </w:rPr>
        <w:t xml:space="preserve">, </w:t>
      </w:r>
      <w:r w:rsidR="00E80647" w:rsidRPr="007064C0">
        <w:rPr>
          <w:rFonts w:ascii="Times New Roman" w:eastAsia="Times New Roman" w:hAnsi="Times New Roman" w:cs="Times New Roman"/>
          <w:i/>
          <w:iCs/>
          <w:color w:val="000000"/>
          <w:sz w:val="24"/>
          <w:szCs w:val="24"/>
          <w:lang w:val="en-GB" w:eastAsia="fr-FR"/>
        </w:rPr>
        <w:t>Bd</w:t>
      </w:r>
      <w:r w:rsidR="00E80647" w:rsidRPr="007064C0">
        <w:rPr>
          <w:rFonts w:ascii="Times New Roman" w:eastAsia="Times New Roman" w:hAnsi="Times New Roman" w:cs="Times New Roman"/>
          <w:color w:val="000000"/>
          <w:sz w:val="24"/>
          <w:szCs w:val="24"/>
          <w:lang w:val="en-GB" w:eastAsia="fr-FR"/>
        </w:rPr>
        <w:t xml:space="preserve">. </w:t>
      </w:r>
      <w:proofErr w:type="spellStart"/>
      <w:r w:rsidR="00E80647" w:rsidRPr="007064C0">
        <w:rPr>
          <w:rFonts w:ascii="Times New Roman" w:eastAsia="Times New Roman" w:hAnsi="Times New Roman" w:cs="Times New Roman"/>
          <w:i/>
          <w:iCs/>
          <w:color w:val="000000"/>
          <w:sz w:val="24"/>
          <w:szCs w:val="24"/>
          <w:lang w:val="en-GB" w:eastAsia="fr-FR"/>
        </w:rPr>
        <w:t>aginense</w:t>
      </w:r>
      <w:proofErr w:type="spellEnd"/>
      <w:r w:rsidR="00E80647" w:rsidRPr="007064C0">
        <w:rPr>
          <w:rFonts w:ascii="Times New Roman" w:eastAsia="Times New Roman" w:hAnsi="Times New Roman" w:cs="Times New Roman"/>
          <w:color w:val="000000"/>
          <w:sz w:val="24"/>
          <w:szCs w:val="24"/>
          <w:lang w:val="en-GB" w:eastAsia="fr-FR"/>
        </w:rPr>
        <w:t xml:space="preserve">, and </w:t>
      </w:r>
      <w:r w:rsidR="00E80647" w:rsidRPr="007064C0">
        <w:rPr>
          <w:rFonts w:ascii="Times New Roman" w:eastAsia="Times New Roman" w:hAnsi="Times New Roman" w:cs="Times New Roman"/>
          <w:i/>
          <w:iCs/>
          <w:color w:val="000000"/>
          <w:sz w:val="24"/>
          <w:szCs w:val="24"/>
          <w:lang w:val="en-GB" w:eastAsia="fr-FR"/>
        </w:rPr>
        <w:t>Bd. intermedium</w:t>
      </w:r>
      <w:r w:rsidR="00E80647" w:rsidRPr="007064C0">
        <w:rPr>
          <w:rFonts w:ascii="Times New Roman" w:eastAsia="Times New Roman" w:hAnsi="Times New Roman" w:cs="Times New Roman"/>
          <w:color w:val="000000"/>
          <w:sz w:val="24"/>
          <w:szCs w:val="24"/>
          <w:lang w:val="en-GB" w:eastAsia="fr-FR"/>
        </w:rPr>
        <w:t xml:space="preserve">, based on eight dental and postcranial synapomorphies: I1 with an oval occlusal outline, labial cingulum always absent on upper premolars, crista usually present on P3, scapula elongated, fossa </w:t>
      </w:r>
      <w:proofErr w:type="spellStart"/>
      <w:r w:rsidR="00E80647" w:rsidRPr="007064C0">
        <w:rPr>
          <w:rFonts w:ascii="Times New Roman" w:eastAsia="Times New Roman" w:hAnsi="Times New Roman" w:cs="Times New Roman"/>
          <w:color w:val="000000"/>
          <w:sz w:val="24"/>
          <w:szCs w:val="24"/>
          <w:lang w:val="en-GB" w:eastAsia="fr-FR"/>
        </w:rPr>
        <w:t>olecrani</w:t>
      </w:r>
      <w:proofErr w:type="spellEnd"/>
      <w:r w:rsidR="00E80647" w:rsidRPr="007064C0">
        <w:rPr>
          <w:rFonts w:ascii="Times New Roman" w:eastAsia="Times New Roman" w:hAnsi="Times New Roman" w:cs="Times New Roman"/>
          <w:color w:val="000000"/>
          <w:sz w:val="24"/>
          <w:szCs w:val="24"/>
          <w:lang w:val="en-GB" w:eastAsia="fr-FR"/>
        </w:rPr>
        <w:t xml:space="preserve"> high on the humerus, fovea capitis low and wide on the femur, latero-distal gutter deep on the fibula, limbs slender, and insertions for the m. interossei long on lateral metapodials. Most of them are optimised in </w:t>
      </w:r>
      <w:r w:rsidR="00E80647" w:rsidRPr="007064C0">
        <w:rPr>
          <w:rFonts w:ascii="Times New Roman" w:eastAsia="Times New Roman" w:hAnsi="Times New Roman" w:cs="Times New Roman"/>
          <w:i/>
          <w:iCs/>
          <w:color w:val="000000"/>
          <w:sz w:val="24"/>
          <w:szCs w:val="24"/>
          <w:lang w:val="en-GB" w:eastAsia="fr-FR"/>
        </w:rPr>
        <w:t>Bd. intermedium</w:t>
      </w:r>
      <w:r w:rsidR="00E80647" w:rsidRPr="007064C0">
        <w:rPr>
          <w:rFonts w:ascii="Times New Roman" w:eastAsia="Times New Roman" w:hAnsi="Times New Roman" w:cs="Times New Roman"/>
          <w:color w:val="000000"/>
          <w:sz w:val="24"/>
          <w:szCs w:val="24"/>
          <w:lang w:val="en-GB" w:eastAsia="fr-FR"/>
        </w:rPr>
        <w:t xml:space="preserve">. </w:t>
      </w:r>
      <w:proofErr w:type="spellStart"/>
      <w:r w:rsidR="00E80647" w:rsidRPr="007064C0">
        <w:rPr>
          <w:rFonts w:ascii="Times New Roman" w:eastAsia="Times New Roman" w:hAnsi="Times New Roman" w:cs="Times New Roman"/>
          <w:i/>
          <w:iCs/>
          <w:color w:val="000000"/>
          <w:sz w:val="24"/>
          <w:szCs w:val="24"/>
          <w:lang w:val="en-GB" w:eastAsia="fr-FR"/>
        </w:rPr>
        <w:t>Brachydiceratherium</w:t>
      </w:r>
      <w:proofErr w:type="spellEnd"/>
      <w:r w:rsidR="00E80647" w:rsidRPr="007064C0">
        <w:rPr>
          <w:rFonts w:ascii="Times New Roman" w:eastAsia="Times New Roman" w:hAnsi="Times New Roman" w:cs="Times New Roman"/>
          <w:i/>
          <w:iCs/>
          <w:color w:val="000000"/>
          <w:sz w:val="24"/>
          <w:szCs w:val="24"/>
          <w:lang w:val="en-GB" w:eastAsia="fr-FR"/>
        </w:rPr>
        <w:t xml:space="preserve"> </w:t>
      </w:r>
      <w:proofErr w:type="spellStart"/>
      <w:r w:rsidR="00E80647" w:rsidRPr="007064C0">
        <w:rPr>
          <w:rFonts w:ascii="Times New Roman" w:eastAsia="Times New Roman" w:hAnsi="Times New Roman" w:cs="Times New Roman"/>
          <w:i/>
          <w:iCs/>
          <w:color w:val="000000"/>
          <w:sz w:val="24"/>
          <w:szCs w:val="24"/>
          <w:lang w:val="en-GB" w:eastAsia="fr-FR"/>
        </w:rPr>
        <w:t>shanwangense</w:t>
      </w:r>
      <w:proofErr w:type="spellEnd"/>
      <w:r w:rsidR="00E80647" w:rsidRPr="007064C0">
        <w:rPr>
          <w:rFonts w:ascii="Times New Roman" w:eastAsia="Times New Roman" w:hAnsi="Times New Roman" w:cs="Times New Roman"/>
          <w:color w:val="000000"/>
          <w:sz w:val="24"/>
          <w:szCs w:val="24"/>
          <w:lang w:val="en-GB" w:eastAsia="fr-FR"/>
        </w:rPr>
        <w:t xml:space="preserve"> is well diagnosed, with sixteen cranio-dental and postcranial unambiguous synapomorphies: lateral apophysis present on the nasals, median nasal horn present on the nasals, premolar series short with respect to the molar series, roots distinct on the cheek teeth, crochet always simple and lingual cingulum usually absent and always reduced on P2-4, crista always present on P3, protocone strongly constricted on M1-2, lingual cingulum usually absent on lower premolars and always absent on lower molars, d1/p1 absent in adults, glenoid fossa with a medial border straight on the scapula, distal gutter absent on the lateral epicondyle of the humerus, proximal radius-ulna facets always fused, and trochanter major low on the femur. </w:t>
      </w:r>
      <w:r w:rsidRPr="007064C0">
        <w:rPr>
          <w:rFonts w:ascii="Times New Roman" w:eastAsia="Times New Roman" w:hAnsi="Times New Roman" w:cs="Times New Roman"/>
          <w:color w:val="000000"/>
          <w:sz w:val="24"/>
          <w:szCs w:val="24"/>
          <w:lang w:val="en-GB" w:eastAsia="fr-FR"/>
        </w:rPr>
        <w:t>N</w:t>
      </w:r>
      <w:r w:rsidR="00E80647" w:rsidRPr="007064C0">
        <w:rPr>
          <w:rFonts w:ascii="Times New Roman" w:eastAsia="Times New Roman" w:hAnsi="Times New Roman" w:cs="Times New Roman"/>
          <w:color w:val="000000"/>
          <w:sz w:val="24"/>
          <w:szCs w:val="24"/>
          <w:lang w:val="en-GB" w:eastAsia="fr-FR"/>
        </w:rPr>
        <w:t xml:space="preserve">ode 22 (BS = 3) is supported by </w:t>
      </w:r>
      <w:r w:rsidR="00E80647" w:rsidRPr="007064C0">
        <w:rPr>
          <w:rFonts w:ascii="Times New Roman" w:eastAsia="Times New Roman" w:hAnsi="Times New Roman" w:cs="Times New Roman"/>
          <w:color w:val="000000"/>
          <w:sz w:val="24"/>
          <w:szCs w:val="24"/>
          <w:lang w:val="en-GB" w:eastAsia="fr-FR"/>
        </w:rPr>
        <w:lastRenderedPageBreak/>
        <w:t xml:space="preserve">five dental and postcranial unambiguous synapomorphies: metaloph short on M1-2, posterior height exceeding the anterior height on the scaphoid, astragalus almost as high as wide (TD/H ratio between 1 and 1.2), and tibia- and fibula-facets absent on the calcaneus. </w:t>
      </w:r>
      <w:proofErr w:type="spellStart"/>
      <w:r w:rsidR="00E80647" w:rsidRPr="007064C0">
        <w:rPr>
          <w:rFonts w:ascii="Times New Roman" w:eastAsia="Times New Roman" w:hAnsi="Times New Roman" w:cs="Times New Roman"/>
          <w:i/>
          <w:iCs/>
          <w:color w:val="000000"/>
          <w:sz w:val="24"/>
          <w:szCs w:val="24"/>
          <w:lang w:val="en-GB" w:eastAsia="fr-FR"/>
        </w:rPr>
        <w:t>Brachydiceratherium</w:t>
      </w:r>
      <w:proofErr w:type="spellEnd"/>
      <w:r w:rsidR="00E80647" w:rsidRPr="007064C0">
        <w:rPr>
          <w:rFonts w:ascii="Times New Roman" w:eastAsia="Times New Roman" w:hAnsi="Times New Roman" w:cs="Times New Roman"/>
          <w:i/>
          <w:iCs/>
          <w:color w:val="000000"/>
          <w:sz w:val="24"/>
          <w:szCs w:val="24"/>
          <w:lang w:val="en-GB" w:eastAsia="fr-FR"/>
        </w:rPr>
        <w:t xml:space="preserve"> intermedium</w:t>
      </w:r>
      <w:r w:rsidR="00E80647" w:rsidRPr="007064C0">
        <w:rPr>
          <w:rFonts w:ascii="Times New Roman" w:eastAsia="Times New Roman" w:hAnsi="Times New Roman" w:cs="Times New Roman"/>
          <w:color w:val="000000"/>
          <w:sz w:val="24"/>
          <w:szCs w:val="24"/>
          <w:lang w:val="en-GB" w:eastAsia="fr-FR"/>
        </w:rPr>
        <w:t xml:space="preserve"> (five dental and postcranial unambiguous autapomorphies; Table</w:t>
      </w:r>
      <w:r w:rsidR="00850584" w:rsidRPr="007064C0">
        <w:rPr>
          <w:rFonts w:ascii="Times New Roman" w:eastAsia="Times New Roman" w:hAnsi="Times New Roman" w:cs="Times New Roman"/>
          <w:color w:val="000000"/>
          <w:sz w:val="24"/>
          <w:szCs w:val="24"/>
          <w:lang w:val="en-GB" w:eastAsia="fr-FR"/>
        </w:rPr>
        <w:t xml:space="preserve"> </w:t>
      </w:r>
      <w:r w:rsidR="003032C5" w:rsidRPr="007064C0">
        <w:rPr>
          <w:rFonts w:ascii="Times New Roman" w:eastAsia="Times New Roman" w:hAnsi="Times New Roman" w:cs="Times New Roman"/>
          <w:color w:val="000000"/>
          <w:sz w:val="24"/>
          <w:szCs w:val="24"/>
          <w:lang w:val="en-GB" w:eastAsia="fr-FR"/>
        </w:rPr>
        <w:t>6</w:t>
      </w:r>
      <w:r w:rsidR="00E80647" w:rsidRPr="007064C0">
        <w:rPr>
          <w:rFonts w:ascii="Times New Roman" w:eastAsia="Times New Roman" w:hAnsi="Times New Roman" w:cs="Times New Roman"/>
          <w:color w:val="000000"/>
          <w:sz w:val="24"/>
          <w:szCs w:val="24"/>
          <w:lang w:val="en-GB" w:eastAsia="fr-FR"/>
        </w:rPr>
        <w:t xml:space="preserve">) is less </w:t>
      </w:r>
      <w:r w:rsidRPr="007064C0">
        <w:rPr>
          <w:rFonts w:ascii="Times New Roman" w:eastAsia="Times New Roman" w:hAnsi="Times New Roman" w:cs="Times New Roman"/>
          <w:color w:val="000000"/>
          <w:sz w:val="24"/>
          <w:szCs w:val="24"/>
          <w:lang w:val="en-GB" w:eastAsia="fr-FR"/>
        </w:rPr>
        <w:t>derived</w:t>
      </w:r>
      <w:r w:rsidR="00E80647" w:rsidRPr="007064C0">
        <w:rPr>
          <w:rFonts w:ascii="Times New Roman" w:eastAsia="Times New Roman" w:hAnsi="Times New Roman" w:cs="Times New Roman"/>
          <w:color w:val="000000"/>
          <w:sz w:val="24"/>
          <w:szCs w:val="24"/>
          <w:lang w:val="en-GB" w:eastAsia="fr-FR"/>
        </w:rPr>
        <w:t xml:space="preserve"> than </w:t>
      </w:r>
      <w:r w:rsidR="00E80647" w:rsidRPr="007064C0">
        <w:rPr>
          <w:rFonts w:ascii="Times New Roman" w:eastAsia="Times New Roman" w:hAnsi="Times New Roman" w:cs="Times New Roman"/>
          <w:i/>
          <w:iCs/>
          <w:color w:val="000000"/>
          <w:sz w:val="24"/>
          <w:szCs w:val="24"/>
          <w:lang w:val="en-GB" w:eastAsia="fr-FR"/>
        </w:rPr>
        <w:t xml:space="preserve">Bd. </w:t>
      </w:r>
      <w:proofErr w:type="spellStart"/>
      <w:r w:rsidR="00E80647" w:rsidRPr="007064C0">
        <w:rPr>
          <w:rFonts w:ascii="Times New Roman" w:eastAsia="Times New Roman" w:hAnsi="Times New Roman" w:cs="Times New Roman"/>
          <w:i/>
          <w:iCs/>
          <w:color w:val="000000"/>
          <w:sz w:val="24"/>
          <w:szCs w:val="24"/>
          <w:lang w:val="en-GB" w:eastAsia="fr-FR"/>
        </w:rPr>
        <w:t>aginense</w:t>
      </w:r>
      <w:proofErr w:type="spellEnd"/>
      <w:r w:rsidR="00E80647" w:rsidRPr="007064C0">
        <w:rPr>
          <w:rFonts w:ascii="Times New Roman" w:eastAsia="Times New Roman" w:hAnsi="Times New Roman" w:cs="Times New Roman"/>
          <w:color w:val="000000"/>
          <w:sz w:val="24"/>
          <w:szCs w:val="24"/>
          <w:lang w:val="en-GB" w:eastAsia="fr-FR"/>
        </w:rPr>
        <w:t xml:space="preserve"> (16 dental and postcranial unambiguous autapomorphies; Table </w:t>
      </w:r>
      <w:r w:rsidR="003032C5" w:rsidRPr="007064C0">
        <w:rPr>
          <w:rFonts w:ascii="Times New Roman" w:eastAsia="Times New Roman" w:hAnsi="Times New Roman" w:cs="Times New Roman"/>
          <w:color w:val="000000"/>
          <w:sz w:val="24"/>
          <w:szCs w:val="24"/>
          <w:lang w:val="en-GB" w:eastAsia="fr-FR"/>
        </w:rPr>
        <w:t>6</w:t>
      </w:r>
      <w:r w:rsidR="00E80647" w:rsidRPr="007064C0">
        <w:rPr>
          <w:rFonts w:ascii="Times New Roman" w:eastAsia="Times New Roman" w:hAnsi="Times New Roman" w:cs="Times New Roman"/>
          <w:color w:val="000000"/>
          <w:sz w:val="24"/>
          <w:szCs w:val="24"/>
          <w:lang w:val="en-GB" w:eastAsia="fr-FR"/>
        </w:rPr>
        <w:t xml:space="preserve">), which probably reflects the strong contrast in the completeness of their hypodigms (e.g., no </w:t>
      </w:r>
      <w:r w:rsidRPr="007064C0">
        <w:rPr>
          <w:rFonts w:ascii="Times New Roman" w:eastAsia="Times New Roman" w:hAnsi="Times New Roman" w:cs="Times New Roman"/>
          <w:color w:val="000000"/>
          <w:sz w:val="24"/>
          <w:szCs w:val="24"/>
          <w:lang w:val="en-GB" w:eastAsia="fr-FR"/>
        </w:rPr>
        <w:t>i</w:t>
      </w:r>
      <w:r w:rsidR="00E80647" w:rsidRPr="007064C0">
        <w:rPr>
          <w:rFonts w:ascii="Times New Roman" w:eastAsia="Times New Roman" w:hAnsi="Times New Roman" w:cs="Times New Roman"/>
          <w:color w:val="000000"/>
          <w:sz w:val="24"/>
          <w:szCs w:val="24"/>
          <w:lang w:val="en-GB" w:eastAsia="fr-FR"/>
        </w:rPr>
        <w:t xml:space="preserve">ndisputable cranial remains are documented for </w:t>
      </w:r>
      <w:r w:rsidR="00E80647" w:rsidRPr="007064C0">
        <w:rPr>
          <w:rFonts w:ascii="Times New Roman" w:eastAsia="Times New Roman" w:hAnsi="Times New Roman" w:cs="Times New Roman"/>
          <w:i/>
          <w:iCs/>
          <w:color w:val="000000"/>
          <w:sz w:val="24"/>
          <w:szCs w:val="24"/>
          <w:lang w:val="en-GB" w:eastAsia="fr-FR"/>
        </w:rPr>
        <w:t>Bd. intermedium</w:t>
      </w:r>
      <w:r w:rsidR="00E80647" w:rsidRPr="007064C0">
        <w:rPr>
          <w:rFonts w:ascii="Times New Roman" w:eastAsia="Times New Roman" w:hAnsi="Times New Roman" w:cs="Times New Roman"/>
          <w:color w:val="000000"/>
          <w:sz w:val="24"/>
          <w:szCs w:val="24"/>
          <w:lang w:val="en-GB" w:eastAsia="fr-FR"/>
        </w:rPr>
        <w:t>).</w:t>
      </w:r>
    </w:p>
    <w:p w14:paraId="3762DE6E" w14:textId="666B361D" w:rsidR="00E80647" w:rsidRPr="007064C0" w:rsidRDefault="00E80647" w:rsidP="005404B7">
      <w:pPr>
        <w:spacing w:line="480" w:lineRule="auto"/>
        <w:ind w:firstLine="567"/>
        <w:rPr>
          <w:rFonts w:ascii="Times New Roman" w:eastAsia="Times New Roman" w:hAnsi="Times New Roman" w:cs="Times New Roman"/>
          <w:sz w:val="24"/>
          <w:szCs w:val="24"/>
          <w:lang w:val="en-GB" w:eastAsia="fr-FR"/>
        </w:rPr>
      </w:pPr>
      <w:r w:rsidRPr="007064C0">
        <w:rPr>
          <w:rFonts w:ascii="Times New Roman" w:eastAsia="Times New Roman" w:hAnsi="Times New Roman" w:cs="Times New Roman"/>
          <w:color w:val="000000"/>
          <w:sz w:val="24"/>
          <w:szCs w:val="24"/>
          <w:lang w:val="en-GB" w:eastAsia="fr-FR"/>
        </w:rPr>
        <w:t xml:space="preserve">The second clade diverging from the node 20 (i.e., node 23) places </w:t>
      </w:r>
      <w:r w:rsidRPr="007064C0">
        <w:rPr>
          <w:rFonts w:ascii="Times New Roman" w:eastAsia="Times New Roman" w:hAnsi="Times New Roman" w:cs="Times New Roman"/>
          <w:i/>
          <w:iCs/>
          <w:color w:val="000000"/>
          <w:sz w:val="24"/>
          <w:szCs w:val="24"/>
          <w:lang w:val="en-GB" w:eastAsia="fr-FR"/>
        </w:rPr>
        <w:t xml:space="preserve">Bd. </w:t>
      </w:r>
      <w:proofErr w:type="spellStart"/>
      <w:r w:rsidRPr="007064C0">
        <w:rPr>
          <w:rFonts w:ascii="Times New Roman" w:eastAsia="Times New Roman" w:hAnsi="Times New Roman" w:cs="Times New Roman"/>
          <w:i/>
          <w:iCs/>
          <w:color w:val="000000"/>
          <w:sz w:val="24"/>
          <w:szCs w:val="24"/>
          <w:lang w:val="en-GB" w:eastAsia="fr-FR"/>
        </w:rPr>
        <w:t>fatehjangense</w:t>
      </w:r>
      <w:proofErr w:type="spellEnd"/>
      <w:r w:rsidRPr="007064C0">
        <w:rPr>
          <w:rFonts w:ascii="Times New Roman" w:eastAsia="Times New Roman" w:hAnsi="Times New Roman" w:cs="Times New Roman"/>
          <w:color w:val="000000"/>
          <w:sz w:val="24"/>
          <w:szCs w:val="24"/>
          <w:lang w:val="en-GB" w:eastAsia="fr-FR"/>
        </w:rPr>
        <w:t xml:space="preserve"> as a sister taxon to (</w:t>
      </w:r>
      <w:r w:rsidRPr="007064C0">
        <w:rPr>
          <w:rFonts w:ascii="Times New Roman" w:eastAsia="Times New Roman" w:hAnsi="Times New Roman" w:cs="Times New Roman"/>
          <w:i/>
          <w:iCs/>
          <w:color w:val="000000"/>
          <w:sz w:val="24"/>
          <w:szCs w:val="24"/>
          <w:lang w:val="en-GB" w:eastAsia="fr-FR"/>
        </w:rPr>
        <w:t xml:space="preserve">Bd. </w:t>
      </w:r>
      <w:proofErr w:type="spellStart"/>
      <w:r w:rsidRPr="007064C0">
        <w:rPr>
          <w:rFonts w:ascii="Times New Roman" w:eastAsia="Times New Roman" w:hAnsi="Times New Roman" w:cs="Times New Roman"/>
          <w:i/>
          <w:iCs/>
          <w:color w:val="000000"/>
          <w:sz w:val="24"/>
          <w:szCs w:val="24"/>
          <w:lang w:val="en-GB" w:eastAsia="fr-FR"/>
        </w:rPr>
        <w:t>aurelianense</w:t>
      </w:r>
      <w:proofErr w:type="spellEnd"/>
      <w:r w:rsidRPr="007064C0">
        <w:rPr>
          <w:rFonts w:ascii="Times New Roman" w:eastAsia="Times New Roman" w:hAnsi="Times New Roman" w:cs="Times New Roman"/>
          <w:color w:val="000000"/>
          <w:sz w:val="24"/>
          <w:szCs w:val="24"/>
          <w:lang w:val="en-GB" w:eastAsia="fr-FR"/>
        </w:rPr>
        <w:t>, (</w:t>
      </w:r>
      <w:r w:rsidRPr="007064C0">
        <w:rPr>
          <w:rFonts w:ascii="Times New Roman" w:eastAsia="Times New Roman" w:hAnsi="Times New Roman" w:cs="Times New Roman"/>
          <w:i/>
          <w:iCs/>
          <w:color w:val="000000"/>
          <w:sz w:val="24"/>
          <w:szCs w:val="24"/>
          <w:lang w:val="en-GB" w:eastAsia="fr-FR"/>
        </w:rPr>
        <w:t xml:space="preserve">Bd. </w:t>
      </w:r>
      <w:proofErr w:type="spellStart"/>
      <w:r w:rsidRPr="007064C0">
        <w:rPr>
          <w:rFonts w:ascii="Times New Roman" w:eastAsia="Times New Roman" w:hAnsi="Times New Roman" w:cs="Times New Roman"/>
          <w:i/>
          <w:iCs/>
          <w:color w:val="000000"/>
          <w:sz w:val="24"/>
          <w:szCs w:val="24"/>
          <w:lang w:val="en-GB" w:eastAsia="fr-FR"/>
        </w:rPr>
        <w:t>lamilloquense</w:t>
      </w:r>
      <w:proofErr w:type="spellEnd"/>
      <w:r w:rsidRPr="007064C0">
        <w:rPr>
          <w:rFonts w:ascii="Times New Roman" w:eastAsia="Times New Roman" w:hAnsi="Times New Roman" w:cs="Times New Roman"/>
          <w:color w:val="000000"/>
          <w:sz w:val="24"/>
          <w:szCs w:val="24"/>
          <w:lang w:val="en-GB" w:eastAsia="fr-FR"/>
        </w:rPr>
        <w:t>, (</w:t>
      </w:r>
      <w:r w:rsidRPr="007064C0">
        <w:rPr>
          <w:rFonts w:ascii="Times New Roman" w:eastAsia="Times New Roman" w:hAnsi="Times New Roman" w:cs="Times New Roman"/>
          <w:i/>
          <w:iCs/>
          <w:color w:val="000000"/>
          <w:sz w:val="24"/>
          <w:szCs w:val="24"/>
          <w:lang w:val="en-GB" w:eastAsia="fr-FR"/>
        </w:rPr>
        <w:t xml:space="preserve">Bd. </w:t>
      </w:r>
      <w:proofErr w:type="spellStart"/>
      <w:r w:rsidRPr="007064C0">
        <w:rPr>
          <w:rFonts w:ascii="Times New Roman" w:eastAsia="Times New Roman" w:hAnsi="Times New Roman" w:cs="Times New Roman"/>
          <w:i/>
          <w:iCs/>
          <w:color w:val="000000"/>
          <w:sz w:val="24"/>
          <w:szCs w:val="24"/>
          <w:lang w:val="en-GB" w:eastAsia="fr-FR"/>
        </w:rPr>
        <w:t>lemanense</w:t>
      </w:r>
      <w:proofErr w:type="spellEnd"/>
      <w:r w:rsidRPr="007064C0">
        <w:rPr>
          <w:rFonts w:ascii="Times New Roman" w:eastAsia="Times New Roman" w:hAnsi="Times New Roman" w:cs="Times New Roman"/>
          <w:color w:val="000000"/>
          <w:sz w:val="24"/>
          <w:szCs w:val="24"/>
          <w:lang w:val="en-GB" w:eastAsia="fr-FR"/>
        </w:rPr>
        <w:t xml:space="preserve">, </w:t>
      </w:r>
      <w:r w:rsidRPr="007064C0">
        <w:rPr>
          <w:rFonts w:ascii="Times New Roman" w:eastAsia="Times New Roman" w:hAnsi="Times New Roman" w:cs="Times New Roman"/>
          <w:i/>
          <w:iCs/>
          <w:color w:val="000000"/>
          <w:sz w:val="24"/>
          <w:szCs w:val="24"/>
          <w:lang w:val="en-GB" w:eastAsia="fr-FR"/>
        </w:rPr>
        <w:t xml:space="preserve">Bd. </w:t>
      </w:r>
      <w:proofErr w:type="spellStart"/>
      <w:r w:rsidRPr="007064C0">
        <w:rPr>
          <w:rFonts w:ascii="Times New Roman" w:eastAsia="Times New Roman" w:hAnsi="Times New Roman" w:cs="Times New Roman"/>
          <w:i/>
          <w:iCs/>
          <w:color w:val="000000"/>
          <w:sz w:val="24"/>
          <w:szCs w:val="24"/>
          <w:lang w:val="en-GB" w:eastAsia="fr-FR"/>
        </w:rPr>
        <w:t>asphaltense</w:t>
      </w:r>
      <w:proofErr w:type="spellEnd"/>
      <w:r w:rsidRPr="007064C0">
        <w:rPr>
          <w:rFonts w:ascii="Times New Roman" w:eastAsia="Times New Roman" w:hAnsi="Times New Roman" w:cs="Times New Roman"/>
          <w:color w:val="000000"/>
          <w:sz w:val="24"/>
          <w:szCs w:val="24"/>
          <w:lang w:val="en-GB" w:eastAsia="fr-FR"/>
        </w:rPr>
        <w:t xml:space="preserve">))). All the corresponding nodes are weakly supported (1 ≤ BS ≤3), with low numbers of unambiguous synapomorphies (ranging from three to six). </w:t>
      </w:r>
      <w:r w:rsidR="001D7D6E" w:rsidRPr="007064C0">
        <w:rPr>
          <w:rFonts w:ascii="Times New Roman" w:eastAsia="Times New Roman" w:hAnsi="Times New Roman" w:cs="Times New Roman"/>
          <w:color w:val="000000"/>
          <w:sz w:val="24"/>
          <w:szCs w:val="24"/>
          <w:lang w:val="en-GB" w:eastAsia="fr-FR"/>
        </w:rPr>
        <w:t>N</w:t>
      </w:r>
      <w:r w:rsidRPr="007064C0">
        <w:rPr>
          <w:rFonts w:ascii="Times New Roman" w:eastAsia="Times New Roman" w:hAnsi="Times New Roman" w:cs="Times New Roman"/>
          <w:color w:val="000000"/>
          <w:sz w:val="24"/>
          <w:szCs w:val="24"/>
          <w:lang w:val="en-GB" w:eastAsia="fr-FR"/>
        </w:rPr>
        <w:t xml:space="preserve">ode 23 is the </w:t>
      </w:r>
      <w:r w:rsidR="001D7D6E" w:rsidRPr="007064C0">
        <w:rPr>
          <w:rFonts w:ascii="Times New Roman" w:eastAsia="Times New Roman" w:hAnsi="Times New Roman" w:cs="Times New Roman"/>
          <w:color w:val="000000"/>
          <w:sz w:val="24"/>
          <w:szCs w:val="24"/>
          <w:lang w:val="en-GB" w:eastAsia="fr-FR"/>
        </w:rPr>
        <w:t>least-supported</w:t>
      </w:r>
      <w:r w:rsidRPr="007064C0">
        <w:rPr>
          <w:rFonts w:ascii="Times New Roman" w:eastAsia="Times New Roman" w:hAnsi="Times New Roman" w:cs="Times New Roman"/>
          <w:color w:val="000000"/>
          <w:sz w:val="24"/>
          <w:szCs w:val="24"/>
          <w:lang w:val="en-GB" w:eastAsia="fr-FR"/>
        </w:rPr>
        <w:t xml:space="preserve"> one (BS = 1), with five dental and postcranial synapomorphies (metacone fold present on M1-2, second distal radius-ulna articulation present, posterior expansion of the scaphoid-facet low on the radius, </w:t>
      </w:r>
      <w:proofErr w:type="spellStart"/>
      <w:r w:rsidRPr="007064C0">
        <w:rPr>
          <w:rFonts w:ascii="Times New Roman" w:eastAsia="Times New Roman" w:hAnsi="Times New Roman" w:cs="Times New Roman"/>
          <w:color w:val="000000"/>
          <w:sz w:val="24"/>
          <w:szCs w:val="24"/>
          <w:lang w:val="en-GB" w:eastAsia="fr-FR"/>
        </w:rPr>
        <w:t>postero</w:t>
      </w:r>
      <w:proofErr w:type="spellEnd"/>
      <w:r w:rsidRPr="007064C0">
        <w:rPr>
          <w:rFonts w:ascii="Times New Roman" w:eastAsia="Times New Roman" w:hAnsi="Times New Roman" w:cs="Times New Roman"/>
          <w:color w:val="000000"/>
          <w:sz w:val="24"/>
          <w:szCs w:val="24"/>
          <w:lang w:val="en-GB" w:eastAsia="fr-FR"/>
        </w:rPr>
        <w:t xml:space="preserve">-proximal </w:t>
      </w:r>
      <w:proofErr w:type="spellStart"/>
      <w:r w:rsidRPr="007064C0">
        <w:rPr>
          <w:rFonts w:ascii="Times New Roman" w:eastAsia="Times New Roman" w:hAnsi="Times New Roman" w:cs="Times New Roman"/>
          <w:color w:val="000000"/>
          <w:sz w:val="24"/>
          <w:szCs w:val="24"/>
          <w:lang w:val="en-GB" w:eastAsia="fr-FR"/>
        </w:rPr>
        <w:t>semilunate</w:t>
      </w:r>
      <w:proofErr w:type="spellEnd"/>
      <w:r w:rsidRPr="007064C0">
        <w:rPr>
          <w:rFonts w:ascii="Times New Roman" w:eastAsia="Times New Roman" w:hAnsi="Times New Roman" w:cs="Times New Roman"/>
          <w:color w:val="000000"/>
          <w:sz w:val="24"/>
          <w:szCs w:val="24"/>
          <w:lang w:val="en-GB" w:eastAsia="fr-FR"/>
        </w:rPr>
        <w:t>-facet usually absent on the scaphoid, and expansion of the calcaneus-facet 1 usually wide and low on the astragalus</w:t>
      </w:r>
      <w:r w:rsidR="00E33124" w:rsidRPr="007064C0">
        <w:rPr>
          <w:rFonts w:ascii="Times New Roman" w:eastAsia="Times New Roman" w:hAnsi="Times New Roman" w:cs="Times New Roman"/>
          <w:color w:val="000000"/>
          <w:sz w:val="24"/>
          <w:szCs w:val="24"/>
          <w:lang w:val="en-GB" w:eastAsia="fr-FR"/>
        </w:rPr>
        <w:t>)</w:t>
      </w:r>
      <w:r w:rsidRPr="007064C0">
        <w:rPr>
          <w:rFonts w:ascii="Times New Roman" w:eastAsia="Times New Roman" w:hAnsi="Times New Roman" w:cs="Times New Roman"/>
          <w:color w:val="000000"/>
          <w:sz w:val="24"/>
          <w:szCs w:val="24"/>
          <w:lang w:val="en-GB" w:eastAsia="fr-FR"/>
        </w:rPr>
        <w:t>.</w:t>
      </w:r>
    </w:p>
    <w:p w14:paraId="66FBF9DA" w14:textId="77777777" w:rsidR="00E80647" w:rsidRPr="007064C0" w:rsidRDefault="00E80647" w:rsidP="005404B7">
      <w:pPr>
        <w:pStyle w:val="Titre1"/>
        <w:rPr>
          <w:b/>
          <w:lang w:val="en-GB"/>
        </w:rPr>
      </w:pPr>
      <w:r w:rsidRPr="007064C0">
        <w:rPr>
          <w:lang w:val="en-GB"/>
        </w:rPr>
        <w:t>DISCUSSION</w:t>
      </w:r>
    </w:p>
    <w:p w14:paraId="2DB07864" w14:textId="639C20C6" w:rsidR="006F7D3A" w:rsidRPr="007064C0" w:rsidRDefault="00E33124" w:rsidP="005404B7">
      <w:pPr>
        <w:pStyle w:val="Titre2"/>
        <w:rPr>
          <w:lang w:val="en-GB"/>
        </w:rPr>
      </w:pPr>
      <w:r w:rsidRPr="007064C0">
        <w:rPr>
          <w:lang w:val="en-GB"/>
        </w:rPr>
        <w:t>Ontogenetic age and sex</w:t>
      </w:r>
    </w:p>
    <w:p w14:paraId="6BACFC81" w14:textId="0ECA0920" w:rsidR="00E80647" w:rsidRPr="007064C0" w:rsidRDefault="00E80647" w:rsidP="005404B7">
      <w:pPr>
        <w:spacing w:line="480" w:lineRule="auto"/>
        <w:ind w:firstLine="567"/>
        <w:rPr>
          <w:rFonts w:ascii="Times New Roman" w:eastAsia="Times New Roman" w:hAnsi="Times New Roman" w:cs="Times New Roman"/>
          <w:sz w:val="24"/>
          <w:szCs w:val="24"/>
          <w:lang w:val="en-GB" w:eastAsia="fr-FR"/>
        </w:rPr>
      </w:pPr>
      <w:r w:rsidRPr="007064C0">
        <w:rPr>
          <w:rFonts w:ascii="Times New Roman" w:eastAsia="Times New Roman" w:hAnsi="Times New Roman" w:cs="Times New Roman"/>
          <w:color w:val="000000"/>
          <w:sz w:val="24"/>
          <w:szCs w:val="24"/>
          <w:lang w:val="en-GB" w:eastAsia="fr-FR"/>
        </w:rPr>
        <w:t>Both the complete dental eruption and the wear stages of upper and lower teeth concur to consider this individual as an</w:t>
      </w:r>
      <w:r w:rsidR="00E12EB1" w:rsidRPr="007064C0">
        <w:rPr>
          <w:rFonts w:ascii="Times New Roman" w:eastAsia="Times New Roman" w:hAnsi="Times New Roman" w:cs="Times New Roman"/>
          <w:color w:val="000000"/>
          <w:sz w:val="24"/>
          <w:szCs w:val="24"/>
          <w:lang w:val="en-GB" w:eastAsia="fr-FR"/>
        </w:rPr>
        <w:t xml:space="preserve"> adult, most likely ~7-15 years </w:t>
      </w:r>
      <w:r w:rsidRPr="007064C0">
        <w:rPr>
          <w:rFonts w:ascii="Times New Roman" w:eastAsia="Times New Roman" w:hAnsi="Times New Roman" w:cs="Times New Roman"/>
          <w:color w:val="000000"/>
          <w:sz w:val="24"/>
          <w:szCs w:val="24"/>
          <w:lang w:val="en-GB" w:eastAsia="fr-FR"/>
        </w:rPr>
        <w:t>old (with reference to recent rhinos; e.g., Hillman-Smith et al., 1986; Hullot et al.</w:t>
      </w:r>
      <w:r w:rsidR="006F7D3A" w:rsidRPr="007064C0">
        <w:rPr>
          <w:rFonts w:ascii="Times New Roman" w:eastAsia="Times New Roman" w:hAnsi="Times New Roman" w:cs="Times New Roman"/>
          <w:color w:val="000000"/>
          <w:sz w:val="24"/>
          <w:szCs w:val="24"/>
          <w:lang w:val="en-GB" w:eastAsia="fr-FR"/>
        </w:rPr>
        <w:t>,</w:t>
      </w:r>
      <w:r w:rsidRPr="007064C0">
        <w:rPr>
          <w:rFonts w:ascii="Times New Roman" w:eastAsia="Times New Roman" w:hAnsi="Times New Roman" w:cs="Times New Roman"/>
          <w:color w:val="000000"/>
          <w:sz w:val="24"/>
          <w:szCs w:val="24"/>
          <w:lang w:val="en-GB" w:eastAsia="fr-FR"/>
        </w:rPr>
        <w:t xml:space="preserve"> 2020). In the absence of I1s</w:t>
      </w:r>
      <w:r w:rsidR="007B5C56" w:rsidRPr="007064C0">
        <w:rPr>
          <w:rFonts w:ascii="Times New Roman" w:eastAsia="Times New Roman" w:hAnsi="Times New Roman" w:cs="Times New Roman"/>
          <w:color w:val="000000"/>
          <w:sz w:val="24"/>
          <w:szCs w:val="24"/>
          <w:lang w:val="en-GB" w:eastAsia="fr-FR"/>
        </w:rPr>
        <w:t xml:space="preserve"> (usually highly dimorphic in teleoceratines</w:t>
      </w:r>
      <w:r w:rsidR="00D54E7C" w:rsidRPr="00D54E7C">
        <w:rPr>
          <w:rFonts w:ascii="Times New Roman" w:eastAsia="Times New Roman" w:hAnsi="Times New Roman" w:cs="Times New Roman"/>
          <w:color w:val="000000"/>
          <w:sz w:val="24"/>
          <w:szCs w:val="24"/>
          <w:highlight w:val="cyan"/>
          <w:lang w:val="en-GB" w:eastAsia="fr-FR"/>
        </w:rPr>
        <w:t xml:space="preserve">; see Antoine, 2002 regarding </w:t>
      </w:r>
      <w:proofErr w:type="spellStart"/>
      <w:r w:rsidR="00D54E7C" w:rsidRPr="00D54E7C">
        <w:rPr>
          <w:rFonts w:ascii="Times New Roman" w:eastAsia="Times New Roman" w:hAnsi="Times New Roman" w:cs="Times New Roman"/>
          <w:i/>
          <w:iCs/>
          <w:color w:val="000000"/>
          <w:sz w:val="24"/>
          <w:szCs w:val="24"/>
          <w:highlight w:val="cyan"/>
          <w:lang w:val="en-GB" w:eastAsia="fr-FR"/>
        </w:rPr>
        <w:t>Prosantorhinus</w:t>
      </w:r>
      <w:proofErr w:type="spellEnd"/>
      <w:r w:rsidR="00D54E7C" w:rsidRPr="00D54E7C">
        <w:rPr>
          <w:rFonts w:ascii="Times New Roman" w:eastAsia="Times New Roman" w:hAnsi="Times New Roman" w:cs="Times New Roman"/>
          <w:i/>
          <w:iCs/>
          <w:color w:val="000000"/>
          <w:sz w:val="24"/>
          <w:szCs w:val="24"/>
          <w:highlight w:val="cyan"/>
          <w:lang w:val="en-GB" w:eastAsia="fr-FR"/>
        </w:rPr>
        <w:t xml:space="preserve"> douvillei</w:t>
      </w:r>
      <w:r w:rsidR="007B5C56" w:rsidRPr="007064C0">
        <w:rPr>
          <w:rFonts w:ascii="Times New Roman" w:eastAsia="Times New Roman" w:hAnsi="Times New Roman" w:cs="Times New Roman"/>
          <w:color w:val="000000"/>
          <w:sz w:val="24"/>
          <w:szCs w:val="24"/>
          <w:lang w:val="en-GB" w:eastAsia="fr-FR"/>
        </w:rPr>
        <w:t>)</w:t>
      </w:r>
      <w:r w:rsidRPr="007064C0">
        <w:rPr>
          <w:rFonts w:ascii="Times New Roman" w:eastAsia="Times New Roman" w:hAnsi="Times New Roman" w:cs="Times New Roman"/>
          <w:color w:val="000000"/>
          <w:sz w:val="24"/>
          <w:szCs w:val="24"/>
          <w:lang w:val="en-GB" w:eastAsia="fr-FR"/>
        </w:rPr>
        <w:t xml:space="preserve">, and due to the fragmentary state of i2s, it is not possible to determine its </w:t>
      </w:r>
      <w:r w:rsidR="00D003DF" w:rsidRPr="007064C0">
        <w:rPr>
          <w:rFonts w:ascii="Times New Roman" w:eastAsia="Times New Roman" w:hAnsi="Times New Roman" w:cs="Times New Roman"/>
          <w:color w:val="000000"/>
          <w:sz w:val="24"/>
          <w:szCs w:val="24"/>
          <w:lang w:val="en-GB" w:eastAsia="fr-FR"/>
        </w:rPr>
        <w:t>sex</w:t>
      </w:r>
      <w:r w:rsidRPr="007064C0">
        <w:rPr>
          <w:rFonts w:ascii="Times New Roman" w:eastAsia="Times New Roman" w:hAnsi="Times New Roman" w:cs="Times New Roman"/>
          <w:color w:val="000000"/>
          <w:sz w:val="24"/>
          <w:szCs w:val="24"/>
          <w:lang w:val="en-GB" w:eastAsia="fr-FR"/>
        </w:rPr>
        <w:t>. </w:t>
      </w:r>
    </w:p>
    <w:p w14:paraId="665FD8AC" w14:textId="77777777" w:rsidR="00E80647" w:rsidRPr="007064C0" w:rsidRDefault="00E80647" w:rsidP="005404B7">
      <w:pPr>
        <w:pStyle w:val="Titre2"/>
        <w:rPr>
          <w:lang w:val="en-GB"/>
        </w:rPr>
      </w:pPr>
      <w:r w:rsidRPr="007064C0">
        <w:rPr>
          <w:lang w:val="en-GB"/>
        </w:rPr>
        <w:t>Taxonomic inferences</w:t>
      </w:r>
    </w:p>
    <w:p w14:paraId="06082969" w14:textId="6D760F6C" w:rsidR="00E80647" w:rsidRPr="007064C0" w:rsidRDefault="00E80647" w:rsidP="005404B7">
      <w:pPr>
        <w:spacing w:line="480" w:lineRule="auto"/>
        <w:ind w:firstLine="567"/>
        <w:rPr>
          <w:rFonts w:ascii="Times New Roman" w:eastAsia="Times New Roman" w:hAnsi="Times New Roman" w:cs="Times New Roman"/>
          <w:sz w:val="24"/>
          <w:szCs w:val="24"/>
          <w:lang w:val="en-GB" w:eastAsia="fr-FR"/>
        </w:rPr>
      </w:pPr>
      <w:r w:rsidRPr="007064C0">
        <w:rPr>
          <w:rFonts w:ascii="Times New Roman" w:eastAsia="Times New Roman" w:hAnsi="Times New Roman" w:cs="Times New Roman"/>
          <w:color w:val="000000"/>
          <w:sz w:val="24"/>
          <w:szCs w:val="24"/>
          <w:lang w:val="en-GB" w:eastAsia="fr-FR"/>
        </w:rPr>
        <w:lastRenderedPageBreak/>
        <w:t xml:space="preserve">Surprisingly, </w:t>
      </w:r>
      <w:proofErr w:type="spellStart"/>
      <w:r w:rsidRPr="007064C0">
        <w:rPr>
          <w:rFonts w:ascii="Times New Roman" w:eastAsia="Times New Roman" w:hAnsi="Times New Roman" w:cs="Times New Roman"/>
          <w:i/>
          <w:iCs/>
          <w:color w:val="000000"/>
          <w:sz w:val="24"/>
          <w:szCs w:val="24"/>
          <w:lang w:val="en-GB" w:eastAsia="fr-FR"/>
        </w:rPr>
        <w:t>Diaceratherium</w:t>
      </w:r>
      <w:proofErr w:type="spellEnd"/>
      <w:r w:rsidRPr="007064C0">
        <w:rPr>
          <w:rFonts w:ascii="Times New Roman" w:eastAsia="Times New Roman" w:hAnsi="Times New Roman" w:cs="Times New Roman"/>
          <w:i/>
          <w:iCs/>
          <w:color w:val="000000"/>
          <w:sz w:val="24"/>
          <w:szCs w:val="24"/>
          <w:lang w:val="en-GB" w:eastAsia="fr-FR"/>
        </w:rPr>
        <w:t xml:space="preserve"> </w:t>
      </w:r>
      <w:proofErr w:type="spellStart"/>
      <w:r w:rsidRPr="007064C0">
        <w:rPr>
          <w:rFonts w:ascii="Times New Roman" w:eastAsia="Times New Roman" w:hAnsi="Times New Roman" w:cs="Times New Roman"/>
          <w:i/>
          <w:iCs/>
          <w:color w:val="000000"/>
          <w:sz w:val="24"/>
          <w:szCs w:val="24"/>
          <w:lang w:val="en-GB" w:eastAsia="fr-FR"/>
        </w:rPr>
        <w:t>tomerdingense</w:t>
      </w:r>
      <w:proofErr w:type="spellEnd"/>
      <w:r w:rsidRPr="007064C0">
        <w:rPr>
          <w:rFonts w:ascii="Times New Roman" w:eastAsia="Times New Roman" w:hAnsi="Times New Roman" w:cs="Times New Roman"/>
          <w:color w:val="000000"/>
          <w:sz w:val="24"/>
          <w:szCs w:val="24"/>
          <w:lang w:val="en-GB" w:eastAsia="fr-FR"/>
        </w:rPr>
        <w:t xml:space="preserve"> Dietrich, 1931 is retrieved as the first offshoot among </w:t>
      </w:r>
      <w:proofErr w:type="spellStart"/>
      <w:r w:rsidRPr="007064C0">
        <w:rPr>
          <w:rFonts w:ascii="Times New Roman" w:eastAsia="Times New Roman" w:hAnsi="Times New Roman" w:cs="Times New Roman"/>
          <w:color w:val="000000"/>
          <w:sz w:val="24"/>
          <w:szCs w:val="24"/>
          <w:lang w:val="en-GB" w:eastAsia="fr-FR"/>
        </w:rPr>
        <w:t>Teleoceratina</w:t>
      </w:r>
      <w:proofErr w:type="spellEnd"/>
      <w:r w:rsidRPr="007064C0">
        <w:rPr>
          <w:rFonts w:ascii="Times New Roman" w:eastAsia="Times New Roman" w:hAnsi="Times New Roman" w:cs="Times New Roman"/>
          <w:color w:val="000000"/>
          <w:sz w:val="24"/>
          <w:szCs w:val="24"/>
          <w:lang w:val="en-GB" w:eastAsia="fr-FR"/>
        </w:rPr>
        <w:t xml:space="preserve"> (Fig. </w:t>
      </w:r>
      <w:r w:rsidR="001B645D" w:rsidRPr="007064C0">
        <w:rPr>
          <w:rFonts w:ascii="Times New Roman" w:eastAsia="Times New Roman" w:hAnsi="Times New Roman" w:cs="Times New Roman"/>
          <w:color w:val="000000"/>
          <w:sz w:val="24"/>
          <w:szCs w:val="24"/>
          <w:lang w:val="en-GB" w:eastAsia="fr-FR"/>
        </w:rPr>
        <w:t>1</w:t>
      </w:r>
      <w:r w:rsidR="00DE4112" w:rsidRPr="007064C0">
        <w:rPr>
          <w:rFonts w:ascii="Times New Roman" w:eastAsia="Times New Roman" w:hAnsi="Times New Roman" w:cs="Times New Roman"/>
          <w:color w:val="000000"/>
          <w:sz w:val="24"/>
          <w:szCs w:val="24"/>
          <w:lang w:val="en-GB" w:eastAsia="fr-FR"/>
        </w:rPr>
        <w:t>3</w:t>
      </w:r>
      <w:r w:rsidRPr="007064C0">
        <w:rPr>
          <w:rFonts w:ascii="Times New Roman" w:eastAsia="Times New Roman" w:hAnsi="Times New Roman" w:cs="Times New Roman"/>
          <w:color w:val="000000"/>
          <w:sz w:val="24"/>
          <w:szCs w:val="24"/>
          <w:lang w:val="en-GB" w:eastAsia="fr-FR"/>
        </w:rPr>
        <w:t xml:space="preserve">). Moreover, the assignment of this hornless and robust-limbed rhinocerotine to the subtribe is not well supported at all (BS = 1): in other words, this species could be closely related to Rhinocerotina instead among </w:t>
      </w:r>
      <w:proofErr w:type="spellStart"/>
      <w:r w:rsidRPr="007064C0">
        <w:rPr>
          <w:rFonts w:ascii="Times New Roman" w:eastAsia="Times New Roman" w:hAnsi="Times New Roman" w:cs="Times New Roman"/>
          <w:color w:val="000000"/>
          <w:sz w:val="24"/>
          <w:szCs w:val="24"/>
          <w:lang w:val="en-GB" w:eastAsia="fr-FR"/>
        </w:rPr>
        <w:t>Rhinocerotini</w:t>
      </w:r>
      <w:proofErr w:type="spellEnd"/>
      <w:r w:rsidRPr="007064C0">
        <w:rPr>
          <w:rFonts w:ascii="Times New Roman" w:eastAsia="Times New Roman" w:hAnsi="Times New Roman" w:cs="Times New Roman"/>
          <w:color w:val="000000"/>
          <w:sz w:val="24"/>
          <w:szCs w:val="24"/>
          <w:lang w:val="en-GB" w:eastAsia="fr-FR"/>
        </w:rPr>
        <w:t xml:space="preserve">, as suggested by some of its peculiar features, retrieved as autapomorphies in the current analysis (metaloph short on M1-2; distal gutter on the lateral epicondyle absent on the humerus, distal border of the anterior side of the </w:t>
      </w:r>
      <w:proofErr w:type="spellStart"/>
      <w:r w:rsidRPr="007064C0">
        <w:rPr>
          <w:rFonts w:ascii="Times New Roman" w:eastAsia="Times New Roman" w:hAnsi="Times New Roman" w:cs="Times New Roman"/>
          <w:color w:val="000000"/>
          <w:sz w:val="24"/>
          <w:szCs w:val="24"/>
          <w:lang w:val="en-GB" w:eastAsia="fr-FR"/>
        </w:rPr>
        <w:t>semilunate</w:t>
      </w:r>
      <w:proofErr w:type="spellEnd"/>
      <w:r w:rsidRPr="007064C0">
        <w:rPr>
          <w:rFonts w:ascii="Times New Roman" w:eastAsia="Times New Roman" w:hAnsi="Times New Roman" w:cs="Times New Roman"/>
          <w:color w:val="000000"/>
          <w:sz w:val="24"/>
          <w:szCs w:val="24"/>
          <w:lang w:val="en-GB" w:eastAsia="fr-FR"/>
        </w:rPr>
        <w:t xml:space="preserve"> rounded, and trapezium-facet absent on the </w:t>
      </w:r>
      <w:proofErr w:type="spellStart"/>
      <w:r w:rsidRPr="007064C0">
        <w:rPr>
          <w:rFonts w:ascii="Times New Roman" w:eastAsia="Times New Roman" w:hAnsi="Times New Roman" w:cs="Times New Roman"/>
          <w:color w:val="000000"/>
          <w:sz w:val="24"/>
          <w:szCs w:val="24"/>
          <w:lang w:val="en-GB" w:eastAsia="fr-FR"/>
        </w:rPr>
        <w:t>McII</w:t>
      </w:r>
      <w:proofErr w:type="spellEnd"/>
      <w:r w:rsidRPr="007064C0">
        <w:rPr>
          <w:rFonts w:ascii="Times New Roman" w:eastAsia="Times New Roman" w:hAnsi="Times New Roman" w:cs="Times New Roman"/>
          <w:color w:val="000000"/>
          <w:sz w:val="24"/>
          <w:szCs w:val="24"/>
          <w:lang w:val="en-GB" w:eastAsia="fr-FR"/>
        </w:rPr>
        <w:t xml:space="preserve">). Accordingly, and </w:t>
      </w:r>
      <w:proofErr w:type="gramStart"/>
      <w:r w:rsidR="009D66FE" w:rsidRPr="007064C0">
        <w:rPr>
          <w:rFonts w:ascii="Times New Roman" w:eastAsia="Times New Roman" w:hAnsi="Times New Roman" w:cs="Times New Roman"/>
          <w:color w:val="000000"/>
          <w:sz w:val="24"/>
          <w:szCs w:val="24"/>
          <w:lang w:val="en-GB" w:eastAsia="fr-FR"/>
        </w:rPr>
        <w:t>taking into account</w:t>
      </w:r>
      <w:proofErr w:type="gramEnd"/>
      <w:r w:rsidRPr="007064C0">
        <w:rPr>
          <w:rFonts w:ascii="Times New Roman" w:eastAsia="Times New Roman" w:hAnsi="Times New Roman" w:cs="Times New Roman"/>
          <w:color w:val="000000"/>
          <w:sz w:val="24"/>
          <w:szCs w:val="24"/>
          <w:lang w:val="en-GB" w:eastAsia="fr-FR"/>
        </w:rPr>
        <w:t xml:space="preserve"> both the topology of the most parsimonious tree and the character distribution along its branches, we propose that </w:t>
      </w:r>
      <w:proofErr w:type="spellStart"/>
      <w:r w:rsidRPr="007064C0">
        <w:rPr>
          <w:rFonts w:ascii="Times New Roman" w:eastAsia="Times New Roman" w:hAnsi="Times New Roman" w:cs="Times New Roman"/>
          <w:i/>
          <w:iCs/>
          <w:color w:val="000000"/>
          <w:sz w:val="24"/>
          <w:szCs w:val="24"/>
          <w:lang w:val="en-GB" w:eastAsia="fr-FR"/>
        </w:rPr>
        <w:t>Diaceratherium</w:t>
      </w:r>
      <w:proofErr w:type="spellEnd"/>
      <w:r w:rsidRPr="007064C0">
        <w:rPr>
          <w:rFonts w:ascii="Times New Roman" w:eastAsia="Times New Roman" w:hAnsi="Times New Roman" w:cs="Times New Roman"/>
          <w:color w:val="000000"/>
          <w:sz w:val="24"/>
          <w:szCs w:val="24"/>
          <w:lang w:val="en-GB" w:eastAsia="fr-FR"/>
        </w:rPr>
        <w:t xml:space="preserve"> Dietrich, 1931 shall be restricted to the type species.</w:t>
      </w:r>
    </w:p>
    <w:p w14:paraId="02295C58" w14:textId="5F623B23" w:rsidR="00E80647" w:rsidRPr="007064C0" w:rsidRDefault="00E80647" w:rsidP="00623151">
      <w:pPr>
        <w:spacing w:line="480" w:lineRule="auto"/>
        <w:ind w:firstLine="567"/>
        <w:rPr>
          <w:rFonts w:ascii="Times New Roman" w:eastAsia="Times New Roman" w:hAnsi="Times New Roman" w:cs="Times New Roman"/>
          <w:sz w:val="24"/>
          <w:szCs w:val="24"/>
          <w:lang w:val="en-GB" w:eastAsia="fr-FR"/>
        </w:rPr>
      </w:pPr>
      <w:r w:rsidRPr="007064C0">
        <w:rPr>
          <w:rFonts w:ascii="Times New Roman" w:eastAsia="Times New Roman" w:hAnsi="Times New Roman" w:cs="Times New Roman"/>
          <w:color w:val="000000"/>
          <w:sz w:val="24"/>
          <w:szCs w:val="24"/>
          <w:lang w:val="en-GB" w:eastAsia="fr-FR"/>
        </w:rPr>
        <w:t xml:space="preserve">Indeed, all other species previously assigned to </w:t>
      </w:r>
      <w:proofErr w:type="spellStart"/>
      <w:r w:rsidRPr="007064C0">
        <w:rPr>
          <w:rFonts w:ascii="Times New Roman" w:eastAsia="Times New Roman" w:hAnsi="Times New Roman" w:cs="Times New Roman"/>
          <w:i/>
          <w:iCs/>
          <w:color w:val="000000"/>
          <w:sz w:val="24"/>
          <w:szCs w:val="24"/>
          <w:lang w:val="en-GB" w:eastAsia="fr-FR"/>
        </w:rPr>
        <w:t>Diaceratherium</w:t>
      </w:r>
      <w:proofErr w:type="spellEnd"/>
      <w:r w:rsidRPr="007064C0">
        <w:rPr>
          <w:rFonts w:ascii="Times New Roman" w:eastAsia="Times New Roman" w:hAnsi="Times New Roman" w:cs="Times New Roman"/>
          <w:color w:val="000000"/>
          <w:sz w:val="24"/>
          <w:szCs w:val="24"/>
          <w:lang w:val="en-GB" w:eastAsia="fr-FR"/>
        </w:rPr>
        <w:t xml:space="preserve"> in the last decades form a well-supported clade remote from the type species (Fig. </w:t>
      </w:r>
      <w:r w:rsidR="001B645D" w:rsidRPr="007064C0">
        <w:rPr>
          <w:rFonts w:ascii="Times New Roman" w:eastAsia="Times New Roman" w:hAnsi="Times New Roman" w:cs="Times New Roman"/>
          <w:color w:val="000000"/>
          <w:sz w:val="24"/>
          <w:szCs w:val="24"/>
          <w:lang w:val="en-GB" w:eastAsia="fr-FR"/>
        </w:rPr>
        <w:t>1</w:t>
      </w:r>
      <w:r w:rsidR="00DE4112" w:rsidRPr="007064C0">
        <w:rPr>
          <w:rFonts w:ascii="Times New Roman" w:eastAsia="Times New Roman" w:hAnsi="Times New Roman" w:cs="Times New Roman"/>
          <w:color w:val="000000"/>
          <w:sz w:val="24"/>
          <w:szCs w:val="24"/>
          <w:lang w:val="en-GB" w:eastAsia="fr-FR"/>
        </w:rPr>
        <w:t>3</w:t>
      </w:r>
      <w:r w:rsidRPr="007064C0">
        <w:rPr>
          <w:rFonts w:ascii="Times New Roman" w:eastAsia="Times New Roman" w:hAnsi="Times New Roman" w:cs="Times New Roman"/>
          <w:color w:val="000000"/>
          <w:sz w:val="24"/>
          <w:szCs w:val="24"/>
          <w:lang w:val="en-GB" w:eastAsia="fr-FR"/>
        </w:rPr>
        <w:t>). This clade is split in</w:t>
      </w:r>
      <w:r w:rsidR="009F78B1" w:rsidRPr="007064C0">
        <w:rPr>
          <w:rFonts w:ascii="Times New Roman" w:eastAsia="Times New Roman" w:hAnsi="Times New Roman" w:cs="Times New Roman"/>
          <w:color w:val="000000"/>
          <w:sz w:val="24"/>
          <w:szCs w:val="24"/>
          <w:lang w:val="en-GB" w:eastAsia="fr-FR"/>
        </w:rPr>
        <w:t>to</w:t>
      </w:r>
      <w:r w:rsidRPr="007064C0">
        <w:rPr>
          <w:rFonts w:ascii="Times New Roman" w:eastAsia="Times New Roman" w:hAnsi="Times New Roman" w:cs="Times New Roman"/>
          <w:color w:val="000000"/>
          <w:sz w:val="24"/>
          <w:szCs w:val="24"/>
          <w:lang w:val="en-GB" w:eastAsia="fr-FR"/>
        </w:rPr>
        <w:t xml:space="preserve"> two sister clades encompassing three and five species, respectively (</w:t>
      </w:r>
      <w:r w:rsidRPr="007064C0">
        <w:rPr>
          <w:rFonts w:ascii="Times New Roman" w:eastAsia="Times New Roman" w:hAnsi="Times New Roman" w:cs="Times New Roman"/>
          <w:i/>
          <w:iCs/>
          <w:color w:val="000000"/>
          <w:sz w:val="24"/>
          <w:szCs w:val="24"/>
          <w:lang w:val="en-GB" w:eastAsia="fr-FR"/>
        </w:rPr>
        <w:t xml:space="preserve">D. </w:t>
      </w:r>
      <w:proofErr w:type="spellStart"/>
      <w:r w:rsidRPr="007064C0">
        <w:rPr>
          <w:rFonts w:ascii="Times New Roman" w:eastAsia="Times New Roman" w:hAnsi="Times New Roman" w:cs="Times New Roman"/>
          <w:i/>
          <w:iCs/>
          <w:color w:val="000000"/>
          <w:sz w:val="24"/>
          <w:szCs w:val="24"/>
          <w:lang w:val="en-GB" w:eastAsia="fr-FR"/>
        </w:rPr>
        <w:t>shanwangense</w:t>
      </w:r>
      <w:proofErr w:type="spellEnd"/>
      <w:r w:rsidRPr="007064C0">
        <w:rPr>
          <w:rFonts w:ascii="Times New Roman" w:eastAsia="Times New Roman" w:hAnsi="Times New Roman" w:cs="Times New Roman"/>
          <w:color w:val="000000"/>
          <w:sz w:val="24"/>
          <w:szCs w:val="24"/>
          <w:lang w:val="en-GB" w:eastAsia="fr-FR"/>
        </w:rPr>
        <w:t xml:space="preserve">, </w:t>
      </w:r>
      <w:r w:rsidRPr="007064C0">
        <w:rPr>
          <w:rFonts w:ascii="Times New Roman" w:eastAsia="Times New Roman" w:hAnsi="Times New Roman" w:cs="Times New Roman"/>
          <w:i/>
          <w:iCs/>
          <w:color w:val="000000"/>
          <w:sz w:val="24"/>
          <w:szCs w:val="24"/>
          <w:lang w:val="en-GB" w:eastAsia="fr-FR"/>
        </w:rPr>
        <w:t xml:space="preserve">D. </w:t>
      </w:r>
      <w:proofErr w:type="spellStart"/>
      <w:r w:rsidRPr="007064C0">
        <w:rPr>
          <w:rFonts w:ascii="Times New Roman" w:eastAsia="Times New Roman" w:hAnsi="Times New Roman" w:cs="Times New Roman"/>
          <w:i/>
          <w:iCs/>
          <w:color w:val="000000"/>
          <w:sz w:val="24"/>
          <w:szCs w:val="24"/>
          <w:lang w:val="en-GB" w:eastAsia="fr-FR"/>
        </w:rPr>
        <w:t>aginense</w:t>
      </w:r>
      <w:proofErr w:type="spellEnd"/>
      <w:r w:rsidRPr="007064C0">
        <w:rPr>
          <w:rFonts w:ascii="Times New Roman" w:eastAsia="Times New Roman" w:hAnsi="Times New Roman" w:cs="Times New Roman"/>
          <w:color w:val="000000"/>
          <w:sz w:val="24"/>
          <w:szCs w:val="24"/>
          <w:lang w:val="en-GB" w:eastAsia="fr-FR"/>
        </w:rPr>
        <w:t xml:space="preserve">, and </w:t>
      </w:r>
      <w:r w:rsidRPr="007064C0">
        <w:rPr>
          <w:rFonts w:ascii="Times New Roman" w:eastAsia="Times New Roman" w:hAnsi="Times New Roman" w:cs="Times New Roman"/>
          <w:i/>
          <w:iCs/>
          <w:color w:val="000000"/>
          <w:sz w:val="24"/>
          <w:szCs w:val="24"/>
          <w:lang w:val="en-GB" w:eastAsia="fr-FR"/>
        </w:rPr>
        <w:t>D. intermedium</w:t>
      </w:r>
      <w:r w:rsidRPr="007064C0">
        <w:rPr>
          <w:rFonts w:ascii="Times New Roman" w:eastAsia="Times New Roman" w:hAnsi="Times New Roman" w:cs="Times New Roman"/>
          <w:color w:val="000000"/>
          <w:sz w:val="24"/>
          <w:szCs w:val="24"/>
          <w:lang w:val="en-GB" w:eastAsia="fr-FR"/>
        </w:rPr>
        <w:t xml:space="preserve">; </w:t>
      </w:r>
      <w:r w:rsidRPr="007064C0">
        <w:rPr>
          <w:rFonts w:ascii="Times New Roman" w:eastAsia="Times New Roman" w:hAnsi="Times New Roman" w:cs="Times New Roman"/>
          <w:i/>
          <w:iCs/>
          <w:color w:val="000000"/>
          <w:sz w:val="24"/>
          <w:szCs w:val="24"/>
          <w:lang w:val="en-GB" w:eastAsia="fr-FR"/>
        </w:rPr>
        <w:t xml:space="preserve">D. </w:t>
      </w:r>
      <w:proofErr w:type="spellStart"/>
      <w:r w:rsidRPr="007064C0">
        <w:rPr>
          <w:rFonts w:ascii="Times New Roman" w:eastAsia="Times New Roman" w:hAnsi="Times New Roman" w:cs="Times New Roman"/>
          <w:i/>
          <w:iCs/>
          <w:color w:val="000000"/>
          <w:sz w:val="24"/>
          <w:szCs w:val="24"/>
          <w:lang w:val="en-GB" w:eastAsia="fr-FR"/>
        </w:rPr>
        <w:t>fatehjangense</w:t>
      </w:r>
      <w:proofErr w:type="spellEnd"/>
      <w:r w:rsidRPr="007064C0">
        <w:rPr>
          <w:rFonts w:ascii="Times New Roman" w:eastAsia="Times New Roman" w:hAnsi="Times New Roman" w:cs="Times New Roman"/>
          <w:color w:val="000000"/>
          <w:sz w:val="24"/>
          <w:szCs w:val="24"/>
          <w:lang w:val="en-GB" w:eastAsia="fr-FR"/>
        </w:rPr>
        <w:t xml:space="preserve">, </w:t>
      </w:r>
      <w:r w:rsidRPr="007064C0">
        <w:rPr>
          <w:rFonts w:ascii="Times New Roman" w:eastAsia="Times New Roman" w:hAnsi="Times New Roman" w:cs="Times New Roman"/>
          <w:i/>
          <w:iCs/>
          <w:color w:val="000000"/>
          <w:sz w:val="24"/>
          <w:szCs w:val="24"/>
          <w:lang w:val="en-GB" w:eastAsia="fr-FR"/>
        </w:rPr>
        <w:t xml:space="preserve">D. </w:t>
      </w:r>
      <w:proofErr w:type="spellStart"/>
      <w:r w:rsidRPr="007064C0">
        <w:rPr>
          <w:rFonts w:ascii="Times New Roman" w:eastAsia="Times New Roman" w:hAnsi="Times New Roman" w:cs="Times New Roman"/>
          <w:i/>
          <w:iCs/>
          <w:color w:val="000000"/>
          <w:sz w:val="24"/>
          <w:szCs w:val="24"/>
          <w:lang w:val="en-GB" w:eastAsia="fr-FR"/>
        </w:rPr>
        <w:t>aurelianense</w:t>
      </w:r>
      <w:proofErr w:type="spellEnd"/>
      <w:r w:rsidRPr="007064C0">
        <w:rPr>
          <w:rFonts w:ascii="Times New Roman" w:eastAsia="Times New Roman" w:hAnsi="Times New Roman" w:cs="Times New Roman"/>
          <w:color w:val="000000"/>
          <w:sz w:val="24"/>
          <w:szCs w:val="24"/>
          <w:lang w:val="en-GB" w:eastAsia="fr-FR"/>
        </w:rPr>
        <w:t xml:space="preserve">, </w:t>
      </w:r>
      <w:r w:rsidRPr="007064C0">
        <w:rPr>
          <w:rFonts w:ascii="Times New Roman" w:eastAsia="Times New Roman" w:hAnsi="Times New Roman" w:cs="Times New Roman"/>
          <w:i/>
          <w:iCs/>
          <w:color w:val="000000"/>
          <w:sz w:val="24"/>
          <w:szCs w:val="24"/>
          <w:lang w:val="en-GB" w:eastAsia="fr-FR"/>
        </w:rPr>
        <w:t xml:space="preserve">D. </w:t>
      </w:r>
      <w:proofErr w:type="spellStart"/>
      <w:r w:rsidRPr="007064C0">
        <w:rPr>
          <w:rFonts w:ascii="Times New Roman" w:eastAsia="Times New Roman" w:hAnsi="Times New Roman" w:cs="Times New Roman"/>
          <w:i/>
          <w:iCs/>
          <w:color w:val="000000"/>
          <w:sz w:val="24"/>
          <w:szCs w:val="24"/>
          <w:lang w:val="en-GB" w:eastAsia="fr-FR"/>
        </w:rPr>
        <w:t>lamilloquense</w:t>
      </w:r>
      <w:proofErr w:type="spellEnd"/>
      <w:r w:rsidRPr="007064C0">
        <w:rPr>
          <w:rFonts w:ascii="Times New Roman" w:eastAsia="Times New Roman" w:hAnsi="Times New Roman" w:cs="Times New Roman"/>
          <w:color w:val="000000"/>
          <w:sz w:val="24"/>
          <w:szCs w:val="24"/>
          <w:lang w:val="en-GB" w:eastAsia="fr-FR"/>
        </w:rPr>
        <w:t xml:space="preserve">, </w:t>
      </w:r>
      <w:r w:rsidRPr="007064C0">
        <w:rPr>
          <w:rFonts w:ascii="Times New Roman" w:eastAsia="Times New Roman" w:hAnsi="Times New Roman" w:cs="Times New Roman"/>
          <w:i/>
          <w:iCs/>
          <w:color w:val="000000"/>
          <w:sz w:val="24"/>
          <w:szCs w:val="24"/>
          <w:lang w:val="en-GB" w:eastAsia="fr-FR"/>
        </w:rPr>
        <w:t xml:space="preserve">D. </w:t>
      </w:r>
      <w:proofErr w:type="spellStart"/>
      <w:r w:rsidRPr="007064C0">
        <w:rPr>
          <w:rFonts w:ascii="Times New Roman" w:eastAsia="Times New Roman" w:hAnsi="Times New Roman" w:cs="Times New Roman"/>
          <w:i/>
          <w:iCs/>
          <w:color w:val="000000"/>
          <w:sz w:val="24"/>
          <w:szCs w:val="24"/>
          <w:lang w:val="en-GB" w:eastAsia="fr-FR"/>
        </w:rPr>
        <w:t>asphaltense</w:t>
      </w:r>
      <w:proofErr w:type="spellEnd"/>
      <w:r w:rsidRPr="007064C0">
        <w:rPr>
          <w:rFonts w:ascii="Times New Roman" w:eastAsia="Times New Roman" w:hAnsi="Times New Roman" w:cs="Times New Roman"/>
          <w:color w:val="000000"/>
          <w:sz w:val="24"/>
          <w:szCs w:val="24"/>
          <w:lang w:val="en-GB" w:eastAsia="fr-FR"/>
        </w:rPr>
        <w:t xml:space="preserve">, and </w:t>
      </w:r>
      <w:r w:rsidRPr="007064C0">
        <w:rPr>
          <w:rFonts w:ascii="Times New Roman" w:eastAsia="Times New Roman" w:hAnsi="Times New Roman" w:cs="Times New Roman"/>
          <w:i/>
          <w:iCs/>
          <w:color w:val="000000"/>
          <w:sz w:val="24"/>
          <w:szCs w:val="24"/>
          <w:lang w:val="en-GB" w:eastAsia="fr-FR"/>
        </w:rPr>
        <w:t xml:space="preserve">D. </w:t>
      </w:r>
      <w:proofErr w:type="spellStart"/>
      <w:r w:rsidRPr="007064C0">
        <w:rPr>
          <w:rFonts w:ascii="Times New Roman" w:eastAsia="Times New Roman" w:hAnsi="Times New Roman" w:cs="Times New Roman"/>
          <w:i/>
          <w:iCs/>
          <w:color w:val="000000"/>
          <w:sz w:val="24"/>
          <w:szCs w:val="24"/>
          <w:lang w:val="en-GB" w:eastAsia="fr-FR"/>
        </w:rPr>
        <w:t>lemanense</w:t>
      </w:r>
      <w:proofErr w:type="spellEnd"/>
      <w:r w:rsidRPr="007064C0">
        <w:rPr>
          <w:rFonts w:ascii="Times New Roman" w:eastAsia="Times New Roman" w:hAnsi="Times New Roman" w:cs="Times New Roman"/>
          <w:color w:val="000000"/>
          <w:sz w:val="24"/>
          <w:szCs w:val="24"/>
          <w:lang w:val="en-GB" w:eastAsia="fr-FR"/>
        </w:rPr>
        <w:t xml:space="preserve">). Except for </w:t>
      </w:r>
      <w:r w:rsidRPr="007064C0">
        <w:rPr>
          <w:rFonts w:ascii="Times New Roman" w:eastAsia="Times New Roman" w:hAnsi="Times New Roman" w:cs="Times New Roman"/>
          <w:i/>
          <w:iCs/>
          <w:color w:val="000000"/>
          <w:sz w:val="24"/>
          <w:szCs w:val="24"/>
          <w:lang w:val="en-GB" w:eastAsia="fr-FR"/>
        </w:rPr>
        <w:t xml:space="preserve">D. </w:t>
      </w:r>
      <w:proofErr w:type="spellStart"/>
      <w:r w:rsidRPr="007064C0">
        <w:rPr>
          <w:rFonts w:ascii="Times New Roman" w:eastAsia="Times New Roman" w:hAnsi="Times New Roman" w:cs="Times New Roman"/>
          <w:i/>
          <w:iCs/>
          <w:color w:val="000000"/>
          <w:sz w:val="24"/>
          <w:szCs w:val="24"/>
          <w:lang w:val="en-GB" w:eastAsia="fr-FR"/>
        </w:rPr>
        <w:t>lamilloquense</w:t>
      </w:r>
      <w:proofErr w:type="spellEnd"/>
      <w:r w:rsidRPr="007064C0">
        <w:rPr>
          <w:rFonts w:ascii="Times New Roman" w:eastAsia="Times New Roman" w:hAnsi="Times New Roman" w:cs="Times New Roman"/>
          <w:color w:val="000000"/>
          <w:sz w:val="24"/>
          <w:szCs w:val="24"/>
          <w:lang w:val="en-GB" w:eastAsia="fr-FR"/>
        </w:rPr>
        <w:t xml:space="preserve"> Michel, 1987, these species were originally or subsequently assigned to pre-existing genera, </w:t>
      </w:r>
      <w:proofErr w:type="spellStart"/>
      <w:r w:rsidRPr="007064C0">
        <w:rPr>
          <w:rFonts w:ascii="Times New Roman" w:eastAsia="Times New Roman" w:hAnsi="Times New Roman" w:cs="Times New Roman"/>
          <w:color w:val="000000"/>
          <w:sz w:val="24"/>
          <w:szCs w:val="24"/>
          <w:lang w:val="en-GB" w:eastAsia="fr-FR"/>
        </w:rPr>
        <w:t>i</w:t>
      </w:r>
      <w:proofErr w:type="spellEnd"/>
      <w:r w:rsidRPr="007064C0">
        <w:rPr>
          <w:rFonts w:ascii="Times New Roman" w:eastAsia="Times New Roman" w:hAnsi="Times New Roman" w:cs="Times New Roman"/>
          <w:color w:val="000000"/>
          <w:sz w:val="24"/>
          <w:szCs w:val="24"/>
          <w:lang w:val="en-GB" w:eastAsia="fr-FR"/>
        </w:rPr>
        <w:t xml:space="preserve">) either unambiguously non-related to </w:t>
      </w:r>
      <w:proofErr w:type="spellStart"/>
      <w:r w:rsidRPr="007064C0">
        <w:rPr>
          <w:rFonts w:ascii="Times New Roman" w:eastAsia="Times New Roman" w:hAnsi="Times New Roman" w:cs="Times New Roman"/>
          <w:color w:val="000000"/>
          <w:sz w:val="24"/>
          <w:szCs w:val="24"/>
          <w:lang w:val="en-GB" w:eastAsia="fr-FR"/>
        </w:rPr>
        <w:t>Teleoceratina</w:t>
      </w:r>
      <w:proofErr w:type="spellEnd"/>
      <w:r w:rsidRPr="007064C0">
        <w:rPr>
          <w:rFonts w:ascii="Times New Roman" w:eastAsia="Times New Roman" w:hAnsi="Times New Roman" w:cs="Times New Roman"/>
          <w:color w:val="000000"/>
          <w:sz w:val="24"/>
          <w:szCs w:val="24"/>
          <w:lang w:val="en-GB" w:eastAsia="fr-FR"/>
        </w:rPr>
        <w:t xml:space="preserve">, such as </w:t>
      </w:r>
      <w:r w:rsidRPr="007064C0">
        <w:rPr>
          <w:rFonts w:ascii="Times New Roman" w:eastAsia="Times New Roman" w:hAnsi="Times New Roman" w:cs="Times New Roman"/>
          <w:i/>
          <w:iCs/>
          <w:color w:val="000000"/>
          <w:sz w:val="24"/>
          <w:szCs w:val="24"/>
          <w:lang w:val="en-GB" w:eastAsia="fr-FR"/>
        </w:rPr>
        <w:t>Aceratherium</w:t>
      </w:r>
      <w:r w:rsidRPr="007064C0">
        <w:rPr>
          <w:rFonts w:ascii="Times New Roman" w:eastAsia="Times New Roman" w:hAnsi="Times New Roman" w:cs="Times New Roman"/>
          <w:color w:val="000000"/>
          <w:sz w:val="24"/>
          <w:szCs w:val="24"/>
          <w:lang w:val="en-GB" w:eastAsia="fr-FR"/>
        </w:rPr>
        <w:t xml:space="preserve"> (</w:t>
      </w:r>
      <w:r w:rsidRPr="007064C0">
        <w:rPr>
          <w:rFonts w:ascii="Times New Roman" w:eastAsia="Times New Roman" w:hAnsi="Times New Roman" w:cs="Times New Roman"/>
          <w:i/>
          <w:iCs/>
          <w:color w:val="000000"/>
          <w:sz w:val="24"/>
          <w:szCs w:val="24"/>
          <w:lang w:val="en-GB" w:eastAsia="fr-FR"/>
        </w:rPr>
        <w:t xml:space="preserve">D. </w:t>
      </w:r>
      <w:proofErr w:type="spellStart"/>
      <w:r w:rsidRPr="007064C0">
        <w:rPr>
          <w:rFonts w:ascii="Times New Roman" w:eastAsia="Times New Roman" w:hAnsi="Times New Roman" w:cs="Times New Roman"/>
          <w:i/>
          <w:iCs/>
          <w:color w:val="000000"/>
          <w:sz w:val="24"/>
          <w:szCs w:val="24"/>
          <w:lang w:val="en-GB" w:eastAsia="fr-FR"/>
        </w:rPr>
        <w:t>lemanense</w:t>
      </w:r>
      <w:proofErr w:type="spellEnd"/>
      <w:r w:rsidRPr="007064C0">
        <w:rPr>
          <w:rFonts w:ascii="Times New Roman" w:eastAsia="Times New Roman" w:hAnsi="Times New Roman" w:cs="Times New Roman"/>
          <w:color w:val="000000"/>
          <w:sz w:val="24"/>
          <w:szCs w:val="24"/>
          <w:lang w:val="en-GB" w:eastAsia="fr-FR"/>
        </w:rPr>
        <w:t xml:space="preserve">), </w:t>
      </w:r>
      <w:proofErr w:type="spellStart"/>
      <w:r w:rsidRPr="007064C0">
        <w:rPr>
          <w:rFonts w:ascii="Times New Roman" w:eastAsia="Times New Roman" w:hAnsi="Times New Roman" w:cs="Times New Roman"/>
          <w:i/>
          <w:iCs/>
          <w:color w:val="000000"/>
          <w:sz w:val="24"/>
          <w:szCs w:val="24"/>
          <w:lang w:val="en-GB" w:eastAsia="fr-FR"/>
        </w:rPr>
        <w:t>Diceratherium</w:t>
      </w:r>
      <w:proofErr w:type="spellEnd"/>
      <w:r w:rsidRPr="007064C0">
        <w:rPr>
          <w:rFonts w:ascii="Times New Roman" w:eastAsia="Times New Roman" w:hAnsi="Times New Roman" w:cs="Times New Roman"/>
          <w:i/>
          <w:iCs/>
          <w:color w:val="000000"/>
          <w:sz w:val="24"/>
          <w:szCs w:val="24"/>
          <w:lang w:val="en-GB" w:eastAsia="fr-FR"/>
        </w:rPr>
        <w:t xml:space="preserve"> </w:t>
      </w:r>
      <w:r w:rsidRPr="007064C0">
        <w:rPr>
          <w:rFonts w:ascii="Times New Roman" w:eastAsia="Times New Roman" w:hAnsi="Times New Roman" w:cs="Times New Roman"/>
          <w:color w:val="000000"/>
          <w:sz w:val="24"/>
          <w:szCs w:val="24"/>
          <w:lang w:val="en-GB" w:eastAsia="fr-FR"/>
        </w:rPr>
        <w:t>(</w:t>
      </w:r>
      <w:r w:rsidRPr="007064C0">
        <w:rPr>
          <w:rFonts w:ascii="Times New Roman" w:eastAsia="Times New Roman" w:hAnsi="Times New Roman" w:cs="Times New Roman"/>
          <w:i/>
          <w:iCs/>
          <w:color w:val="000000"/>
          <w:sz w:val="24"/>
          <w:szCs w:val="24"/>
          <w:lang w:val="en-GB" w:eastAsia="fr-FR"/>
        </w:rPr>
        <w:t>D.</w:t>
      </w:r>
      <w:r w:rsidRPr="007064C0">
        <w:rPr>
          <w:rFonts w:ascii="Times New Roman" w:eastAsia="Times New Roman" w:hAnsi="Times New Roman" w:cs="Times New Roman"/>
          <w:color w:val="000000"/>
          <w:sz w:val="24"/>
          <w:szCs w:val="24"/>
          <w:lang w:val="en-GB" w:eastAsia="fr-FR"/>
        </w:rPr>
        <w:t xml:space="preserve"> </w:t>
      </w:r>
      <w:proofErr w:type="spellStart"/>
      <w:r w:rsidRPr="007064C0">
        <w:rPr>
          <w:rFonts w:ascii="Times New Roman" w:eastAsia="Times New Roman" w:hAnsi="Times New Roman" w:cs="Times New Roman"/>
          <w:i/>
          <w:iCs/>
          <w:color w:val="000000"/>
          <w:sz w:val="24"/>
          <w:szCs w:val="24"/>
          <w:lang w:val="en-GB" w:eastAsia="fr-FR"/>
        </w:rPr>
        <w:t>asphaltense</w:t>
      </w:r>
      <w:proofErr w:type="spellEnd"/>
      <w:r w:rsidRPr="007064C0">
        <w:rPr>
          <w:rFonts w:ascii="Times New Roman" w:eastAsia="Times New Roman" w:hAnsi="Times New Roman" w:cs="Times New Roman"/>
          <w:color w:val="000000"/>
          <w:sz w:val="24"/>
          <w:szCs w:val="24"/>
          <w:lang w:val="en-GB" w:eastAsia="fr-FR"/>
        </w:rPr>
        <w:t xml:space="preserve">, </w:t>
      </w:r>
      <w:r w:rsidRPr="007064C0">
        <w:rPr>
          <w:rFonts w:ascii="Times New Roman" w:eastAsia="Times New Roman" w:hAnsi="Times New Roman" w:cs="Times New Roman"/>
          <w:i/>
          <w:iCs/>
          <w:color w:val="000000"/>
          <w:sz w:val="24"/>
          <w:szCs w:val="24"/>
          <w:lang w:val="en-GB" w:eastAsia="fr-FR"/>
        </w:rPr>
        <w:t xml:space="preserve">D. </w:t>
      </w:r>
      <w:proofErr w:type="spellStart"/>
      <w:r w:rsidRPr="007064C0">
        <w:rPr>
          <w:rFonts w:ascii="Times New Roman" w:eastAsia="Times New Roman" w:hAnsi="Times New Roman" w:cs="Times New Roman"/>
          <w:i/>
          <w:iCs/>
          <w:color w:val="000000"/>
          <w:sz w:val="24"/>
          <w:szCs w:val="24"/>
          <w:lang w:val="en-GB" w:eastAsia="fr-FR"/>
        </w:rPr>
        <w:t>lemanense</w:t>
      </w:r>
      <w:proofErr w:type="spellEnd"/>
      <w:r w:rsidRPr="007064C0">
        <w:rPr>
          <w:rFonts w:ascii="Times New Roman" w:eastAsia="Times New Roman" w:hAnsi="Times New Roman" w:cs="Times New Roman"/>
          <w:color w:val="000000"/>
          <w:sz w:val="24"/>
          <w:szCs w:val="24"/>
          <w:lang w:val="en-GB" w:eastAsia="fr-FR"/>
        </w:rPr>
        <w:t xml:space="preserve">), </w:t>
      </w:r>
      <w:proofErr w:type="spellStart"/>
      <w:r w:rsidRPr="007064C0">
        <w:rPr>
          <w:rFonts w:ascii="Times New Roman" w:eastAsia="Times New Roman" w:hAnsi="Times New Roman" w:cs="Times New Roman"/>
          <w:i/>
          <w:iCs/>
          <w:color w:val="000000"/>
          <w:sz w:val="24"/>
          <w:szCs w:val="24"/>
          <w:lang w:val="en-GB" w:eastAsia="fr-FR"/>
        </w:rPr>
        <w:t>Aprotodon</w:t>
      </w:r>
      <w:proofErr w:type="spellEnd"/>
      <w:r w:rsidRPr="007064C0">
        <w:rPr>
          <w:rFonts w:ascii="Times New Roman" w:eastAsia="Times New Roman" w:hAnsi="Times New Roman" w:cs="Times New Roman"/>
          <w:color w:val="000000"/>
          <w:sz w:val="24"/>
          <w:szCs w:val="24"/>
          <w:lang w:val="en-GB" w:eastAsia="fr-FR"/>
        </w:rPr>
        <w:t xml:space="preserve"> (</w:t>
      </w:r>
      <w:r w:rsidRPr="007064C0">
        <w:rPr>
          <w:rFonts w:ascii="Times New Roman" w:eastAsia="Times New Roman" w:hAnsi="Times New Roman" w:cs="Times New Roman"/>
          <w:i/>
          <w:iCs/>
          <w:color w:val="000000"/>
          <w:sz w:val="24"/>
          <w:szCs w:val="24"/>
          <w:lang w:val="en-GB" w:eastAsia="fr-FR"/>
        </w:rPr>
        <w:t xml:space="preserve">D. </w:t>
      </w:r>
      <w:proofErr w:type="spellStart"/>
      <w:r w:rsidRPr="007064C0">
        <w:rPr>
          <w:rFonts w:ascii="Times New Roman" w:eastAsia="Times New Roman" w:hAnsi="Times New Roman" w:cs="Times New Roman"/>
          <w:i/>
          <w:iCs/>
          <w:color w:val="000000"/>
          <w:sz w:val="24"/>
          <w:szCs w:val="24"/>
          <w:lang w:val="en-GB" w:eastAsia="fr-FR"/>
        </w:rPr>
        <w:t>fatehjangense</w:t>
      </w:r>
      <w:proofErr w:type="spellEnd"/>
      <w:r w:rsidRPr="007064C0">
        <w:rPr>
          <w:rFonts w:ascii="Times New Roman" w:eastAsia="Times New Roman" w:hAnsi="Times New Roman" w:cs="Times New Roman"/>
          <w:color w:val="000000"/>
          <w:sz w:val="24"/>
          <w:szCs w:val="24"/>
          <w:lang w:val="en-GB" w:eastAsia="fr-FR"/>
        </w:rPr>
        <w:t xml:space="preserve">), </w:t>
      </w:r>
      <w:proofErr w:type="spellStart"/>
      <w:r w:rsidRPr="007064C0">
        <w:rPr>
          <w:rFonts w:ascii="Times New Roman" w:eastAsia="Times New Roman" w:hAnsi="Times New Roman" w:cs="Times New Roman"/>
          <w:i/>
          <w:iCs/>
          <w:color w:val="000000"/>
          <w:sz w:val="24"/>
          <w:szCs w:val="24"/>
          <w:lang w:val="en-GB" w:eastAsia="fr-FR"/>
        </w:rPr>
        <w:t>Chilotherium</w:t>
      </w:r>
      <w:proofErr w:type="spellEnd"/>
      <w:r w:rsidRPr="007064C0">
        <w:rPr>
          <w:rFonts w:ascii="Times New Roman" w:eastAsia="Times New Roman" w:hAnsi="Times New Roman" w:cs="Times New Roman"/>
          <w:i/>
          <w:iCs/>
          <w:color w:val="000000"/>
          <w:sz w:val="24"/>
          <w:szCs w:val="24"/>
          <w:lang w:val="en-GB" w:eastAsia="fr-FR"/>
        </w:rPr>
        <w:t xml:space="preserve"> </w:t>
      </w:r>
      <w:r w:rsidRPr="007064C0">
        <w:rPr>
          <w:rFonts w:ascii="Times New Roman" w:eastAsia="Times New Roman" w:hAnsi="Times New Roman" w:cs="Times New Roman"/>
          <w:color w:val="000000"/>
          <w:sz w:val="24"/>
          <w:szCs w:val="24"/>
          <w:lang w:val="en-GB" w:eastAsia="fr-FR"/>
        </w:rPr>
        <w:t xml:space="preserve">or </w:t>
      </w:r>
      <w:proofErr w:type="spellStart"/>
      <w:r w:rsidRPr="007064C0">
        <w:rPr>
          <w:rFonts w:ascii="Times New Roman" w:eastAsia="Times New Roman" w:hAnsi="Times New Roman" w:cs="Times New Roman"/>
          <w:i/>
          <w:iCs/>
          <w:color w:val="000000"/>
          <w:sz w:val="24"/>
          <w:szCs w:val="24"/>
          <w:lang w:val="en-GB" w:eastAsia="fr-FR"/>
        </w:rPr>
        <w:t>Subchilotherium</w:t>
      </w:r>
      <w:proofErr w:type="spellEnd"/>
      <w:r w:rsidRPr="007064C0">
        <w:rPr>
          <w:rFonts w:ascii="Times New Roman" w:eastAsia="Times New Roman" w:hAnsi="Times New Roman" w:cs="Times New Roman"/>
          <w:i/>
          <w:iCs/>
          <w:color w:val="000000"/>
          <w:sz w:val="24"/>
          <w:szCs w:val="24"/>
          <w:lang w:val="en-GB" w:eastAsia="fr-FR"/>
        </w:rPr>
        <w:t xml:space="preserve"> </w:t>
      </w:r>
      <w:r w:rsidRPr="007064C0">
        <w:rPr>
          <w:rFonts w:ascii="Times New Roman" w:eastAsia="Times New Roman" w:hAnsi="Times New Roman" w:cs="Times New Roman"/>
          <w:color w:val="000000"/>
          <w:sz w:val="24"/>
          <w:szCs w:val="24"/>
          <w:lang w:val="en-GB" w:eastAsia="fr-FR"/>
        </w:rPr>
        <w:t>(</w:t>
      </w:r>
      <w:r w:rsidRPr="007064C0">
        <w:rPr>
          <w:rFonts w:ascii="Times New Roman" w:eastAsia="Times New Roman" w:hAnsi="Times New Roman" w:cs="Times New Roman"/>
          <w:i/>
          <w:iCs/>
          <w:color w:val="000000"/>
          <w:sz w:val="24"/>
          <w:szCs w:val="24"/>
          <w:lang w:val="en-GB" w:eastAsia="fr-FR"/>
        </w:rPr>
        <w:t>D. intermedium</w:t>
      </w:r>
      <w:r w:rsidRPr="007064C0">
        <w:rPr>
          <w:rFonts w:ascii="Times New Roman" w:eastAsia="Times New Roman" w:hAnsi="Times New Roman" w:cs="Times New Roman"/>
          <w:color w:val="000000"/>
          <w:sz w:val="24"/>
          <w:szCs w:val="24"/>
          <w:lang w:val="en-GB" w:eastAsia="fr-FR"/>
        </w:rPr>
        <w:t xml:space="preserve">), and </w:t>
      </w:r>
      <w:proofErr w:type="spellStart"/>
      <w:r w:rsidRPr="007064C0">
        <w:rPr>
          <w:rFonts w:ascii="Times New Roman" w:eastAsia="Times New Roman" w:hAnsi="Times New Roman" w:cs="Times New Roman"/>
          <w:i/>
          <w:iCs/>
          <w:color w:val="000000"/>
          <w:sz w:val="24"/>
          <w:szCs w:val="24"/>
          <w:lang w:val="en-GB" w:eastAsia="fr-FR"/>
        </w:rPr>
        <w:t>Plesiaceratherium</w:t>
      </w:r>
      <w:proofErr w:type="spellEnd"/>
      <w:r w:rsidRPr="007064C0">
        <w:rPr>
          <w:rFonts w:ascii="Times New Roman" w:eastAsia="Times New Roman" w:hAnsi="Times New Roman" w:cs="Times New Roman"/>
          <w:color w:val="000000"/>
          <w:sz w:val="24"/>
          <w:szCs w:val="24"/>
          <w:lang w:val="en-GB" w:eastAsia="fr-FR"/>
        </w:rPr>
        <w:t xml:space="preserve"> (</w:t>
      </w:r>
      <w:r w:rsidRPr="007064C0">
        <w:rPr>
          <w:rFonts w:ascii="Times New Roman" w:eastAsia="Times New Roman" w:hAnsi="Times New Roman" w:cs="Times New Roman"/>
          <w:i/>
          <w:iCs/>
          <w:color w:val="000000"/>
          <w:sz w:val="24"/>
          <w:szCs w:val="24"/>
          <w:lang w:val="en-GB" w:eastAsia="fr-FR"/>
        </w:rPr>
        <w:t xml:space="preserve">D. </w:t>
      </w:r>
      <w:proofErr w:type="spellStart"/>
      <w:r w:rsidRPr="007064C0">
        <w:rPr>
          <w:rFonts w:ascii="Times New Roman" w:eastAsia="Times New Roman" w:hAnsi="Times New Roman" w:cs="Times New Roman"/>
          <w:i/>
          <w:iCs/>
          <w:color w:val="000000"/>
          <w:sz w:val="24"/>
          <w:szCs w:val="24"/>
          <w:lang w:val="en-GB" w:eastAsia="fr-FR"/>
        </w:rPr>
        <w:t>shanwangense</w:t>
      </w:r>
      <w:proofErr w:type="spellEnd"/>
      <w:r w:rsidRPr="007064C0">
        <w:rPr>
          <w:rFonts w:ascii="Times New Roman" w:eastAsia="Times New Roman" w:hAnsi="Times New Roman" w:cs="Times New Roman"/>
          <w:color w:val="000000"/>
          <w:sz w:val="24"/>
          <w:szCs w:val="24"/>
          <w:lang w:val="en-GB" w:eastAsia="fr-FR"/>
        </w:rPr>
        <w:t xml:space="preserve">), or ii) among </w:t>
      </w:r>
      <w:proofErr w:type="spellStart"/>
      <w:r w:rsidRPr="007064C0">
        <w:rPr>
          <w:rFonts w:ascii="Times New Roman" w:eastAsia="Times New Roman" w:hAnsi="Times New Roman" w:cs="Times New Roman"/>
          <w:color w:val="000000"/>
          <w:sz w:val="24"/>
          <w:szCs w:val="24"/>
          <w:lang w:val="en-GB" w:eastAsia="fr-FR"/>
        </w:rPr>
        <w:t>Teleoceratina</w:t>
      </w:r>
      <w:proofErr w:type="spellEnd"/>
      <w:r w:rsidRPr="007064C0">
        <w:rPr>
          <w:rFonts w:ascii="Times New Roman" w:eastAsia="Times New Roman" w:hAnsi="Times New Roman" w:cs="Times New Roman"/>
          <w:color w:val="000000"/>
          <w:sz w:val="24"/>
          <w:szCs w:val="24"/>
          <w:lang w:val="en-GB" w:eastAsia="fr-FR"/>
        </w:rPr>
        <w:t xml:space="preserve">, with </w:t>
      </w:r>
      <w:r w:rsidRPr="007064C0">
        <w:rPr>
          <w:rFonts w:ascii="Times New Roman" w:eastAsia="Times New Roman" w:hAnsi="Times New Roman" w:cs="Times New Roman"/>
          <w:i/>
          <w:iCs/>
          <w:color w:val="000000"/>
          <w:sz w:val="24"/>
          <w:szCs w:val="24"/>
          <w:lang w:val="en-GB" w:eastAsia="fr-FR"/>
        </w:rPr>
        <w:t xml:space="preserve">Teleoceras </w:t>
      </w:r>
      <w:r w:rsidRPr="007064C0">
        <w:rPr>
          <w:rFonts w:ascii="Times New Roman" w:eastAsia="Times New Roman" w:hAnsi="Times New Roman" w:cs="Times New Roman"/>
          <w:color w:val="000000"/>
          <w:sz w:val="24"/>
          <w:szCs w:val="24"/>
          <w:lang w:val="en-GB" w:eastAsia="fr-FR"/>
        </w:rPr>
        <w:t xml:space="preserve">and/or </w:t>
      </w:r>
      <w:proofErr w:type="spellStart"/>
      <w:r w:rsidRPr="007064C0">
        <w:rPr>
          <w:rFonts w:ascii="Times New Roman" w:eastAsia="Times New Roman" w:hAnsi="Times New Roman" w:cs="Times New Roman"/>
          <w:i/>
          <w:iCs/>
          <w:color w:val="000000"/>
          <w:sz w:val="24"/>
          <w:szCs w:val="24"/>
          <w:lang w:val="en-GB" w:eastAsia="fr-FR"/>
        </w:rPr>
        <w:t>Brachypotherium</w:t>
      </w:r>
      <w:proofErr w:type="spellEnd"/>
      <w:r w:rsidRPr="007064C0">
        <w:rPr>
          <w:rFonts w:ascii="Times New Roman" w:eastAsia="Times New Roman" w:hAnsi="Times New Roman" w:cs="Times New Roman"/>
          <w:i/>
          <w:iCs/>
          <w:color w:val="000000"/>
          <w:sz w:val="24"/>
          <w:szCs w:val="24"/>
          <w:lang w:val="en-GB" w:eastAsia="fr-FR"/>
        </w:rPr>
        <w:t xml:space="preserve"> </w:t>
      </w:r>
      <w:r w:rsidRPr="007064C0">
        <w:rPr>
          <w:rFonts w:ascii="Times New Roman" w:eastAsia="Times New Roman" w:hAnsi="Times New Roman" w:cs="Times New Roman"/>
          <w:color w:val="000000"/>
          <w:sz w:val="24"/>
          <w:szCs w:val="24"/>
          <w:lang w:val="en-GB" w:eastAsia="fr-FR"/>
        </w:rPr>
        <w:t>(</w:t>
      </w:r>
      <w:r w:rsidRPr="007064C0">
        <w:rPr>
          <w:rFonts w:ascii="Times New Roman" w:eastAsia="Times New Roman" w:hAnsi="Times New Roman" w:cs="Times New Roman"/>
          <w:i/>
          <w:iCs/>
          <w:color w:val="000000"/>
          <w:sz w:val="24"/>
          <w:szCs w:val="24"/>
          <w:lang w:val="en-GB" w:eastAsia="fr-FR"/>
        </w:rPr>
        <w:t xml:space="preserve">D. </w:t>
      </w:r>
      <w:proofErr w:type="spellStart"/>
      <w:r w:rsidRPr="007064C0">
        <w:rPr>
          <w:rFonts w:ascii="Times New Roman" w:eastAsia="Times New Roman" w:hAnsi="Times New Roman" w:cs="Times New Roman"/>
          <w:i/>
          <w:iCs/>
          <w:color w:val="000000"/>
          <w:sz w:val="24"/>
          <w:szCs w:val="24"/>
          <w:lang w:val="en-GB" w:eastAsia="fr-FR"/>
        </w:rPr>
        <w:t>aginense</w:t>
      </w:r>
      <w:proofErr w:type="spellEnd"/>
      <w:r w:rsidRPr="007064C0">
        <w:rPr>
          <w:rFonts w:ascii="Times New Roman" w:eastAsia="Times New Roman" w:hAnsi="Times New Roman" w:cs="Times New Roman"/>
          <w:color w:val="000000"/>
          <w:sz w:val="24"/>
          <w:szCs w:val="24"/>
          <w:lang w:val="en-GB" w:eastAsia="fr-FR"/>
        </w:rPr>
        <w:t xml:space="preserve">, </w:t>
      </w:r>
      <w:r w:rsidRPr="007064C0">
        <w:rPr>
          <w:rFonts w:ascii="Times New Roman" w:eastAsia="Times New Roman" w:hAnsi="Times New Roman" w:cs="Times New Roman"/>
          <w:i/>
          <w:iCs/>
          <w:color w:val="000000"/>
          <w:sz w:val="24"/>
          <w:szCs w:val="24"/>
          <w:lang w:val="en-GB" w:eastAsia="fr-FR"/>
        </w:rPr>
        <w:t xml:space="preserve">D. </w:t>
      </w:r>
      <w:proofErr w:type="spellStart"/>
      <w:r w:rsidRPr="007064C0">
        <w:rPr>
          <w:rFonts w:ascii="Times New Roman" w:eastAsia="Times New Roman" w:hAnsi="Times New Roman" w:cs="Times New Roman"/>
          <w:i/>
          <w:iCs/>
          <w:color w:val="000000"/>
          <w:sz w:val="24"/>
          <w:szCs w:val="24"/>
          <w:lang w:val="en-GB" w:eastAsia="fr-FR"/>
        </w:rPr>
        <w:t>aurelianense</w:t>
      </w:r>
      <w:proofErr w:type="spellEnd"/>
      <w:r w:rsidRPr="007064C0">
        <w:rPr>
          <w:rFonts w:ascii="Times New Roman" w:eastAsia="Times New Roman" w:hAnsi="Times New Roman" w:cs="Times New Roman"/>
          <w:color w:val="000000"/>
          <w:sz w:val="24"/>
          <w:szCs w:val="24"/>
          <w:lang w:val="en-GB" w:eastAsia="fr-FR"/>
        </w:rPr>
        <w:t xml:space="preserve">, </w:t>
      </w:r>
      <w:r w:rsidRPr="007064C0">
        <w:rPr>
          <w:rFonts w:ascii="Times New Roman" w:eastAsia="Times New Roman" w:hAnsi="Times New Roman" w:cs="Times New Roman"/>
          <w:i/>
          <w:iCs/>
          <w:color w:val="000000"/>
          <w:sz w:val="24"/>
          <w:szCs w:val="24"/>
          <w:lang w:val="en-GB" w:eastAsia="fr-FR"/>
        </w:rPr>
        <w:t xml:space="preserve">D. </w:t>
      </w:r>
      <w:proofErr w:type="spellStart"/>
      <w:r w:rsidRPr="007064C0">
        <w:rPr>
          <w:rFonts w:ascii="Times New Roman" w:eastAsia="Times New Roman" w:hAnsi="Times New Roman" w:cs="Times New Roman"/>
          <w:i/>
          <w:iCs/>
          <w:color w:val="000000"/>
          <w:sz w:val="24"/>
          <w:szCs w:val="24"/>
          <w:lang w:val="en-GB" w:eastAsia="fr-FR"/>
        </w:rPr>
        <w:t>shanwangense</w:t>
      </w:r>
      <w:proofErr w:type="spellEnd"/>
      <w:r w:rsidRPr="007064C0">
        <w:rPr>
          <w:rFonts w:ascii="Times New Roman" w:eastAsia="Times New Roman" w:hAnsi="Times New Roman" w:cs="Times New Roman"/>
          <w:color w:val="000000"/>
          <w:sz w:val="24"/>
          <w:szCs w:val="24"/>
          <w:lang w:val="en-GB" w:eastAsia="fr-FR"/>
        </w:rPr>
        <w:t xml:space="preserve">, and </w:t>
      </w:r>
      <w:r w:rsidRPr="007064C0">
        <w:rPr>
          <w:rFonts w:ascii="Times New Roman" w:eastAsia="Times New Roman" w:hAnsi="Times New Roman" w:cs="Times New Roman"/>
          <w:i/>
          <w:iCs/>
          <w:color w:val="000000"/>
          <w:sz w:val="24"/>
          <w:szCs w:val="24"/>
          <w:lang w:val="en-GB" w:eastAsia="fr-FR"/>
        </w:rPr>
        <w:t xml:space="preserve">D. </w:t>
      </w:r>
      <w:proofErr w:type="spellStart"/>
      <w:r w:rsidRPr="007064C0">
        <w:rPr>
          <w:rFonts w:ascii="Times New Roman" w:eastAsia="Times New Roman" w:hAnsi="Times New Roman" w:cs="Times New Roman"/>
          <w:i/>
          <w:iCs/>
          <w:color w:val="000000"/>
          <w:sz w:val="24"/>
          <w:szCs w:val="24"/>
          <w:lang w:val="en-GB" w:eastAsia="fr-FR"/>
        </w:rPr>
        <w:t>fatehjangense</w:t>
      </w:r>
      <w:proofErr w:type="spellEnd"/>
      <w:r w:rsidRPr="007064C0">
        <w:rPr>
          <w:rFonts w:ascii="Times New Roman" w:eastAsia="Times New Roman" w:hAnsi="Times New Roman" w:cs="Times New Roman"/>
          <w:color w:val="000000"/>
          <w:sz w:val="24"/>
          <w:szCs w:val="24"/>
          <w:lang w:val="en-GB" w:eastAsia="fr-FR"/>
        </w:rPr>
        <w:t xml:space="preserve">). Finally, and to our knowledge, the only species belonging to this clade for which a genus-group name has been unambiguously proposed is </w:t>
      </w:r>
      <w:r w:rsidRPr="007064C0">
        <w:rPr>
          <w:rFonts w:ascii="Times New Roman" w:eastAsia="Times New Roman" w:hAnsi="Times New Roman" w:cs="Times New Roman"/>
          <w:i/>
          <w:iCs/>
          <w:color w:val="000000"/>
          <w:sz w:val="24"/>
          <w:szCs w:val="24"/>
          <w:lang w:val="en-GB" w:eastAsia="fr-FR"/>
        </w:rPr>
        <w:t xml:space="preserve">D. </w:t>
      </w:r>
      <w:proofErr w:type="spellStart"/>
      <w:r w:rsidRPr="007064C0">
        <w:rPr>
          <w:rFonts w:ascii="Times New Roman" w:eastAsia="Times New Roman" w:hAnsi="Times New Roman" w:cs="Times New Roman"/>
          <w:i/>
          <w:iCs/>
          <w:color w:val="000000"/>
          <w:sz w:val="24"/>
          <w:szCs w:val="24"/>
          <w:lang w:val="en-GB" w:eastAsia="fr-FR"/>
        </w:rPr>
        <w:t>lemanense</w:t>
      </w:r>
      <w:proofErr w:type="spellEnd"/>
      <w:r w:rsidRPr="007064C0">
        <w:rPr>
          <w:rFonts w:ascii="Times New Roman" w:eastAsia="Times New Roman" w:hAnsi="Times New Roman" w:cs="Times New Roman"/>
          <w:color w:val="000000"/>
          <w:sz w:val="24"/>
          <w:szCs w:val="24"/>
          <w:lang w:val="en-GB" w:eastAsia="fr-FR"/>
        </w:rPr>
        <w:t xml:space="preserve">. Indeed, Lavocat (1951) has erected the subgenus </w:t>
      </w:r>
      <w:proofErr w:type="spellStart"/>
      <w:r w:rsidRPr="007064C0">
        <w:rPr>
          <w:rFonts w:ascii="Times New Roman" w:eastAsia="Times New Roman" w:hAnsi="Times New Roman" w:cs="Times New Roman"/>
          <w:i/>
          <w:iCs/>
          <w:color w:val="000000"/>
          <w:sz w:val="24"/>
          <w:szCs w:val="24"/>
          <w:lang w:val="en-GB" w:eastAsia="fr-FR"/>
        </w:rPr>
        <w:t>Brachydiceratherium</w:t>
      </w:r>
      <w:proofErr w:type="spellEnd"/>
      <w:r w:rsidRPr="007064C0">
        <w:rPr>
          <w:rFonts w:ascii="Times New Roman" w:eastAsia="Times New Roman" w:hAnsi="Times New Roman" w:cs="Times New Roman"/>
          <w:color w:val="000000"/>
          <w:sz w:val="24"/>
          <w:szCs w:val="24"/>
          <w:lang w:val="en-GB" w:eastAsia="fr-FR"/>
        </w:rPr>
        <w:t xml:space="preserve"> for “</w:t>
      </w:r>
      <w:proofErr w:type="spellStart"/>
      <w:r w:rsidRPr="007064C0">
        <w:rPr>
          <w:rFonts w:ascii="Times New Roman" w:eastAsia="Times New Roman" w:hAnsi="Times New Roman" w:cs="Times New Roman"/>
          <w:i/>
          <w:iCs/>
          <w:color w:val="000000"/>
          <w:sz w:val="24"/>
          <w:szCs w:val="24"/>
          <w:lang w:val="en-GB" w:eastAsia="fr-FR"/>
        </w:rPr>
        <w:t>Acerotherium</w:t>
      </w:r>
      <w:proofErr w:type="spellEnd"/>
      <w:r w:rsidRPr="007064C0">
        <w:rPr>
          <w:rFonts w:ascii="Times New Roman" w:eastAsia="Times New Roman" w:hAnsi="Times New Roman" w:cs="Times New Roman"/>
          <w:color w:val="000000"/>
          <w:sz w:val="24"/>
          <w:szCs w:val="24"/>
          <w:lang w:val="en-GB" w:eastAsia="fr-FR"/>
        </w:rPr>
        <w:t xml:space="preserve"> </w:t>
      </w:r>
      <w:proofErr w:type="spellStart"/>
      <w:r w:rsidRPr="007064C0">
        <w:rPr>
          <w:rFonts w:ascii="Times New Roman" w:eastAsia="Times New Roman" w:hAnsi="Times New Roman" w:cs="Times New Roman"/>
          <w:i/>
          <w:iCs/>
          <w:color w:val="000000"/>
          <w:sz w:val="24"/>
          <w:szCs w:val="24"/>
          <w:lang w:val="en-GB" w:eastAsia="fr-FR"/>
        </w:rPr>
        <w:t>lemanense</w:t>
      </w:r>
      <w:proofErr w:type="spellEnd"/>
      <w:r w:rsidRPr="007064C0">
        <w:rPr>
          <w:rFonts w:ascii="Times New Roman" w:eastAsia="Times New Roman" w:hAnsi="Times New Roman" w:cs="Times New Roman"/>
          <w:color w:val="000000"/>
          <w:sz w:val="24"/>
          <w:szCs w:val="24"/>
          <w:lang w:val="en-GB" w:eastAsia="fr-FR"/>
        </w:rPr>
        <w:t xml:space="preserve"> </w:t>
      </w:r>
      <w:proofErr w:type="spellStart"/>
      <w:r w:rsidRPr="007064C0">
        <w:rPr>
          <w:rFonts w:ascii="Times New Roman" w:eastAsia="Times New Roman" w:hAnsi="Times New Roman" w:cs="Times New Roman"/>
          <w:color w:val="000000"/>
          <w:sz w:val="24"/>
          <w:szCs w:val="24"/>
          <w:lang w:val="en-GB" w:eastAsia="fr-FR"/>
        </w:rPr>
        <w:t>Pomel</w:t>
      </w:r>
      <w:proofErr w:type="spellEnd"/>
      <w:r w:rsidRPr="007064C0">
        <w:rPr>
          <w:rFonts w:ascii="Times New Roman" w:eastAsia="Times New Roman" w:hAnsi="Times New Roman" w:cs="Times New Roman"/>
          <w:color w:val="000000"/>
          <w:sz w:val="24"/>
          <w:szCs w:val="24"/>
          <w:lang w:val="en-GB" w:eastAsia="fr-FR"/>
        </w:rPr>
        <w:t xml:space="preserve">, 1853”. Interestingly, Lavocat did assign these species and subgenus to </w:t>
      </w:r>
      <w:proofErr w:type="spellStart"/>
      <w:r w:rsidRPr="007064C0">
        <w:rPr>
          <w:rFonts w:ascii="Times New Roman" w:eastAsia="Times New Roman" w:hAnsi="Times New Roman" w:cs="Times New Roman"/>
          <w:i/>
          <w:iCs/>
          <w:color w:val="000000"/>
          <w:sz w:val="24"/>
          <w:szCs w:val="24"/>
          <w:lang w:val="en-GB" w:eastAsia="fr-FR"/>
        </w:rPr>
        <w:t>Diceratherium</w:t>
      </w:r>
      <w:proofErr w:type="spellEnd"/>
      <w:r w:rsidRPr="007064C0">
        <w:rPr>
          <w:rFonts w:ascii="Times New Roman" w:eastAsia="Times New Roman" w:hAnsi="Times New Roman" w:cs="Times New Roman"/>
          <w:color w:val="000000"/>
          <w:sz w:val="24"/>
          <w:szCs w:val="24"/>
          <w:lang w:val="en-GB" w:eastAsia="fr-FR"/>
        </w:rPr>
        <w:t xml:space="preserve"> Marsh, 1875, a genus consistently assigned to </w:t>
      </w:r>
      <w:proofErr w:type="spellStart"/>
      <w:r w:rsidRPr="007064C0">
        <w:rPr>
          <w:rFonts w:ascii="Times New Roman" w:eastAsia="Times New Roman" w:hAnsi="Times New Roman" w:cs="Times New Roman"/>
          <w:color w:val="000000"/>
          <w:sz w:val="24"/>
          <w:szCs w:val="24"/>
          <w:lang w:val="en-GB" w:eastAsia="fr-FR"/>
        </w:rPr>
        <w:t>Elasmotheriinae</w:t>
      </w:r>
      <w:proofErr w:type="spellEnd"/>
      <w:r w:rsidRPr="007064C0">
        <w:rPr>
          <w:rFonts w:ascii="Times New Roman" w:eastAsia="Times New Roman" w:hAnsi="Times New Roman" w:cs="Times New Roman"/>
          <w:color w:val="000000"/>
          <w:sz w:val="24"/>
          <w:szCs w:val="24"/>
          <w:lang w:val="en-GB" w:eastAsia="fr-FR"/>
        </w:rPr>
        <w:t xml:space="preserve"> in the last decades (e.g., </w:t>
      </w:r>
      <w:r w:rsidRPr="007064C0">
        <w:rPr>
          <w:rFonts w:ascii="Times New Roman" w:eastAsia="Times New Roman" w:hAnsi="Times New Roman" w:cs="Times New Roman"/>
          <w:color w:val="000000"/>
          <w:sz w:val="24"/>
          <w:szCs w:val="24"/>
          <w:lang w:val="en-GB" w:eastAsia="fr-FR"/>
        </w:rPr>
        <w:lastRenderedPageBreak/>
        <w:t xml:space="preserve">Antoine, 2002). We propose that all these eight species be assigned to </w:t>
      </w:r>
      <w:proofErr w:type="spellStart"/>
      <w:r w:rsidRPr="007064C0">
        <w:rPr>
          <w:rFonts w:ascii="Times New Roman" w:eastAsia="Times New Roman" w:hAnsi="Times New Roman" w:cs="Times New Roman"/>
          <w:i/>
          <w:iCs/>
          <w:color w:val="000000"/>
          <w:sz w:val="24"/>
          <w:szCs w:val="24"/>
          <w:lang w:val="en-GB" w:eastAsia="fr-FR"/>
        </w:rPr>
        <w:t>Brachydiceratherium</w:t>
      </w:r>
      <w:proofErr w:type="spellEnd"/>
      <w:r w:rsidRPr="007064C0">
        <w:rPr>
          <w:rFonts w:ascii="Times New Roman" w:eastAsia="Times New Roman" w:hAnsi="Times New Roman" w:cs="Times New Roman"/>
          <w:color w:val="000000"/>
          <w:sz w:val="24"/>
          <w:szCs w:val="24"/>
          <w:lang w:val="en-GB" w:eastAsia="fr-FR"/>
        </w:rPr>
        <w:t xml:space="preserve"> Lavocat, 1951, especially as the five-species clade, with </w:t>
      </w:r>
      <w:r w:rsidRPr="007064C0">
        <w:rPr>
          <w:rFonts w:ascii="Times New Roman" w:eastAsia="Times New Roman" w:hAnsi="Times New Roman" w:cs="Times New Roman"/>
          <w:i/>
          <w:iCs/>
          <w:color w:val="000000"/>
          <w:sz w:val="24"/>
          <w:szCs w:val="24"/>
          <w:lang w:val="en-GB" w:eastAsia="fr-FR"/>
        </w:rPr>
        <w:t xml:space="preserve">D. </w:t>
      </w:r>
      <w:proofErr w:type="spellStart"/>
      <w:r w:rsidRPr="007064C0">
        <w:rPr>
          <w:rFonts w:ascii="Times New Roman" w:eastAsia="Times New Roman" w:hAnsi="Times New Roman" w:cs="Times New Roman"/>
          <w:i/>
          <w:iCs/>
          <w:color w:val="000000"/>
          <w:sz w:val="24"/>
          <w:szCs w:val="24"/>
          <w:lang w:val="en-GB" w:eastAsia="fr-FR"/>
        </w:rPr>
        <w:t>fatehjangense</w:t>
      </w:r>
      <w:proofErr w:type="spellEnd"/>
      <w:r w:rsidRPr="007064C0">
        <w:rPr>
          <w:rFonts w:ascii="Times New Roman" w:eastAsia="Times New Roman" w:hAnsi="Times New Roman" w:cs="Times New Roman"/>
          <w:color w:val="000000"/>
          <w:sz w:val="24"/>
          <w:szCs w:val="24"/>
          <w:lang w:val="en-GB" w:eastAsia="fr-FR"/>
        </w:rPr>
        <w:t xml:space="preserve">, </w:t>
      </w:r>
      <w:r w:rsidRPr="007064C0">
        <w:rPr>
          <w:rFonts w:ascii="Times New Roman" w:eastAsia="Times New Roman" w:hAnsi="Times New Roman" w:cs="Times New Roman"/>
          <w:i/>
          <w:iCs/>
          <w:color w:val="000000"/>
          <w:sz w:val="24"/>
          <w:szCs w:val="24"/>
          <w:lang w:val="en-GB" w:eastAsia="fr-FR"/>
        </w:rPr>
        <w:t xml:space="preserve">D. </w:t>
      </w:r>
      <w:proofErr w:type="spellStart"/>
      <w:r w:rsidRPr="007064C0">
        <w:rPr>
          <w:rFonts w:ascii="Times New Roman" w:eastAsia="Times New Roman" w:hAnsi="Times New Roman" w:cs="Times New Roman"/>
          <w:i/>
          <w:iCs/>
          <w:color w:val="000000"/>
          <w:sz w:val="24"/>
          <w:szCs w:val="24"/>
          <w:lang w:val="en-GB" w:eastAsia="fr-FR"/>
        </w:rPr>
        <w:t>aurelianense</w:t>
      </w:r>
      <w:proofErr w:type="spellEnd"/>
      <w:r w:rsidRPr="007064C0">
        <w:rPr>
          <w:rFonts w:ascii="Times New Roman" w:eastAsia="Times New Roman" w:hAnsi="Times New Roman" w:cs="Times New Roman"/>
          <w:color w:val="000000"/>
          <w:sz w:val="24"/>
          <w:szCs w:val="24"/>
          <w:lang w:val="en-GB" w:eastAsia="fr-FR"/>
        </w:rPr>
        <w:t xml:space="preserve">, </w:t>
      </w:r>
      <w:r w:rsidRPr="007064C0">
        <w:rPr>
          <w:rFonts w:ascii="Times New Roman" w:eastAsia="Times New Roman" w:hAnsi="Times New Roman" w:cs="Times New Roman"/>
          <w:i/>
          <w:iCs/>
          <w:color w:val="000000"/>
          <w:sz w:val="24"/>
          <w:szCs w:val="24"/>
          <w:lang w:val="en-GB" w:eastAsia="fr-FR"/>
        </w:rPr>
        <w:t xml:space="preserve">D. </w:t>
      </w:r>
      <w:proofErr w:type="spellStart"/>
      <w:r w:rsidRPr="007064C0">
        <w:rPr>
          <w:rFonts w:ascii="Times New Roman" w:eastAsia="Times New Roman" w:hAnsi="Times New Roman" w:cs="Times New Roman"/>
          <w:i/>
          <w:iCs/>
          <w:color w:val="000000"/>
          <w:sz w:val="24"/>
          <w:szCs w:val="24"/>
          <w:lang w:val="en-GB" w:eastAsia="fr-FR"/>
        </w:rPr>
        <w:t>lamilloquense</w:t>
      </w:r>
      <w:proofErr w:type="spellEnd"/>
      <w:r w:rsidRPr="007064C0">
        <w:rPr>
          <w:rFonts w:ascii="Times New Roman" w:eastAsia="Times New Roman" w:hAnsi="Times New Roman" w:cs="Times New Roman"/>
          <w:color w:val="000000"/>
          <w:sz w:val="24"/>
          <w:szCs w:val="24"/>
          <w:lang w:val="en-GB" w:eastAsia="fr-FR"/>
        </w:rPr>
        <w:t xml:space="preserve">, </w:t>
      </w:r>
      <w:r w:rsidRPr="007064C0">
        <w:rPr>
          <w:rFonts w:ascii="Times New Roman" w:eastAsia="Times New Roman" w:hAnsi="Times New Roman" w:cs="Times New Roman"/>
          <w:i/>
          <w:iCs/>
          <w:color w:val="000000"/>
          <w:sz w:val="24"/>
          <w:szCs w:val="24"/>
          <w:lang w:val="en-GB" w:eastAsia="fr-FR"/>
        </w:rPr>
        <w:t xml:space="preserve">D. </w:t>
      </w:r>
      <w:proofErr w:type="spellStart"/>
      <w:r w:rsidRPr="007064C0">
        <w:rPr>
          <w:rFonts w:ascii="Times New Roman" w:eastAsia="Times New Roman" w:hAnsi="Times New Roman" w:cs="Times New Roman"/>
          <w:i/>
          <w:iCs/>
          <w:color w:val="000000"/>
          <w:sz w:val="24"/>
          <w:szCs w:val="24"/>
          <w:lang w:val="en-GB" w:eastAsia="fr-FR"/>
        </w:rPr>
        <w:t>asphaltense</w:t>
      </w:r>
      <w:proofErr w:type="spellEnd"/>
      <w:r w:rsidRPr="007064C0">
        <w:rPr>
          <w:rFonts w:ascii="Times New Roman" w:eastAsia="Times New Roman" w:hAnsi="Times New Roman" w:cs="Times New Roman"/>
          <w:color w:val="000000"/>
          <w:sz w:val="24"/>
          <w:szCs w:val="24"/>
          <w:lang w:val="en-GB" w:eastAsia="fr-FR"/>
        </w:rPr>
        <w:t xml:space="preserve">, and </w:t>
      </w:r>
      <w:r w:rsidRPr="007064C0">
        <w:rPr>
          <w:rFonts w:ascii="Times New Roman" w:eastAsia="Times New Roman" w:hAnsi="Times New Roman" w:cs="Times New Roman"/>
          <w:i/>
          <w:iCs/>
          <w:color w:val="000000"/>
          <w:sz w:val="24"/>
          <w:szCs w:val="24"/>
          <w:lang w:val="en-GB" w:eastAsia="fr-FR"/>
        </w:rPr>
        <w:t xml:space="preserve">D. </w:t>
      </w:r>
      <w:proofErr w:type="spellStart"/>
      <w:r w:rsidRPr="007064C0">
        <w:rPr>
          <w:rFonts w:ascii="Times New Roman" w:eastAsia="Times New Roman" w:hAnsi="Times New Roman" w:cs="Times New Roman"/>
          <w:i/>
          <w:iCs/>
          <w:color w:val="000000"/>
          <w:sz w:val="24"/>
          <w:szCs w:val="24"/>
          <w:lang w:val="en-GB" w:eastAsia="fr-FR"/>
        </w:rPr>
        <w:t>lemanense</w:t>
      </w:r>
      <w:proofErr w:type="spellEnd"/>
      <w:r w:rsidRPr="007064C0">
        <w:rPr>
          <w:rFonts w:ascii="Times New Roman" w:eastAsia="Times New Roman" w:hAnsi="Times New Roman" w:cs="Times New Roman"/>
          <w:color w:val="000000"/>
          <w:sz w:val="24"/>
          <w:szCs w:val="24"/>
          <w:lang w:val="en-GB" w:eastAsia="fr-FR"/>
        </w:rPr>
        <w:t xml:space="preserve">, is not </w:t>
      </w:r>
      <w:r w:rsidR="00E33124" w:rsidRPr="007064C0">
        <w:rPr>
          <w:rFonts w:ascii="Times New Roman" w:eastAsia="Times New Roman" w:hAnsi="Times New Roman" w:cs="Times New Roman"/>
          <w:color w:val="000000"/>
          <w:sz w:val="24"/>
          <w:szCs w:val="24"/>
          <w:lang w:val="en-GB" w:eastAsia="fr-FR"/>
        </w:rPr>
        <w:t>well</w:t>
      </w:r>
      <w:r w:rsidRPr="007064C0">
        <w:rPr>
          <w:rFonts w:ascii="Times New Roman" w:eastAsia="Times New Roman" w:hAnsi="Times New Roman" w:cs="Times New Roman"/>
          <w:color w:val="000000"/>
          <w:sz w:val="24"/>
          <w:szCs w:val="24"/>
          <w:lang w:val="en-GB" w:eastAsia="fr-FR"/>
        </w:rPr>
        <w:t xml:space="preserve"> supported (BS = 1; 5 unambiguous synapomorphies). </w:t>
      </w:r>
      <w:r w:rsidR="00A72146" w:rsidRPr="007064C0">
        <w:rPr>
          <w:rFonts w:ascii="Times New Roman" w:eastAsia="Times New Roman" w:hAnsi="Times New Roman" w:cs="Times New Roman"/>
          <w:color w:val="000000"/>
          <w:sz w:val="24"/>
          <w:szCs w:val="24"/>
          <w:lang w:val="en-GB" w:eastAsia="fr-FR"/>
        </w:rPr>
        <w:t>Noteworthily</w:t>
      </w:r>
      <w:r w:rsidRPr="007064C0">
        <w:rPr>
          <w:rFonts w:ascii="Times New Roman" w:eastAsia="Times New Roman" w:hAnsi="Times New Roman" w:cs="Times New Roman"/>
          <w:color w:val="000000"/>
          <w:sz w:val="24"/>
          <w:szCs w:val="24"/>
          <w:lang w:val="en-GB" w:eastAsia="fr-FR"/>
        </w:rPr>
        <w:t xml:space="preserve">, </w:t>
      </w:r>
      <w:r w:rsidRPr="007064C0">
        <w:rPr>
          <w:rFonts w:ascii="Times New Roman" w:eastAsia="Times New Roman" w:hAnsi="Times New Roman" w:cs="Times New Roman"/>
          <w:i/>
          <w:iCs/>
          <w:color w:val="000000"/>
          <w:sz w:val="24"/>
          <w:szCs w:val="24"/>
          <w:lang w:val="en-GB" w:eastAsia="fr-FR"/>
        </w:rPr>
        <w:t xml:space="preserve">D. </w:t>
      </w:r>
      <w:proofErr w:type="spellStart"/>
      <w:r w:rsidRPr="007064C0">
        <w:rPr>
          <w:rFonts w:ascii="Times New Roman" w:eastAsia="Times New Roman" w:hAnsi="Times New Roman" w:cs="Times New Roman"/>
          <w:i/>
          <w:iCs/>
          <w:color w:val="000000"/>
          <w:sz w:val="24"/>
          <w:szCs w:val="24"/>
          <w:lang w:val="en-GB" w:eastAsia="fr-FR"/>
        </w:rPr>
        <w:t>asphaltense</w:t>
      </w:r>
      <w:proofErr w:type="spellEnd"/>
      <w:r w:rsidRPr="007064C0">
        <w:rPr>
          <w:rFonts w:ascii="Times New Roman" w:eastAsia="Times New Roman" w:hAnsi="Times New Roman" w:cs="Times New Roman"/>
          <w:color w:val="000000"/>
          <w:sz w:val="24"/>
          <w:szCs w:val="24"/>
          <w:lang w:val="en-GB" w:eastAsia="fr-FR"/>
        </w:rPr>
        <w:t xml:space="preserve"> and </w:t>
      </w:r>
      <w:r w:rsidRPr="007064C0">
        <w:rPr>
          <w:rFonts w:ascii="Times New Roman" w:eastAsia="Times New Roman" w:hAnsi="Times New Roman" w:cs="Times New Roman"/>
          <w:i/>
          <w:iCs/>
          <w:color w:val="000000"/>
          <w:sz w:val="24"/>
          <w:szCs w:val="24"/>
          <w:lang w:val="en-GB" w:eastAsia="fr-FR"/>
        </w:rPr>
        <w:t xml:space="preserve">D. </w:t>
      </w:r>
      <w:proofErr w:type="spellStart"/>
      <w:r w:rsidRPr="007064C0">
        <w:rPr>
          <w:rFonts w:ascii="Times New Roman" w:eastAsia="Times New Roman" w:hAnsi="Times New Roman" w:cs="Times New Roman"/>
          <w:i/>
          <w:iCs/>
          <w:color w:val="000000"/>
          <w:sz w:val="24"/>
          <w:szCs w:val="24"/>
          <w:lang w:val="en-GB" w:eastAsia="fr-FR"/>
        </w:rPr>
        <w:t>lemanense</w:t>
      </w:r>
      <w:proofErr w:type="spellEnd"/>
      <w:r w:rsidRPr="007064C0">
        <w:rPr>
          <w:rFonts w:ascii="Times New Roman" w:eastAsia="Times New Roman" w:hAnsi="Times New Roman" w:cs="Times New Roman"/>
          <w:color w:val="000000"/>
          <w:sz w:val="24"/>
          <w:szCs w:val="24"/>
          <w:lang w:val="en-GB" w:eastAsia="fr-FR"/>
        </w:rPr>
        <w:t xml:space="preserve"> are sister species in the most parsimonious tree</w:t>
      </w:r>
      <w:r w:rsidR="00623151">
        <w:rPr>
          <w:rFonts w:ascii="Times New Roman" w:eastAsia="Times New Roman" w:hAnsi="Times New Roman" w:cs="Times New Roman"/>
          <w:color w:val="000000"/>
          <w:sz w:val="24"/>
          <w:szCs w:val="24"/>
          <w:lang w:val="en-GB" w:eastAsia="fr-FR"/>
        </w:rPr>
        <w:t xml:space="preserve">, </w:t>
      </w:r>
      <w:r w:rsidR="00623151" w:rsidRPr="00623151">
        <w:rPr>
          <w:rFonts w:ascii="Times New Roman" w:eastAsia="Times New Roman" w:hAnsi="Times New Roman" w:cs="Times New Roman"/>
          <w:color w:val="000000"/>
          <w:sz w:val="24"/>
          <w:szCs w:val="24"/>
          <w:highlight w:val="yellow"/>
          <w:lang w:val="en-GB" w:eastAsia="fr-FR"/>
        </w:rPr>
        <w:t>with a</w:t>
      </w:r>
      <w:r w:rsidRPr="007064C0">
        <w:rPr>
          <w:rFonts w:ascii="Times New Roman" w:eastAsia="Times New Roman" w:hAnsi="Times New Roman" w:cs="Times New Roman"/>
          <w:color w:val="000000"/>
          <w:sz w:val="24"/>
          <w:szCs w:val="24"/>
          <w:lang w:val="en-GB" w:eastAsia="fr-FR"/>
        </w:rPr>
        <w:t xml:space="preserve"> low number of morpho-anatomical discrepancies</w:t>
      </w:r>
      <w:r w:rsidR="00623151">
        <w:rPr>
          <w:rFonts w:ascii="Times New Roman" w:eastAsia="Times New Roman" w:hAnsi="Times New Roman" w:cs="Times New Roman"/>
          <w:color w:val="000000"/>
          <w:sz w:val="24"/>
          <w:szCs w:val="24"/>
          <w:lang w:val="en-GB" w:eastAsia="fr-FR"/>
        </w:rPr>
        <w:t xml:space="preserve">. </w:t>
      </w:r>
      <w:r w:rsidR="00623151" w:rsidRPr="00623151">
        <w:rPr>
          <w:rFonts w:ascii="Times New Roman" w:eastAsia="Times New Roman" w:hAnsi="Times New Roman" w:cs="Times New Roman"/>
          <w:color w:val="000000"/>
          <w:sz w:val="24"/>
          <w:szCs w:val="24"/>
          <w:highlight w:val="yellow"/>
          <w:lang w:val="en-GB" w:eastAsia="fr-FR"/>
        </w:rPr>
        <w:t>It should be noted that</w:t>
      </w:r>
      <w:r w:rsidR="000C4432" w:rsidRPr="00623151">
        <w:rPr>
          <w:rFonts w:ascii="Times New Roman" w:eastAsia="Times New Roman" w:hAnsi="Times New Roman" w:cs="Times New Roman"/>
          <w:color w:val="000000"/>
          <w:sz w:val="24"/>
          <w:szCs w:val="24"/>
          <w:highlight w:val="yellow"/>
          <w:lang w:val="en-GB" w:eastAsia="fr-FR"/>
        </w:rPr>
        <w:t xml:space="preserve"> </w:t>
      </w:r>
      <w:r w:rsidR="00623151" w:rsidRPr="00623151">
        <w:rPr>
          <w:rFonts w:ascii="Times New Roman" w:eastAsia="Times New Roman" w:hAnsi="Times New Roman" w:cs="Times New Roman"/>
          <w:color w:val="000000"/>
          <w:sz w:val="24"/>
          <w:szCs w:val="24"/>
          <w:highlight w:val="yellow"/>
          <w:lang w:val="en-GB" w:eastAsia="fr-FR"/>
        </w:rPr>
        <w:t xml:space="preserve">Jame et al. (2019) </w:t>
      </w:r>
      <w:proofErr w:type="gramStart"/>
      <w:r w:rsidR="00623151" w:rsidRPr="00623151">
        <w:rPr>
          <w:rFonts w:ascii="Times New Roman" w:eastAsia="Times New Roman" w:hAnsi="Times New Roman" w:cs="Times New Roman"/>
          <w:color w:val="000000"/>
          <w:sz w:val="24"/>
          <w:szCs w:val="24"/>
          <w:highlight w:val="yellow"/>
          <w:lang w:val="en-GB" w:eastAsia="fr-FR"/>
        </w:rPr>
        <w:t>consider</w:t>
      </w:r>
      <w:proofErr w:type="gramEnd"/>
      <w:r w:rsidR="00623151" w:rsidRPr="00623151">
        <w:rPr>
          <w:rFonts w:ascii="Times New Roman" w:eastAsia="Times New Roman" w:hAnsi="Times New Roman" w:cs="Times New Roman"/>
          <w:color w:val="000000"/>
          <w:sz w:val="24"/>
          <w:szCs w:val="24"/>
          <w:highlight w:val="yellow"/>
          <w:lang w:val="en-GB" w:eastAsia="fr-FR"/>
        </w:rPr>
        <w:t xml:space="preserve"> both species as being distinct, based on a wide array of cranio-dental and postcranial features.</w:t>
      </w:r>
    </w:p>
    <w:p w14:paraId="07C83C1E" w14:textId="0E01C871" w:rsidR="00E80647" w:rsidRPr="007064C0" w:rsidRDefault="00E80647" w:rsidP="005404B7">
      <w:pPr>
        <w:spacing w:line="480" w:lineRule="auto"/>
        <w:ind w:firstLine="567"/>
        <w:rPr>
          <w:rFonts w:ascii="Times New Roman" w:eastAsia="Times New Roman" w:hAnsi="Times New Roman" w:cs="Times New Roman"/>
          <w:sz w:val="24"/>
          <w:szCs w:val="24"/>
          <w:lang w:val="en-GB" w:eastAsia="fr-FR"/>
        </w:rPr>
      </w:pPr>
      <w:r w:rsidRPr="007064C0">
        <w:rPr>
          <w:rFonts w:ascii="Times New Roman" w:eastAsia="Times New Roman" w:hAnsi="Times New Roman" w:cs="Times New Roman"/>
          <w:color w:val="000000"/>
          <w:sz w:val="24"/>
          <w:szCs w:val="24"/>
          <w:lang w:val="en-GB" w:eastAsia="fr-FR"/>
        </w:rPr>
        <w:t xml:space="preserve">Other teleoceratine genera are monophyletic in the present analysis. </w:t>
      </w:r>
      <w:proofErr w:type="spellStart"/>
      <w:r w:rsidRPr="007064C0">
        <w:rPr>
          <w:rFonts w:ascii="Times New Roman" w:eastAsia="Times New Roman" w:hAnsi="Times New Roman" w:cs="Times New Roman"/>
          <w:i/>
          <w:iCs/>
          <w:color w:val="000000"/>
          <w:sz w:val="24"/>
          <w:szCs w:val="24"/>
          <w:lang w:val="en-GB" w:eastAsia="fr-FR"/>
        </w:rPr>
        <w:t>Brachypotherium</w:t>
      </w:r>
      <w:proofErr w:type="spellEnd"/>
      <w:r w:rsidRPr="007064C0">
        <w:rPr>
          <w:rFonts w:ascii="Times New Roman" w:eastAsia="Times New Roman" w:hAnsi="Times New Roman" w:cs="Times New Roman"/>
          <w:color w:val="000000"/>
          <w:sz w:val="24"/>
          <w:szCs w:val="24"/>
          <w:lang w:val="en-GB" w:eastAsia="fr-FR"/>
        </w:rPr>
        <w:t xml:space="preserve"> Roger, 1904 includes </w:t>
      </w:r>
      <w:r w:rsidRPr="007064C0">
        <w:rPr>
          <w:rFonts w:ascii="Times New Roman" w:eastAsia="Times New Roman" w:hAnsi="Times New Roman" w:cs="Times New Roman"/>
          <w:i/>
          <w:iCs/>
          <w:color w:val="000000"/>
          <w:sz w:val="24"/>
          <w:szCs w:val="24"/>
          <w:lang w:val="en-GB" w:eastAsia="fr-FR"/>
        </w:rPr>
        <w:t>B. brachypus</w:t>
      </w:r>
      <w:r w:rsidRPr="007064C0">
        <w:rPr>
          <w:rFonts w:ascii="Times New Roman" w:eastAsia="Times New Roman" w:hAnsi="Times New Roman" w:cs="Times New Roman"/>
          <w:color w:val="000000"/>
          <w:sz w:val="24"/>
          <w:szCs w:val="24"/>
          <w:lang w:val="en-GB" w:eastAsia="fr-FR"/>
        </w:rPr>
        <w:t xml:space="preserve"> and </w:t>
      </w:r>
      <w:r w:rsidRPr="007064C0">
        <w:rPr>
          <w:rFonts w:ascii="Times New Roman" w:eastAsia="Times New Roman" w:hAnsi="Times New Roman" w:cs="Times New Roman"/>
          <w:i/>
          <w:iCs/>
          <w:color w:val="000000"/>
          <w:sz w:val="24"/>
          <w:szCs w:val="24"/>
          <w:lang w:val="en-GB" w:eastAsia="fr-FR"/>
        </w:rPr>
        <w:t xml:space="preserve">B. </w:t>
      </w:r>
      <w:proofErr w:type="spellStart"/>
      <w:r w:rsidRPr="007064C0">
        <w:rPr>
          <w:rFonts w:ascii="Times New Roman" w:eastAsia="Times New Roman" w:hAnsi="Times New Roman" w:cs="Times New Roman"/>
          <w:i/>
          <w:iCs/>
          <w:color w:val="000000"/>
          <w:sz w:val="24"/>
          <w:szCs w:val="24"/>
          <w:lang w:val="en-GB" w:eastAsia="fr-FR"/>
        </w:rPr>
        <w:t>perimense</w:t>
      </w:r>
      <w:proofErr w:type="spellEnd"/>
      <w:r w:rsidRPr="007064C0">
        <w:rPr>
          <w:rFonts w:ascii="Times New Roman" w:eastAsia="Times New Roman" w:hAnsi="Times New Roman" w:cs="Times New Roman"/>
          <w:color w:val="000000"/>
          <w:sz w:val="24"/>
          <w:szCs w:val="24"/>
          <w:lang w:val="en-GB" w:eastAsia="fr-FR"/>
        </w:rPr>
        <w:t xml:space="preserve"> and this genus is </w:t>
      </w:r>
      <w:r w:rsidR="009F78B1" w:rsidRPr="007064C0">
        <w:rPr>
          <w:rFonts w:ascii="Times New Roman" w:eastAsia="Times New Roman" w:hAnsi="Times New Roman" w:cs="Times New Roman"/>
          <w:color w:val="000000"/>
          <w:sz w:val="24"/>
          <w:szCs w:val="24"/>
          <w:lang w:val="en-GB" w:eastAsia="fr-FR"/>
        </w:rPr>
        <w:t xml:space="preserve">a </w:t>
      </w:r>
      <w:r w:rsidRPr="007064C0">
        <w:rPr>
          <w:rFonts w:ascii="Times New Roman" w:eastAsia="Times New Roman" w:hAnsi="Times New Roman" w:cs="Times New Roman"/>
          <w:color w:val="000000"/>
          <w:sz w:val="24"/>
          <w:szCs w:val="24"/>
          <w:lang w:val="en-GB" w:eastAsia="fr-FR"/>
        </w:rPr>
        <w:t xml:space="preserve">sister group to a clade gathering </w:t>
      </w:r>
      <w:r w:rsidRPr="007064C0">
        <w:rPr>
          <w:rFonts w:ascii="Times New Roman" w:eastAsia="Times New Roman" w:hAnsi="Times New Roman" w:cs="Times New Roman"/>
          <w:i/>
          <w:iCs/>
          <w:color w:val="000000"/>
          <w:sz w:val="24"/>
          <w:szCs w:val="24"/>
          <w:lang w:val="en-GB" w:eastAsia="fr-FR"/>
        </w:rPr>
        <w:t>Teleoceras</w:t>
      </w:r>
      <w:r w:rsidRPr="007064C0">
        <w:rPr>
          <w:rFonts w:ascii="Times New Roman" w:eastAsia="Times New Roman" w:hAnsi="Times New Roman" w:cs="Times New Roman"/>
          <w:color w:val="000000"/>
          <w:sz w:val="24"/>
          <w:szCs w:val="24"/>
          <w:lang w:val="en-GB" w:eastAsia="fr-FR"/>
        </w:rPr>
        <w:t xml:space="preserve"> Hatcher, 1894 plus </w:t>
      </w:r>
      <w:proofErr w:type="spellStart"/>
      <w:r w:rsidRPr="007064C0">
        <w:rPr>
          <w:rFonts w:ascii="Times New Roman" w:eastAsia="Times New Roman" w:hAnsi="Times New Roman" w:cs="Times New Roman"/>
          <w:i/>
          <w:iCs/>
          <w:color w:val="000000"/>
          <w:sz w:val="24"/>
          <w:szCs w:val="24"/>
          <w:lang w:val="en-GB" w:eastAsia="fr-FR"/>
        </w:rPr>
        <w:t>Prosantorhinus</w:t>
      </w:r>
      <w:proofErr w:type="spellEnd"/>
      <w:r w:rsidRPr="007064C0">
        <w:rPr>
          <w:rFonts w:ascii="Times New Roman" w:eastAsia="Times New Roman" w:hAnsi="Times New Roman" w:cs="Times New Roman"/>
          <w:color w:val="000000"/>
          <w:sz w:val="24"/>
          <w:szCs w:val="24"/>
          <w:lang w:val="en-GB" w:eastAsia="fr-FR"/>
        </w:rPr>
        <w:t xml:space="preserve"> </w:t>
      </w:r>
      <w:proofErr w:type="spellStart"/>
      <w:r w:rsidRPr="007064C0">
        <w:rPr>
          <w:rFonts w:ascii="Times New Roman" w:eastAsia="Times New Roman" w:hAnsi="Times New Roman" w:cs="Times New Roman"/>
          <w:color w:val="000000"/>
          <w:sz w:val="24"/>
          <w:szCs w:val="24"/>
          <w:lang w:val="en-GB" w:eastAsia="fr-FR"/>
        </w:rPr>
        <w:t>Heissig</w:t>
      </w:r>
      <w:proofErr w:type="spellEnd"/>
      <w:r w:rsidRPr="007064C0">
        <w:rPr>
          <w:rFonts w:ascii="Times New Roman" w:eastAsia="Times New Roman" w:hAnsi="Times New Roman" w:cs="Times New Roman"/>
          <w:color w:val="000000"/>
          <w:sz w:val="24"/>
          <w:szCs w:val="24"/>
          <w:lang w:val="en-GB" w:eastAsia="fr-FR"/>
        </w:rPr>
        <w:t xml:space="preserve">, 1974 on one branch and </w:t>
      </w:r>
      <w:proofErr w:type="spellStart"/>
      <w:r w:rsidRPr="007064C0">
        <w:rPr>
          <w:rFonts w:ascii="Times New Roman" w:eastAsia="Times New Roman" w:hAnsi="Times New Roman" w:cs="Times New Roman"/>
          <w:i/>
          <w:iCs/>
          <w:color w:val="000000"/>
          <w:sz w:val="24"/>
          <w:szCs w:val="24"/>
          <w:lang w:val="en-GB" w:eastAsia="fr-FR"/>
        </w:rPr>
        <w:t>Brachydiceratherium</w:t>
      </w:r>
      <w:proofErr w:type="spellEnd"/>
      <w:r w:rsidRPr="007064C0">
        <w:rPr>
          <w:rFonts w:ascii="Times New Roman" w:eastAsia="Times New Roman" w:hAnsi="Times New Roman" w:cs="Times New Roman"/>
          <w:color w:val="000000"/>
          <w:sz w:val="24"/>
          <w:szCs w:val="24"/>
          <w:lang w:val="en-GB" w:eastAsia="fr-FR"/>
        </w:rPr>
        <w:t xml:space="preserve"> on the other one (see above).</w:t>
      </w:r>
    </w:p>
    <w:p w14:paraId="27B6FB75" w14:textId="77777777" w:rsidR="00E80647" w:rsidRPr="007064C0" w:rsidRDefault="00E80647" w:rsidP="005404B7">
      <w:pPr>
        <w:pStyle w:val="Titre2"/>
        <w:rPr>
          <w:lang w:val="en-GB"/>
        </w:rPr>
      </w:pPr>
      <w:r w:rsidRPr="007064C0">
        <w:rPr>
          <w:lang w:val="en-GB"/>
        </w:rPr>
        <w:t>Historical biogeography of Eurasian teleoceratines</w:t>
      </w:r>
    </w:p>
    <w:p w14:paraId="31D97696" w14:textId="5A6ECE58" w:rsidR="00E80647" w:rsidRPr="007064C0" w:rsidRDefault="00E80647" w:rsidP="005404B7">
      <w:pPr>
        <w:spacing w:line="480" w:lineRule="auto"/>
        <w:ind w:firstLine="567"/>
        <w:rPr>
          <w:rFonts w:ascii="Times New Roman" w:eastAsia="Times New Roman" w:hAnsi="Times New Roman" w:cs="Times New Roman"/>
          <w:sz w:val="24"/>
          <w:szCs w:val="24"/>
          <w:lang w:val="en-GB" w:eastAsia="fr-FR"/>
        </w:rPr>
      </w:pPr>
      <w:r w:rsidRPr="007064C0">
        <w:rPr>
          <w:rFonts w:ascii="Times New Roman" w:eastAsia="Times New Roman" w:hAnsi="Times New Roman" w:cs="Times New Roman"/>
          <w:color w:val="000000"/>
          <w:sz w:val="24"/>
          <w:szCs w:val="24"/>
          <w:lang w:val="en-GB" w:eastAsia="fr-FR"/>
        </w:rPr>
        <w:t xml:space="preserve">During early Miocene times, </w:t>
      </w:r>
      <w:proofErr w:type="spellStart"/>
      <w:r w:rsidRPr="007064C0">
        <w:rPr>
          <w:rFonts w:ascii="Times New Roman" w:eastAsia="Times New Roman" w:hAnsi="Times New Roman" w:cs="Times New Roman"/>
          <w:color w:val="000000"/>
          <w:sz w:val="24"/>
          <w:szCs w:val="24"/>
          <w:lang w:val="en-GB" w:eastAsia="fr-FR"/>
        </w:rPr>
        <w:t>Teleoceratina</w:t>
      </w:r>
      <w:proofErr w:type="spellEnd"/>
      <w:r w:rsidRPr="007064C0">
        <w:rPr>
          <w:rFonts w:ascii="Times New Roman" w:eastAsia="Times New Roman" w:hAnsi="Times New Roman" w:cs="Times New Roman"/>
          <w:color w:val="000000"/>
          <w:sz w:val="24"/>
          <w:szCs w:val="24"/>
          <w:lang w:val="en-GB" w:eastAsia="fr-FR"/>
        </w:rPr>
        <w:t xml:space="preserve"> were particularly species-rich in Eurasia, with 5–8 coeval species in any time slices (Fig. </w:t>
      </w:r>
      <w:r w:rsidR="001B645D" w:rsidRPr="007064C0">
        <w:rPr>
          <w:rFonts w:ascii="Times New Roman" w:eastAsia="Times New Roman" w:hAnsi="Times New Roman" w:cs="Times New Roman"/>
          <w:color w:val="000000"/>
          <w:sz w:val="24"/>
          <w:szCs w:val="24"/>
          <w:lang w:val="en-GB" w:eastAsia="fr-FR"/>
        </w:rPr>
        <w:t>1</w:t>
      </w:r>
      <w:r w:rsidR="008A545E" w:rsidRPr="007064C0">
        <w:rPr>
          <w:rFonts w:ascii="Times New Roman" w:eastAsia="Times New Roman" w:hAnsi="Times New Roman" w:cs="Times New Roman"/>
          <w:color w:val="000000"/>
          <w:sz w:val="24"/>
          <w:szCs w:val="24"/>
          <w:lang w:val="en-GB" w:eastAsia="fr-FR"/>
        </w:rPr>
        <w:t>4</w:t>
      </w:r>
      <w:r w:rsidRPr="007064C0">
        <w:rPr>
          <w:rFonts w:ascii="Times New Roman" w:eastAsia="Times New Roman" w:hAnsi="Times New Roman" w:cs="Times New Roman"/>
          <w:color w:val="000000"/>
          <w:sz w:val="24"/>
          <w:szCs w:val="24"/>
          <w:lang w:val="en-GB" w:eastAsia="fr-FR"/>
        </w:rPr>
        <w:t xml:space="preserve">). A common thread between </w:t>
      </w:r>
      <w:proofErr w:type="spellStart"/>
      <w:r w:rsidRPr="007064C0">
        <w:rPr>
          <w:rFonts w:ascii="Times New Roman" w:eastAsia="Times New Roman" w:hAnsi="Times New Roman" w:cs="Times New Roman"/>
          <w:i/>
          <w:iCs/>
          <w:color w:val="000000"/>
          <w:sz w:val="24"/>
          <w:szCs w:val="24"/>
          <w:lang w:val="en-GB" w:eastAsia="fr-FR"/>
        </w:rPr>
        <w:t>Brachypotherium</w:t>
      </w:r>
      <w:proofErr w:type="spellEnd"/>
      <w:r w:rsidRPr="007064C0">
        <w:rPr>
          <w:rFonts w:ascii="Times New Roman" w:eastAsia="Times New Roman" w:hAnsi="Times New Roman" w:cs="Times New Roman"/>
          <w:color w:val="000000"/>
          <w:sz w:val="24"/>
          <w:szCs w:val="24"/>
          <w:lang w:val="en-GB" w:eastAsia="fr-FR"/>
        </w:rPr>
        <w:t xml:space="preserve">, </w:t>
      </w:r>
      <w:proofErr w:type="spellStart"/>
      <w:r w:rsidRPr="007064C0">
        <w:rPr>
          <w:rFonts w:ascii="Times New Roman" w:eastAsia="Times New Roman" w:hAnsi="Times New Roman" w:cs="Times New Roman"/>
          <w:i/>
          <w:iCs/>
          <w:color w:val="000000"/>
          <w:sz w:val="24"/>
          <w:szCs w:val="24"/>
          <w:lang w:val="en-GB" w:eastAsia="fr-FR"/>
        </w:rPr>
        <w:t>Brachydiceratherium</w:t>
      </w:r>
      <w:proofErr w:type="spellEnd"/>
      <w:r w:rsidRPr="007064C0">
        <w:rPr>
          <w:rFonts w:ascii="Times New Roman" w:eastAsia="Times New Roman" w:hAnsi="Times New Roman" w:cs="Times New Roman"/>
          <w:color w:val="000000"/>
          <w:sz w:val="24"/>
          <w:szCs w:val="24"/>
          <w:lang w:val="en-GB" w:eastAsia="fr-FR"/>
        </w:rPr>
        <w:t xml:space="preserve">, and </w:t>
      </w:r>
      <w:proofErr w:type="spellStart"/>
      <w:r w:rsidRPr="007064C0">
        <w:rPr>
          <w:rFonts w:ascii="Times New Roman" w:eastAsia="Times New Roman" w:hAnsi="Times New Roman" w:cs="Times New Roman"/>
          <w:i/>
          <w:iCs/>
          <w:color w:val="000000"/>
          <w:sz w:val="24"/>
          <w:szCs w:val="24"/>
          <w:lang w:val="en-GB" w:eastAsia="fr-FR"/>
        </w:rPr>
        <w:t>Prosantorhinus</w:t>
      </w:r>
      <w:proofErr w:type="spellEnd"/>
      <w:r w:rsidRPr="007064C0">
        <w:rPr>
          <w:rFonts w:ascii="Times New Roman" w:eastAsia="Times New Roman" w:hAnsi="Times New Roman" w:cs="Times New Roman"/>
          <w:color w:val="000000"/>
          <w:sz w:val="24"/>
          <w:szCs w:val="24"/>
          <w:lang w:val="en-GB" w:eastAsia="fr-FR"/>
        </w:rPr>
        <w:t xml:space="preserve"> is their huge geographical range at the generic level, encompassing most of</w:t>
      </w:r>
      <w:r w:rsidR="009F78B1" w:rsidRPr="007064C0">
        <w:rPr>
          <w:rFonts w:ascii="Times New Roman" w:eastAsia="Times New Roman" w:hAnsi="Times New Roman" w:cs="Times New Roman"/>
          <w:color w:val="000000"/>
          <w:sz w:val="24"/>
          <w:szCs w:val="24"/>
          <w:lang w:val="en-GB" w:eastAsia="fr-FR"/>
        </w:rPr>
        <w:t xml:space="preserve"> the</w:t>
      </w:r>
      <w:r w:rsidRPr="007064C0">
        <w:rPr>
          <w:rFonts w:ascii="Times New Roman" w:eastAsia="Times New Roman" w:hAnsi="Times New Roman" w:cs="Times New Roman"/>
          <w:color w:val="000000"/>
          <w:sz w:val="24"/>
          <w:szCs w:val="24"/>
          <w:lang w:val="en-GB" w:eastAsia="fr-FR"/>
        </w:rPr>
        <w:t xml:space="preserve"> Eurasian landmasses for the latter two genera (e.g., </w:t>
      </w:r>
      <w:proofErr w:type="spellStart"/>
      <w:r w:rsidRPr="007064C0">
        <w:rPr>
          <w:rFonts w:ascii="Times New Roman" w:eastAsia="Times New Roman" w:hAnsi="Times New Roman" w:cs="Times New Roman"/>
          <w:color w:val="000000"/>
          <w:sz w:val="24"/>
          <w:szCs w:val="24"/>
          <w:lang w:val="en-GB" w:eastAsia="fr-FR"/>
        </w:rPr>
        <w:t>Heissig</w:t>
      </w:r>
      <w:proofErr w:type="spellEnd"/>
      <w:r w:rsidRPr="007064C0">
        <w:rPr>
          <w:rFonts w:ascii="Times New Roman" w:eastAsia="Times New Roman" w:hAnsi="Times New Roman" w:cs="Times New Roman"/>
          <w:color w:val="000000"/>
          <w:sz w:val="24"/>
          <w:szCs w:val="24"/>
          <w:lang w:val="en-GB" w:eastAsia="fr-FR"/>
        </w:rPr>
        <w:t xml:space="preserve">, 1999; Antoine et al., 2010, 2013), plus Afro-Arabia for </w:t>
      </w:r>
      <w:proofErr w:type="spellStart"/>
      <w:r w:rsidRPr="007064C0">
        <w:rPr>
          <w:rFonts w:ascii="Times New Roman" w:eastAsia="Times New Roman" w:hAnsi="Times New Roman" w:cs="Times New Roman"/>
          <w:i/>
          <w:iCs/>
          <w:color w:val="000000"/>
          <w:sz w:val="24"/>
          <w:szCs w:val="24"/>
          <w:lang w:val="en-GB" w:eastAsia="fr-FR"/>
        </w:rPr>
        <w:t>Brachypotherium</w:t>
      </w:r>
      <w:proofErr w:type="spellEnd"/>
      <w:r w:rsidRPr="007064C0">
        <w:rPr>
          <w:rFonts w:ascii="Times New Roman" w:eastAsia="Times New Roman" w:hAnsi="Times New Roman" w:cs="Times New Roman"/>
          <w:color w:val="000000"/>
          <w:sz w:val="24"/>
          <w:szCs w:val="24"/>
          <w:lang w:val="en-GB" w:eastAsia="fr-FR"/>
        </w:rPr>
        <w:t xml:space="preserve"> (e.g., </w:t>
      </w:r>
      <w:proofErr w:type="spellStart"/>
      <w:r w:rsidRPr="007064C0">
        <w:rPr>
          <w:rFonts w:ascii="Times New Roman" w:eastAsia="Times New Roman" w:hAnsi="Times New Roman" w:cs="Times New Roman"/>
          <w:color w:val="000000"/>
          <w:sz w:val="24"/>
          <w:szCs w:val="24"/>
          <w:lang w:val="en-GB" w:eastAsia="fr-FR"/>
        </w:rPr>
        <w:t>Hooijer</w:t>
      </w:r>
      <w:proofErr w:type="spellEnd"/>
      <w:r w:rsidRPr="007064C0">
        <w:rPr>
          <w:rFonts w:ascii="Times New Roman" w:eastAsia="Times New Roman" w:hAnsi="Times New Roman" w:cs="Times New Roman"/>
          <w:color w:val="000000"/>
          <w:sz w:val="24"/>
          <w:szCs w:val="24"/>
          <w:lang w:val="en-GB" w:eastAsia="fr-FR"/>
        </w:rPr>
        <w:t xml:space="preserve">, 1963, </w:t>
      </w:r>
      <w:proofErr w:type="spellStart"/>
      <w:r w:rsidRPr="007064C0">
        <w:rPr>
          <w:rFonts w:ascii="Times New Roman" w:eastAsia="Times New Roman" w:hAnsi="Times New Roman" w:cs="Times New Roman"/>
          <w:color w:val="000000"/>
          <w:sz w:val="24"/>
          <w:szCs w:val="24"/>
          <w:lang w:val="en-GB" w:eastAsia="fr-FR"/>
        </w:rPr>
        <w:t>Geraads</w:t>
      </w:r>
      <w:proofErr w:type="spellEnd"/>
      <w:r w:rsidRPr="007064C0">
        <w:rPr>
          <w:rFonts w:ascii="Times New Roman" w:eastAsia="Times New Roman" w:hAnsi="Times New Roman" w:cs="Times New Roman"/>
          <w:color w:val="000000"/>
          <w:sz w:val="24"/>
          <w:szCs w:val="24"/>
          <w:lang w:val="en-GB" w:eastAsia="fr-FR"/>
        </w:rPr>
        <w:t xml:space="preserve"> &amp; Miller, 2013; Pandolfi &amp; Rook, 2019). An early representative of </w:t>
      </w:r>
      <w:proofErr w:type="spellStart"/>
      <w:r w:rsidRPr="007064C0">
        <w:rPr>
          <w:rFonts w:ascii="Times New Roman" w:eastAsia="Times New Roman" w:hAnsi="Times New Roman" w:cs="Times New Roman"/>
          <w:i/>
          <w:iCs/>
          <w:color w:val="000000"/>
          <w:sz w:val="24"/>
          <w:szCs w:val="24"/>
          <w:lang w:val="en-GB" w:eastAsia="fr-FR"/>
        </w:rPr>
        <w:t>Brachydiceratherium</w:t>
      </w:r>
      <w:proofErr w:type="spellEnd"/>
      <w:r w:rsidRPr="007064C0">
        <w:rPr>
          <w:rFonts w:ascii="Times New Roman" w:eastAsia="Times New Roman" w:hAnsi="Times New Roman" w:cs="Times New Roman"/>
          <w:color w:val="000000"/>
          <w:sz w:val="24"/>
          <w:szCs w:val="24"/>
          <w:lang w:val="en-GB" w:eastAsia="fr-FR"/>
        </w:rPr>
        <w:t xml:space="preserve"> has been recognised in Thailand (</w:t>
      </w:r>
      <w:r w:rsidRPr="007064C0">
        <w:rPr>
          <w:rFonts w:ascii="Times New Roman" w:eastAsia="Times New Roman" w:hAnsi="Times New Roman" w:cs="Times New Roman"/>
          <w:i/>
          <w:iCs/>
          <w:color w:val="000000"/>
          <w:sz w:val="24"/>
          <w:szCs w:val="24"/>
          <w:lang w:val="en-GB" w:eastAsia="fr-FR"/>
        </w:rPr>
        <w:t>Bd</w:t>
      </w:r>
      <w:r w:rsidRPr="007064C0">
        <w:rPr>
          <w:rFonts w:ascii="Times New Roman" w:eastAsia="Times New Roman" w:hAnsi="Times New Roman" w:cs="Times New Roman"/>
          <w:color w:val="000000"/>
          <w:sz w:val="24"/>
          <w:szCs w:val="24"/>
          <w:lang w:val="en-GB" w:eastAsia="fr-FR"/>
        </w:rPr>
        <w:t xml:space="preserve">. cf. </w:t>
      </w:r>
      <w:proofErr w:type="spellStart"/>
      <w:r w:rsidRPr="007064C0">
        <w:rPr>
          <w:rFonts w:ascii="Times New Roman" w:eastAsia="Times New Roman" w:hAnsi="Times New Roman" w:cs="Times New Roman"/>
          <w:i/>
          <w:iCs/>
          <w:color w:val="000000"/>
          <w:sz w:val="24"/>
          <w:szCs w:val="24"/>
          <w:lang w:val="en-GB" w:eastAsia="fr-FR"/>
        </w:rPr>
        <w:t>lamilloquense</w:t>
      </w:r>
      <w:proofErr w:type="spellEnd"/>
      <w:r w:rsidRPr="007064C0">
        <w:rPr>
          <w:rFonts w:ascii="Times New Roman" w:eastAsia="Times New Roman" w:hAnsi="Times New Roman" w:cs="Times New Roman"/>
          <w:color w:val="000000"/>
          <w:sz w:val="24"/>
          <w:szCs w:val="24"/>
          <w:lang w:val="en-GB" w:eastAsia="fr-FR"/>
        </w:rPr>
        <w:t xml:space="preserve">; Marivaux et al., 2004). It has the closest affinities with </w:t>
      </w:r>
      <w:r w:rsidRPr="007064C0">
        <w:rPr>
          <w:rFonts w:ascii="Times New Roman" w:eastAsia="Times New Roman" w:hAnsi="Times New Roman" w:cs="Times New Roman"/>
          <w:i/>
          <w:iCs/>
          <w:color w:val="000000"/>
          <w:sz w:val="24"/>
          <w:szCs w:val="24"/>
          <w:lang w:val="en-GB" w:eastAsia="fr-FR"/>
        </w:rPr>
        <w:t xml:space="preserve">Bd. </w:t>
      </w:r>
      <w:proofErr w:type="spellStart"/>
      <w:r w:rsidRPr="007064C0">
        <w:rPr>
          <w:rFonts w:ascii="Times New Roman" w:eastAsia="Times New Roman" w:hAnsi="Times New Roman" w:cs="Times New Roman"/>
          <w:i/>
          <w:iCs/>
          <w:color w:val="000000"/>
          <w:sz w:val="24"/>
          <w:szCs w:val="24"/>
          <w:lang w:val="en-GB" w:eastAsia="fr-FR"/>
        </w:rPr>
        <w:t>lamilloquense</w:t>
      </w:r>
      <w:proofErr w:type="spellEnd"/>
      <w:r w:rsidRPr="007064C0">
        <w:rPr>
          <w:rFonts w:ascii="Times New Roman" w:eastAsia="Times New Roman" w:hAnsi="Times New Roman" w:cs="Times New Roman"/>
          <w:color w:val="000000"/>
          <w:sz w:val="24"/>
          <w:szCs w:val="24"/>
          <w:lang w:val="en-GB" w:eastAsia="fr-FR"/>
        </w:rPr>
        <w:t xml:space="preserve">, from the late Oligocene of Western Europe (Fig. </w:t>
      </w:r>
      <w:r w:rsidR="003F392D" w:rsidRPr="007064C0">
        <w:rPr>
          <w:rFonts w:ascii="Times New Roman" w:eastAsia="Times New Roman" w:hAnsi="Times New Roman" w:cs="Times New Roman"/>
          <w:color w:val="000000"/>
          <w:sz w:val="24"/>
          <w:szCs w:val="24"/>
          <w:lang w:val="en-GB" w:eastAsia="fr-FR"/>
        </w:rPr>
        <w:t>1</w:t>
      </w:r>
      <w:r w:rsidR="008A545E" w:rsidRPr="007064C0">
        <w:rPr>
          <w:rFonts w:ascii="Times New Roman" w:eastAsia="Times New Roman" w:hAnsi="Times New Roman" w:cs="Times New Roman"/>
          <w:color w:val="000000"/>
          <w:sz w:val="24"/>
          <w:szCs w:val="24"/>
          <w:lang w:val="en-GB" w:eastAsia="fr-FR"/>
        </w:rPr>
        <w:t>5</w:t>
      </w:r>
      <w:r w:rsidRPr="007064C0">
        <w:rPr>
          <w:rFonts w:ascii="Times New Roman" w:eastAsia="Times New Roman" w:hAnsi="Times New Roman" w:cs="Times New Roman"/>
          <w:color w:val="000000"/>
          <w:sz w:val="24"/>
          <w:szCs w:val="24"/>
          <w:lang w:val="en-GB" w:eastAsia="fr-FR"/>
        </w:rPr>
        <w:t xml:space="preserve">). To our knowledge, no occurrence has been reported between both areas for this species. </w:t>
      </w:r>
      <w:proofErr w:type="spellStart"/>
      <w:r w:rsidRPr="007064C0">
        <w:rPr>
          <w:rFonts w:ascii="Times New Roman" w:eastAsia="Times New Roman" w:hAnsi="Times New Roman" w:cs="Times New Roman"/>
          <w:i/>
          <w:iCs/>
          <w:color w:val="000000"/>
          <w:sz w:val="24"/>
          <w:szCs w:val="24"/>
          <w:lang w:val="en-GB" w:eastAsia="fr-FR"/>
        </w:rPr>
        <w:t>Prosantorhinus</w:t>
      </w:r>
      <w:proofErr w:type="spellEnd"/>
      <w:r w:rsidRPr="007064C0">
        <w:rPr>
          <w:rFonts w:ascii="Times New Roman" w:eastAsia="Times New Roman" w:hAnsi="Times New Roman" w:cs="Times New Roman"/>
          <w:color w:val="000000"/>
          <w:sz w:val="24"/>
          <w:szCs w:val="24"/>
          <w:lang w:val="en-GB" w:eastAsia="fr-FR"/>
        </w:rPr>
        <w:t xml:space="preserve"> has a similar geographical range, extending from Western Europe (</w:t>
      </w:r>
      <w:r w:rsidRPr="007064C0">
        <w:rPr>
          <w:rFonts w:ascii="Times New Roman" w:eastAsia="Times New Roman" w:hAnsi="Times New Roman" w:cs="Times New Roman"/>
          <w:i/>
          <w:iCs/>
          <w:color w:val="000000"/>
          <w:sz w:val="24"/>
          <w:szCs w:val="24"/>
          <w:lang w:val="en-GB" w:eastAsia="fr-FR"/>
        </w:rPr>
        <w:t xml:space="preserve">P. </w:t>
      </w:r>
      <w:proofErr w:type="spellStart"/>
      <w:r w:rsidRPr="007064C0">
        <w:rPr>
          <w:rFonts w:ascii="Times New Roman" w:eastAsia="Times New Roman" w:hAnsi="Times New Roman" w:cs="Times New Roman"/>
          <w:i/>
          <w:iCs/>
          <w:color w:val="000000"/>
          <w:sz w:val="24"/>
          <w:szCs w:val="24"/>
          <w:lang w:val="en-GB" w:eastAsia="fr-FR"/>
        </w:rPr>
        <w:t>germanicus</w:t>
      </w:r>
      <w:proofErr w:type="spellEnd"/>
      <w:r w:rsidRPr="007064C0">
        <w:rPr>
          <w:rFonts w:ascii="Times New Roman" w:eastAsia="Times New Roman" w:hAnsi="Times New Roman" w:cs="Times New Roman"/>
          <w:color w:val="000000"/>
          <w:sz w:val="24"/>
          <w:szCs w:val="24"/>
          <w:lang w:val="en-GB" w:eastAsia="fr-FR"/>
        </w:rPr>
        <w:t xml:space="preserve"> and </w:t>
      </w:r>
      <w:r w:rsidRPr="007064C0">
        <w:rPr>
          <w:rFonts w:ascii="Times New Roman" w:eastAsia="Times New Roman" w:hAnsi="Times New Roman" w:cs="Times New Roman"/>
          <w:i/>
          <w:iCs/>
          <w:color w:val="000000"/>
          <w:sz w:val="24"/>
          <w:szCs w:val="24"/>
          <w:lang w:val="en-GB" w:eastAsia="fr-FR"/>
        </w:rPr>
        <w:t>P. douvillei</w:t>
      </w:r>
      <w:r w:rsidRPr="007064C0">
        <w:rPr>
          <w:rFonts w:ascii="Times New Roman" w:eastAsia="Times New Roman" w:hAnsi="Times New Roman" w:cs="Times New Roman"/>
          <w:color w:val="000000"/>
          <w:sz w:val="24"/>
          <w:szCs w:val="24"/>
          <w:lang w:val="en-GB" w:eastAsia="fr-FR"/>
        </w:rPr>
        <w:t xml:space="preserve">; </w:t>
      </w:r>
      <w:proofErr w:type="spellStart"/>
      <w:r w:rsidR="009B7262" w:rsidRPr="007064C0">
        <w:rPr>
          <w:rFonts w:ascii="Times New Roman" w:eastAsia="Times New Roman" w:hAnsi="Times New Roman" w:cs="Times New Roman"/>
          <w:color w:val="000000"/>
          <w:sz w:val="24"/>
          <w:szCs w:val="24"/>
          <w:lang w:val="en-GB" w:eastAsia="fr-FR"/>
        </w:rPr>
        <w:t>Heissig</w:t>
      </w:r>
      <w:proofErr w:type="spellEnd"/>
      <w:r w:rsidR="009B7262" w:rsidRPr="007064C0">
        <w:rPr>
          <w:rFonts w:ascii="Times New Roman" w:eastAsia="Times New Roman" w:hAnsi="Times New Roman" w:cs="Times New Roman"/>
          <w:color w:val="000000"/>
          <w:sz w:val="24"/>
          <w:szCs w:val="24"/>
          <w:lang w:val="en-GB" w:eastAsia="fr-FR"/>
        </w:rPr>
        <w:t xml:space="preserve">, 1972b; </w:t>
      </w:r>
      <w:r w:rsidRPr="007064C0">
        <w:rPr>
          <w:rFonts w:ascii="Times New Roman" w:eastAsia="Times New Roman" w:hAnsi="Times New Roman" w:cs="Times New Roman"/>
          <w:color w:val="000000"/>
          <w:sz w:val="24"/>
          <w:szCs w:val="24"/>
          <w:lang w:val="en-GB" w:eastAsia="fr-FR"/>
        </w:rPr>
        <w:t xml:space="preserve">Antoine et al., 2000; </w:t>
      </w:r>
      <w:proofErr w:type="spellStart"/>
      <w:r w:rsidRPr="007064C0">
        <w:rPr>
          <w:rFonts w:ascii="Times New Roman" w:eastAsia="Times New Roman" w:hAnsi="Times New Roman" w:cs="Times New Roman"/>
          <w:color w:val="000000"/>
          <w:sz w:val="24"/>
          <w:szCs w:val="24"/>
          <w:lang w:val="en-GB" w:eastAsia="fr-FR"/>
        </w:rPr>
        <w:t>Heissig</w:t>
      </w:r>
      <w:proofErr w:type="spellEnd"/>
      <w:r w:rsidRPr="007064C0">
        <w:rPr>
          <w:rFonts w:ascii="Times New Roman" w:eastAsia="Times New Roman" w:hAnsi="Times New Roman" w:cs="Times New Roman"/>
          <w:color w:val="000000"/>
          <w:sz w:val="24"/>
          <w:szCs w:val="24"/>
          <w:lang w:val="en-GB" w:eastAsia="fr-FR"/>
        </w:rPr>
        <w:t>, 2017) and Central Europe (</w:t>
      </w:r>
      <w:r w:rsidRPr="007064C0">
        <w:rPr>
          <w:rFonts w:ascii="Times New Roman" w:eastAsia="Times New Roman" w:hAnsi="Times New Roman" w:cs="Times New Roman"/>
          <w:i/>
          <w:iCs/>
          <w:color w:val="000000"/>
          <w:sz w:val="24"/>
          <w:szCs w:val="24"/>
          <w:lang w:val="en-GB" w:eastAsia="fr-FR"/>
        </w:rPr>
        <w:t xml:space="preserve">P. </w:t>
      </w:r>
      <w:proofErr w:type="spellStart"/>
      <w:r w:rsidRPr="007064C0">
        <w:rPr>
          <w:rFonts w:ascii="Times New Roman" w:eastAsia="Times New Roman" w:hAnsi="Times New Roman" w:cs="Times New Roman"/>
          <w:i/>
          <w:iCs/>
          <w:color w:val="000000"/>
          <w:sz w:val="24"/>
          <w:szCs w:val="24"/>
          <w:lang w:val="en-GB" w:eastAsia="fr-FR"/>
        </w:rPr>
        <w:t>laubei</w:t>
      </w:r>
      <w:proofErr w:type="spellEnd"/>
      <w:r w:rsidRPr="007064C0">
        <w:rPr>
          <w:rFonts w:ascii="Times New Roman" w:eastAsia="Times New Roman" w:hAnsi="Times New Roman" w:cs="Times New Roman"/>
          <w:color w:val="000000"/>
          <w:sz w:val="24"/>
          <w:szCs w:val="24"/>
          <w:lang w:val="en-GB" w:eastAsia="fr-FR"/>
        </w:rPr>
        <w:t xml:space="preserve">; </w:t>
      </w:r>
      <w:proofErr w:type="spellStart"/>
      <w:r w:rsidRPr="007064C0">
        <w:rPr>
          <w:rFonts w:ascii="Times New Roman" w:eastAsia="Times New Roman" w:hAnsi="Times New Roman" w:cs="Times New Roman"/>
          <w:color w:val="000000"/>
          <w:sz w:val="24"/>
          <w:szCs w:val="24"/>
          <w:lang w:val="en-GB" w:eastAsia="fr-FR"/>
        </w:rPr>
        <w:t>Heissig</w:t>
      </w:r>
      <w:proofErr w:type="spellEnd"/>
      <w:r w:rsidRPr="007064C0">
        <w:rPr>
          <w:rFonts w:ascii="Times New Roman" w:eastAsia="Times New Roman" w:hAnsi="Times New Roman" w:cs="Times New Roman"/>
          <w:color w:val="000000"/>
          <w:sz w:val="24"/>
          <w:szCs w:val="24"/>
          <w:lang w:val="en-GB" w:eastAsia="fr-FR"/>
        </w:rPr>
        <w:t xml:space="preserve"> &amp; Fejfar, 2007) to Southern Pakistan (</w:t>
      </w:r>
      <w:r w:rsidRPr="007064C0">
        <w:rPr>
          <w:rFonts w:ascii="Times New Roman" w:eastAsia="Times New Roman" w:hAnsi="Times New Roman" w:cs="Times New Roman"/>
          <w:i/>
          <w:iCs/>
          <w:color w:val="000000"/>
          <w:sz w:val="24"/>
          <w:szCs w:val="24"/>
          <w:lang w:val="en-GB" w:eastAsia="fr-FR"/>
        </w:rPr>
        <w:t xml:space="preserve">P. </w:t>
      </w:r>
      <w:proofErr w:type="spellStart"/>
      <w:r w:rsidRPr="007064C0">
        <w:rPr>
          <w:rFonts w:ascii="Times New Roman" w:eastAsia="Times New Roman" w:hAnsi="Times New Roman" w:cs="Times New Roman"/>
          <w:i/>
          <w:iCs/>
          <w:color w:val="000000"/>
          <w:sz w:val="24"/>
          <w:szCs w:val="24"/>
          <w:lang w:val="en-GB" w:eastAsia="fr-FR"/>
        </w:rPr>
        <w:t>shahbazi</w:t>
      </w:r>
      <w:proofErr w:type="spellEnd"/>
      <w:r w:rsidRPr="007064C0">
        <w:rPr>
          <w:rFonts w:ascii="Times New Roman" w:eastAsia="Times New Roman" w:hAnsi="Times New Roman" w:cs="Times New Roman"/>
          <w:color w:val="000000"/>
          <w:sz w:val="24"/>
          <w:szCs w:val="24"/>
          <w:lang w:val="en-GB" w:eastAsia="fr-FR"/>
        </w:rPr>
        <w:t xml:space="preserve">; Antoine et al., 2010, 2013). </w:t>
      </w:r>
      <w:r w:rsidR="007854C7" w:rsidRPr="007064C0">
        <w:rPr>
          <w:rFonts w:ascii="Times New Roman" w:eastAsia="Times New Roman" w:hAnsi="Times New Roman" w:cs="Times New Roman"/>
          <w:color w:val="000000"/>
          <w:sz w:val="24"/>
          <w:szCs w:val="24"/>
          <w:lang w:val="en-GB" w:eastAsia="fr-FR"/>
        </w:rPr>
        <w:t>If confirmed, t</w:t>
      </w:r>
      <w:r w:rsidRPr="007064C0">
        <w:rPr>
          <w:rFonts w:ascii="Times New Roman" w:eastAsia="Times New Roman" w:hAnsi="Times New Roman" w:cs="Times New Roman"/>
          <w:color w:val="000000"/>
          <w:sz w:val="24"/>
          <w:szCs w:val="24"/>
          <w:lang w:val="en-GB" w:eastAsia="fr-FR"/>
        </w:rPr>
        <w:t xml:space="preserve">he recognition of </w:t>
      </w:r>
      <w:r w:rsidRPr="007064C0">
        <w:rPr>
          <w:rFonts w:ascii="Times New Roman" w:eastAsia="Times New Roman" w:hAnsi="Times New Roman" w:cs="Times New Roman"/>
          <w:i/>
          <w:iCs/>
          <w:color w:val="000000"/>
          <w:sz w:val="24"/>
          <w:szCs w:val="24"/>
          <w:lang w:val="en-GB" w:eastAsia="fr-FR"/>
        </w:rPr>
        <w:t xml:space="preserve">Bd. </w:t>
      </w:r>
      <w:proofErr w:type="spellStart"/>
      <w:r w:rsidRPr="007064C0">
        <w:rPr>
          <w:rFonts w:ascii="Times New Roman" w:eastAsia="Times New Roman" w:hAnsi="Times New Roman" w:cs="Times New Roman"/>
          <w:i/>
          <w:iCs/>
          <w:color w:val="000000"/>
          <w:sz w:val="24"/>
          <w:szCs w:val="24"/>
          <w:lang w:val="en-GB" w:eastAsia="fr-FR"/>
        </w:rPr>
        <w:t>fatehjangense</w:t>
      </w:r>
      <w:proofErr w:type="spellEnd"/>
      <w:r w:rsidRPr="007064C0">
        <w:rPr>
          <w:rFonts w:ascii="Times New Roman" w:eastAsia="Times New Roman" w:hAnsi="Times New Roman" w:cs="Times New Roman"/>
          <w:color w:val="000000"/>
          <w:sz w:val="24"/>
          <w:szCs w:val="24"/>
          <w:lang w:val="en-GB" w:eastAsia="fr-FR"/>
        </w:rPr>
        <w:t xml:space="preserve"> in lower </w:t>
      </w:r>
      <w:r w:rsidRPr="007064C0">
        <w:rPr>
          <w:rFonts w:ascii="Times New Roman" w:eastAsia="Times New Roman" w:hAnsi="Times New Roman" w:cs="Times New Roman"/>
          <w:color w:val="000000"/>
          <w:sz w:val="24"/>
          <w:szCs w:val="24"/>
          <w:lang w:val="en-GB" w:eastAsia="fr-FR"/>
        </w:rPr>
        <w:lastRenderedPageBreak/>
        <w:t xml:space="preserve">Miocene beds of the </w:t>
      </w:r>
      <w:proofErr w:type="spellStart"/>
      <w:r w:rsidRPr="007064C0">
        <w:rPr>
          <w:rFonts w:ascii="Times New Roman" w:eastAsia="Times New Roman" w:hAnsi="Times New Roman" w:cs="Times New Roman"/>
          <w:color w:val="000000"/>
          <w:sz w:val="24"/>
          <w:szCs w:val="24"/>
          <w:lang w:val="en-GB" w:eastAsia="fr-FR"/>
        </w:rPr>
        <w:t>Turgai</w:t>
      </w:r>
      <w:proofErr w:type="spellEnd"/>
      <w:r w:rsidRPr="007064C0">
        <w:rPr>
          <w:rFonts w:ascii="Times New Roman" w:eastAsia="Times New Roman" w:hAnsi="Times New Roman" w:cs="Times New Roman"/>
          <w:color w:val="000000"/>
          <w:sz w:val="24"/>
          <w:szCs w:val="24"/>
          <w:lang w:val="en-GB" w:eastAsia="fr-FR"/>
        </w:rPr>
        <w:t xml:space="preserve"> region in Kazakhstan, previously described as a representative of </w:t>
      </w:r>
      <w:r w:rsidRPr="007064C0">
        <w:rPr>
          <w:rFonts w:ascii="Times New Roman" w:eastAsia="Times New Roman" w:hAnsi="Times New Roman" w:cs="Times New Roman"/>
          <w:i/>
          <w:iCs/>
          <w:color w:val="000000"/>
          <w:sz w:val="24"/>
          <w:szCs w:val="24"/>
          <w:lang w:val="en-GB" w:eastAsia="fr-FR"/>
        </w:rPr>
        <w:t xml:space="preserve">Bd. </w:t>
      </w:r>
      <w:proofErr w:type="spellStart"/>
      <w:r w:rsidRPr="007064C0">
        <w:rPr>
          <w:rFonts w:ascii="Times New Roman" w:eastAsia="Times New Roman" w:hAnsi="Times New Roman" w:cs="Times New Roman"/>
          <w:i/>
          <w:iCs/>
          <w:color w:val="000000"/>
          <w:sz w:val="24"/>
          <w:szCs w:val="24"/>
          <w:lang w:val="en-GB" w:eastAsia="fr-FR"/>
        </w:rPr>
        <w:t>aurelianense</w:t>
      </w:r>
      <w:proofErr w:type="spellEnd"/>
      <w:r w:rsidRPr="007064C0">
        <w:rPr>
          <w:rFonts w:ascii="Times New Roman" w:eastAsia="Times New Roman" w:hAnsi="Times New Roman" w:cs="Times New Roman"/>
          <w:color w:val="000000"/>
          <w:sz w:val="24"/>
          <w:szCs w:val="24"/>
          <w:lang w:val="en-GB" w:eastAsia="fr-FR"/>
        </w:rPr>
        <w:t xml:space="preserve"> by </w:t>
      </w:r>
      <w:proofErr w:type="spellStart"/>
      <w:r w:rsidRPr="007064C0">
        <w:rPr>
          <w:rFonts w:ascii="Times New Roman" w:eastAsia="Times New Roman" w:hAnsi="Times New Roman" w:cs="Times New Roman"/>
          <w:color w:val="000000"/>
          <w:sz w:val="24"/>
          <w:szCs w:val="24"/>
          <w:lang w:val="en-GB" w:eastAsia="fr-FR"/>
        </w:rPr>
        <w:t>Borissiak</w:t>
      </w:r>
      <w:proofErr w:type="spellEnd"/>
      <w:r w:rsidRPr="007064C0">
        <w:rPr>
          <w:rFonts w:ascii="Times New Roman" w:eastAsia="Times New Roman" w:hAnsi="Times New Roman" w:cs="Times New Roman"/>
          <w:color w:val="000000"/>
          <w:sz w:val="24"/>
          <w:szCs w:val="24"/>
          <w:lang w:val="en-GB" w:eastAsia="fr-FR"/>
        </w:rPr>
        <w:t xml:space="preserve"> (1927) and Lu et al. (2021), </w:t>
      </w:r>
      <w:r w:rsidR="007854C7" w:rsidRPr="007064C0">
        <w:rPr>
          <w:rFonts w:ascii="Times New Roman" w:eastAsia="Times New Roman" w:hAnsi="Times New Roman" w:cs="Times New Roman"/>
          <w:color w:val="000000"/>
          <w:sz w:val="24"/>
          <w:szCs w:val="24"/>
          <w:lang w:val="en-GB" w:eastAsia="fr-FR"/>
        </w:rPr>
        <w:t xml:space="preserve">would </w:t>
      </w:r>
      <w:r w:rsidRPr="007064C0">
        <w:rPr>
          <w:rFonts w:ascii="Times New Roman" w:eastAsia="Times New Roman" w:hAnsi="Times New Roman" w:cs="Times New Roman"/>
          <w:color w:val="000000"/>
          <w:sz w:val="24"/>
          <w:szCs w:val="24"/>
          <w:lang w:val="en-GB" w:eastAsia="fr-FR"/>
        </w:rPr>
        <w:t xml:space="preserve">considerably expand latitudinally the range of this species, previously restricted to the Indian Subcontinent. It </w:t>
      </w:r>
      <w:r w:rsidR="007854C7" w:rsidRPr="007064C0">
        <w:rPr>
          <w:rFonts w:ascii="Times New Roman" w:eastAsia="Times New Roman" w:hAnsi="Times New Roman" w:cs="Times New Roman"/>
          <w:color w:val="000000"/>
          <w:sz w:val="24"/>
          <w:szCs w:val="24"/>
          <w:lang w:val="en-GB" w:eastAsia="fr-FR"/>
        </w:rPr>
        <w:t xml:space="preserve">would then be </w:t>
      </w:r>
      <w:r w:rsidRPr="007064C0">
        <w:rPr>
          <w:rFonts w:ascii="Times New Roman" w:eastAsia="Times New Roman" w:hAnsi="Times New Roman" w:cs="Times New Roman"/>
          <w:color w:val="000000"/>
          <w:sz w:val="24"/>
          <w:szCs w:val="24"/>
          <w:lang w:val="en-GB" w:eastAsia="fr-FR"/>
        </w:rPr>
        <w:t xml:space="preserve">documented on both sides of the Himalayas (Fig. </w:t>
      </w:r>
      <w:r w:rsidR="00AC45C2" w:rsidRPr="007064C0">
        <w:rPr>
          <w:rFonts w:ascii="Times New Roman" w:eastAsia="Times New Roman" w:hAnsi="Times New Roman" w:cs="Times New Roman"/>
          <w:color w:val="000000"/>
          <w:sz w:val="24"/>
          <w:szCs w:val="24"/>
          <w:lang w:val="en-GB" w:eastAsia="fr-FR"/>
        </w:rPr>
        <w:t>1</w:t>
      </w:r>
      <w:r w:rsidR="008A545E" w:rsidRPr="007064C0">
        <w:rPr>
          <w:rFonts w:ascii="Times New Roman" w:eastAsia="Times New Roman" w:hAnsi="Times New Roman" w:cs="Times New Roman"/>
          <w:color w:val="000000"/>
          <w:sz w:val="24"/>
          <w:szCs w:val="24"/>
          <w:lang w:val="en-GB" w:eastAsia="fr-FR"/>
        </w:rPr>
        <w:t>5</w:t>
      </w:r>
      <w:r w:rsidRPr="007064C0">
        <w:rPr>
          <w:rFonts w:ascii="Times New Roman" w:eastAsia="Times New Roman" w:hAnsi="Times New Roman" w:cs="Times New Roman"/>
          <w:color w:val="000000"/>
          <w:sz w:val="24"/>
          <w:szCs w:val="24"/>
          <w:lang w:val="en-GB" w:eastAsia="fr-FR"/>
        </w:rPr>
        <w:t>). The ubiquitous distributions of most teleoceratine taxa likely underline ultra-generalist ecological preferences</w:t>
      </w:r>
      <w:r w:rsidR="00A473E3" w:rsidRPr="007064C0">
        <w:rPr>
          <w:rFonts w:ascii="Times New Roman" w:eastAsia="Times New Roman" w:hAnsi="Times New Roman" w:cs="Times New Roman"/>
          <w:color w:val="000000"/>
          <w:sz w:val="24"/>
          <w:szCs w:val="24"/>
          <w:lang w:val="en-GB" w:eastAsia="fr-FR"/>
        </w:rPr>
        <w:t xml:space="preserve"> (Hullot et al., 2021)</w:t>
      </w:r>
      <w:r w:rsidRPr="007064C0">
        <w:rPr>
          <w:rFonts w:ascii="Times New Roman" w:eastAsia="Times New Roman" w:hAnsi="Times New Roman" w:cs="Times New Roman"/>
          <w:color w:val="000000"/>
          <w:sz w:val="24"/>
          <w:szCs w:val="24"/>
          <w:lang w:val="en-GB" w:eastAsia="fr-FR"/>
        </w:rPr>
        <w:t>. Moreover, such ranges seemingly support the absence of efficient ecological and geographical barriers at the Eurasian scale for the concerned teleoceratines, at least by early Miocene times</w:t>
      </w:r>
      <w:r w:rsidR="00AC45C2" w:rsidRPr="007064C0">
        <w:rPr>
          <w:rFonts w:ascii="Times New Roman" w:eastAsia="Times New Roman" w:hAnsi="Times New Roman" w:cs="Times New Roman"/>
          <w:color w:val="000000"/>
          <w:sz w:val="24"/>
          <w:szCs w:val="24"/>
          <w:lang w:val="en-GB" w:eastAsia="fr-FR"/>
        </w:rPr>
        <w:t xml:space="preserve"> (Fig. 1</w:t>
      </w:r>
      <w:r w:rsidR="008A545E" w:rsidRPr="007064C0">
        <w:rPr>
          <w:rFonts w:ascii="Times New Roman" w:eastAsia="Times New Roman" w:hAnsi="Times New Roman" w:cs="Times New Roman"/>
          <w:color w:val="000000"/>
          <w:sz w:val="24"/>
          <w:szCs w:val="24"/>
          <w:lang w:val="en-GB" w:eastAsia="fr-FR"/>
        </w:rPr>
        <w:t>5</w:t>
      </w:r>
      <w:r w:rsidR="00AC45C2" w:rsidRPr="007064C0">
        <w:rPr>
          <w:rFonts w:ascii="Times New Roman" w:eastAsia="Times New Roman" w:hAnsi="Times New Roman" w:cs="Times New Roman"/>
          <w:color w:val="000000"/>
          <w:sz w:val="24"/>
          <w:szCs w:val="24"/>
          <w:lang w:val="en-GB" w:eastAsia="fr-FR"/>
        </w:rPr>
        <w:t>)</w:t>
      </w:r>
      <w:r w:rsidRPr="007064C0">
        <w:rPr>
          <w:rFonts w:ascii="Times New Roman" w:eastAsia="Times New Roman" w:hAnsi="Times New Roman" w:cs="Times New Roman"/>
          <w:color w:val="000000"/>
          <w:sz w:val="24"/>
          <w:szCs w:val="24"/>
          <w:lang w:val="en-GB" w:eastAsia="fr-FR"/>
        </w:rPr>
        <w:t>.</w:t>
      </w:r>
    </w:p>
    <w:p w14:paraId="7EA720D5" w14:textId="2FBE5B64" w:rsidR="00E80647" w:rsidRPr="007064C0" w:rsidRDefault="00A473E3" w:rsidP="005404B7">
      <w:pPr>
        <w:spacing w:line="480" w:lineRule="auto"/>
        <w:ind w:firstLine="567"/>
        <w:rPr>
          <w:rFonts w:ascii="Times New Roman" w:eastAsia="Times New Roman" w:hAnsi="Times New Roman" w:cs="Times New Roman"/>
          <w:sz w:val="24"/>
          <w:szCs w:val="24"/>
          <w:lang w:val="en-GB" w:eastAsia="fr-FR"/>
        </w:rPr>
      </w:pPr>
      <w:r w:rsidRPr="007064C0">
        <w:rPr>
          <w:rFonts w:ascii="Times New Roman" w:eastAsia="Times New Roman" w:hAnsi="Times New Roman" w:cs="Times New Roman"/>
          <w:color w:val="000000"/>
          <w:sz w:val="24"/>
          <w:szCs w:val="24"/>
          <w:lang w:val="en-GB" w:eastAsia="fr-FR"/>
        </w:rPr>
        <w:t>Moreover, g</w:t>
      </w:r>
      <w:r w:rsidR="00E80647" w:rsidRPr="007064C0">
        <w:rPr>
          <w:rFonts w:ascii="Times New Roman" w:eastAsia="Times New Roman" w:hAnsi="Times New Roman" w:cs="Times New Roman"/>
          <w:color w:val="000000"/>
          <w:sz w:val="24"/>
          <w:szCs w:val="24"/>
          <w:lang w:val="en-GB" w:eastAsia="fr-FR"/>
        </w:rPr>
        <w:t xml:space="preserve">host lineages within </w:t>
      </w:r>
      <w:proofErr w:type="spellStart"/>
      <w:r w:rsidR="00E80647" w:rsidRPr="007064C0">
        <w:rPr>
          <w:rFonts w:ascii="Times New Roman" w:eastAsia="Times New Roman" w:hAnsi="Times New Roman" w:cs="Times New Roman"/>
          <w:i/>
          <w:iCs/>
          <w:color w:val="000000"/>
          <w:sz w:val="24"/>
          <w:szCs w:val="24"/>
          <w:lang w:val="en-GB" w:eastAsia="fr-FR"/>
        </w:rPr>
        <w:t>Brachypotherium</w:t>
      </w:r>
      <w:proofErr w:type="spellEnd"/>
      <w:r w:rsidR="00E80647" w:rsidRPr="007064C0">
        <w:rPr>
          <w:rFonts w:ascii="Times New Roman" w:eastAsia="Times New Roman" w:hAnsi="Times New Roman" w:cs="Times New Roman"/>
          <w:color w:val="000000"/>
          <w:sz w:val="24"/>
          <w:szCs w:val="24"/>
          <w:lang w:val="en-GB" w:eastAsia="fr-FR"/>
        </w:rPr>
        <w:t xml:space="preserve"> and </w:t>
      </w:r>
      <w:proofErr w:type="spellStart"/>
      <w:r w:rsidR="00E80647" w:rsidRPr="007064C0">
        <w:rPr>
          <w:rFonts w:ascii="Times New Roman" w:eastAsia="Times New Roman" w:hAnsi="Times New Roman" w:cs="Times New Roman"/>
          <w:i/>
          <w:iCs/>
          <w:color w:val="000000"/>
          <w:sz w:val="24"/>
          <w:szCs w:val="24"/>
          <w:lang w:val="en-GB" w:eastAsia="fr-FR"/>
        </w:rPr>
        <w:t>Prosantorhinus</w:t>
      </w:r>
      <w:proofErr w:type="spellEnd"/>
      <w:r w:rsidR="00E80647" w:rsidRPr="007064C0">
        <w:rPr>
          <w:rFonts w:ascii="Times New Roman" w:eastAsia="Times New Roman" w:hAnsi="Times New Roman" w:cs="Times New Roman"/>
          <w:color w:val="000000"/>
          <w:sz w:val="24"/>
          <w:szCs w:val="24"/>
          <w:lang w:val="en-GB" w:eastAsia="fr-FR"/>
        </w:rPr>
        <w:t xml:space="preserve"> (Fig. </w:t>
      </w:r>
      <w:r w:rsidRPr="007064C0">
        <w:rPr>
          <w:rFonts w:ascii="Times New Roman" w:eastAsia="Times New Roman" w:hAnsi="Times New Roman" w:cs="Times New Roman"/>
          <w:color w:val="000000"/>
          <w:sz w:val="24"/>
          <w:szCs w:val="24"/>
          <w:lang w:val="en-GB" w:eastAsia="fr-FR"/>
        </w:rPr>
        <w:t>1</w:t>
      </w:r>
      <w:r w:rsidR="008A545E" w:rsidRPr="007064C0">
        <w:rPr>
          <w:rFonts w:ascii="Times New Roman" w:eastAsia="Times New Roman" w:hAnsi="Times New Roman" w:cs="Times New Roman"/>
          <w:color w:val="000000"/>
          <w:sz w:val="24"/>
          <w:szCs w:val="24"/>
          <w:lang w:val="en-GB" w:eastAsia="fr-FR"/>
        </w:rPr>
        <w:t>4</w:t>
      </w:r>
      <w:r w:rsidR="00E80647" w:rsidRPr="007064C0">
        <w:rPr>
          <w:rFonts w:ascii="Times New Roman" w:eastAsia="Times New Roman" w:hAnsi="Times New Roman" w:cs="Times New Roman"/>
          <w:color w:val="000000"/>
          <w:sz w:val="24"/>
          <w:szCs w:val="24"/>
          <w:lang w:val="en-GB" w:eastAsia="fr-FR"/>
        </w:rPr>
        <w:t xml:space="preserve">) are likely to be bridged by </w:t>
      </w:r>
      <w:r w:rsidR="00E80647" w:rsidRPr="007064C0">
        <w:rPr>
          <w:rFonts w:ascii="Times New Roman" w:eastAsia="Times New Roman" w:hAnsi="Times New Roman" w:cs="Times New Roman"/>
          <w:i/>
          <w:iCs/>
          <w:color w:val="000000"/>
          <w:sz w:val="24"/>
          <w:szCs w:val="24"/>
          <w:lang w:val="en-GB" w:eastAsia="fr-FR"/>
        </w:rPr>
        <w:t xml:space="preserve">B. </w:t>
      </w:r>
      <w:proofErr w:type="spellStart"/>
      <w:r w:rsidR="00E80647" w:rsidRPr="007064C0">
        <w:rPr>
          <w:rFonts w:ascii="Times New Roman" w:eastAsia="Times New Roman" w:hAnsi="Times New Roman" w:cs="Times New Roman"/>
          <w:i/>
          <w:iCs/>
          <w:color w:val="000000"/>
          <w:sz w:val="24"/>
          <w:szCs w:val="24"/>
          <w:lang w:val="en-GB" w:eastAsia="fr-FR"/>
        </w:rPr>
        <w:t>gajense</w:t>
      </w:r>
      <w:proofErr w:type="spellEnd"/>
      <w:r w:rsidR="00E80647" w:rsidRPr="007064C0">
        <w:rPr>
          <w:rFonts w:ascii="Times New Roman" w:eastAsia="Times New Roman" w:hAnsi="Times New Roman" w:cs="Times New Roman"/>
          <w:color w:val="000000"/>
          <w:sz w:val="24"/>
          <w:szCs w:val="24"/>
          <w:lang w:val="en-GB" w:eastAsia="fr-FR"/>
        </w:rPr>
        <w:t xml:space="preserve"> and </w:t>
      </w:r>
      <w:r w:rsidR="00E80647" w:rsidRPr="007064C0">
        <w:rPr>
          <w:rFonts w:ascii="Times New Roman" w:eastAsia="Times New Roman" w:hAnsi="Times New Roman" w:cs="Times New Roman"/>
          <w:i/>
          <w:iCs/>
          <w:color w:val="000000"/>
          <w:sz w:val="24"/>
          <w:szCs w:val="24"/>
          <w:lang w:val="en-GB" w:eastAsia="fr-FR"/>
        </w:rPr>
        <w:t xml:space="preserve">P. </w:t>
      </w:r>
      <w:proofErr w:type="spellStart"/>
      <w:r w:rsidR="00E80647" w:rsidRPr="007064C0">
        <w:rPr>
          <w:rFonts w:ascii="Times New Roman" w:eastAsia="Times New Roman" w:hAnsi="Times New Roman" w:cs="Times New Roman"/>
          <w:i/>
          <w:iCs/>
          <w:color w:val="000000"/>
          <w:sz w:val="24"/>
          <w:szCs w:val="24"/>
          <w:lang w:val="en-GB" w:eastAsia="fr-FR"/>
        </w:rPr>
        <w:t>shahbazi</w:t>
      </w:r>
      <w:proofErr w:type="spellEnd"/>
      <w:r w:rsidR="00E80647" w:rsidRPr="007064C0">
        <w:rPr>
          <w:rFonts w:ascii="Times New Roman" w:eastAsia="Times New Roman" w:hAnsi="Times New Roman" w:cs="Times New Roman"/>
          <w:color w:val="000000"/>
          <w:sz w:val="24"/>
          <w:szCs w:val="24"/>
          <w:lang w:val="en-GB" w:eastAsia="fr-FR"/>
        </w:rPr>
        <w:t>, from the latest Oligocene–earliest Miocene and the early Miocene of Pakistan, respectively (for further discussion, see Antoine et al., 2013 and Antoine, in press).</w:t>
      </w:r>
    </w:p>
    <w:p w14:paraId="74797A5B" w14:textId="70FADEF5" w:rsidR="007D0EA5" w:rsidRPr="007064C0" w:rsidRDefault="00E80647" w:rsidP="005404B7">
      <w:pPr>
        <w:spacing w:line="480" w:lineRule="auto"/>
        <w:ind w:firstLine="567"/>
        <w:rPr>
          <w:lang w:val="en-GB" w:eastAsia="fr-FR"/>
        </w:rPr>
      </w:pPr>
      <w:proofErr w:type="spellStart"/>
      <w:r w:rsidRPr="007064C0">
        <w:rPr>
          <w:rFonts w:ascii="Times New Roman" w:eastAsia="Times New Roman" w:hAnsi="Times New Roman" w:cs="Times New Roman"/>
          <w:i/>
          <w:iCs/>
          <w:color w:val="000000"/>
          <w:sz w:val="24"/>
          <w:szCs w:val="24"/>
          <w:lang w:val="en-GB" w:eastAsia="fr-FR"/>
        </w:rPr>
        <w:t>Brachydiceratherium</w:t>
      </w:r>
      <w:proofErr w:type="spellEnd"/>
      <w:r w:rsidRPr="007064C0">
        <w:rPr>
          <w:rFonts w:ascii="Times New Roman" w:eastAsia="Times New Roman" w:hAnsi="Times New Roman" w:cs="Times New Roman"/>
          <w:i/>
          <w:iCs/>
          <w:color w:val="000000"/>
          <w:sz w:val="24"/>
          <w:szCs w:val="24"/>
          <w:lang w:val="en-GB" w:eastAsia="fr-FR"/>
        </w:rPr>
        <w:t xml:space="preserve"> </w:t>
      </w:r>
      <w:proofErr w:type="spellStart"/>
      <w:r w:rsidRPr="007064C0">
        <w:rPr>
          <w:rFonts w:ascii="Times New Roman" w:eastAsia="Times New Roman" w:hAnsi="Times New Roman" w:cs="Times New Roman"/>
          <w:i/>
          <w:iCs/>
          <w:color w:val="000000"/>
          <w:sz w:val="24"/>
          <w:szCs w:val="24"/>
          <w:lang w:val="en-GB" w:eastAsia="fr-FR"/>
        </w:rPr>
        <w:t>shanwangense</w:t>
      </w:r>
      <w:proofErr w:type="spellEnd"/>
      <w:r w:rsidRPr="007064C0">
        <w:rPr>
          <w:rFonts w:ascii="Times New Roman" w:eastAsia="Times New Roman" w:hAnsi="Times New Roman" w:cs="Times New Roman"/>
          <w:color w:val="000000"/>
          <w:sz w:val="24"/>
          <w:szCs w:val="24"/>
          <w:lang w:val="en-GB" w:eastAsia="fr-FR"/>
        </w:rPr>
        <w:t xml:space="preserve"> was previously only documented at </w:t>
      </w:r>
      <w:proofErr w:type="spellStart"/>
      <w:r w:rsidRPr="007064C0">
        <w:rPr>
          <w:rFonts w:ascii="Times New Roman" w:eastAsia="Times New Roman" w:hAnsi="Times New Roman" w:cs="Times New Roman"/>
          <w:color w:val="000000"/>
          <w:sz w:val="24"/>
          <w:szCs w:val="24"/>
          <w:lang w:val="en-GB" w:eastAsia="fr-FR"/>
        </w:rPr>
        <w:t>Shanwang</w:t>
      </w:r>
      <w:proofErr w:type="spellEnd"/>
      <w:r w:rsidRPr="007064C0">
        <w:rPr>
          <w:rFonts w:ascii="Times New Roman" w:eastAsia="Times New Roman" w:hAnsi="Times New Roman" w:cs="Times New Roman"/>
          <w:color w:val="000000"/>
          <w:sz w:val="24"/>
          <w:szCs w:val="24"/>
          <w:lang w:val="en-GB" w:eastAsia="fr-FR"/>
        </w:rPr>
        <w:t xml:space="preserve">, eastern China (N32°, E116.5°). The well-supported specific assignment of the </w:t>
      </w:r>
      <w:proofErr w:type="spellStart"/>
      <w:r w:rsidRPr="007064C0">
        <w:rPr>
          <w:rFonts w:ascii="Times New Roman" w:eastAsia="Times New Roman" w:hAnsi="Times New Roman" w:cs="Times New Roman"/>
          <w:color w:val="000000"/>
          <w:sz w:val="24"/>
          <w:szCs w:val="24"/>
          <w:lang w:val="en-GB" w:eastAsia="fr-FR"/>
        </w:rPr>
        <w:t>Tagay</w:t>
      </w:r>
      <w:proofErr w:type="spellEnd"/>
      <w:r w:rsidRPr="007064C0">
        <w:rPr>
          <w:rFonts w:ascii="Times New Roman" w:eastAsia="Times New Roman" w:hAnsi="Times New Roman" w:cs="Times New Roman"/>
          <w:color w:val="000000"/>
          <w:sz w:val="24"/>
          <w:szCs w:val="24"/>
          <w:lang w:val="en-GB" w:eastAsia="fr-FR"/>
        </w:rPr>
        <w:t xml:space="preserve"> rhinoceros (N53°, E107.5°) points to an unsuspectedly wide geographical range for this species, further pleading for both a low climatic and environmental gradient in the concerned area at that time and very broad ecological preferences for this species</w:t>
      </w:r>
      <w:r w:rsidR="00594888" w:rsidRPr="007064C0">
        <w:rPr>
          <w:rFonts w:ascii="Times New Roman" w:eastAsia="Times New Roman" w:hAnsi="Times New Roman" w:cs="Times New Roman"/>
          <w:color w:val="000000"/>
          <w:sz w:val="24"/>
          <w:szCs w:val="24"/>
          <w:lang w:val="en-GB" w:eastAsia="fr-FR"/>
        </w:rPr>
        <w:t xml:space="preserve"> (Fig. 1</w:t>
      </w:r>
      <w:r w:rsidR="008A545E" w:rsidRPr="007064C0">
        <w:rPr>
          <w:rFonts w:ascii="Times New Roman" w:eastAsia="Times New Roman" w:hAnsi="Times New Roman" w:cs="Times New Roman"/>
          <w:color w:val="000000"/>
          <w:sz w:val="24"/>
          <w:szCs w:val="24"/>
          <w:lang w:val="en-GB" w:eastAsia="fr-FR"/>
        </w:rPr>
        <w:t>5</w:t>
      </w:r>
      <w:r w:rsidR="00594888" w:rsidRPr="007064C0">
        <w:rPr>
          <w:rFonts w:ascii="Times New Roman" w:eastAsia="Times New Roman" w:hAnsi="Times New Roman" w:cs="Times New Roman"/>
          <w:color w:val="000000"/>
          <w:sz w:val="24"/>
          <w:szCs w:val="24"/>
          <w:lang w:val="en-GB" w:eastAsia="fr-FR"/>
        </w:rPr>
        <w:t>)</w:t>
      </w:r>
      <w:r w:rsidRPr="007064C0">
        <w:rPr>
          <w:rFonts w:ascii="Times New Roman" w:eastAsia="Times New Roman" w:hAnsi="Times New Roman" w:cs="Times New Roman"/>
          <w:color w:val="000000"/>
          <w:sz w:val="24"/>
          <w:szCs w:val="24"/>
          <w:lang w:val="en-GB" w:eastAsia="fr-FR"/>
        </w:rPr>
        <w:t xml:space="preserve">. Moreover, </w:t>
      </w:r>
      <w:r w:rsidR="00B95646" w:rsidRPr="007064C0">
        <w:rPr>
          <w:rFonts w:ascii="Times New Roman" w:eastAsia="Times New Roman" w:hAnsi="Times New Roman" w:cs="Times New Roman"/>
          <w:color w:val="000000"/>
          <w:sz w:val="24"/>
          <w:szCs w:val="24"/>
          <w:lang w:val="en-GB" w:eastAsia="fr-FR"/>
        </w:rPr>
        <w:t xml:space="preserve">it can be suspected that </w:t>
      </w:r>
      <w:r w:rsidR="00A473E3" w:rsidRPr="007064C0">
        <w:rPr>
          <w:rFonts w:ascii="Times New Roman" w:eastAsia="Times New Roman" w:hAnsi="Times New Roman" w:cs="Times New Roman"/>
          <w:color w:val="000000"/>
          <w:sz w:val="24"/>
          <w:szCs w:val="24"/>
          <w:lang w:val="en-GB" w:eastAsia="fr-FR"/>
        </w:rPr>
        <w:t>the smallest</w:t>
      </w:r>
      <w:r w:rsidR="00817D14" w:rsidRPr="007064C0">
        <w:rPr>
          <w:rFonts w:ascii="Times New Roman" w:eastAsia="Times New Roman" w:hAnsi="Times New Roman" w:cs="Times New Roman"/>
          <w:color w:val="000000"/>
          <w:sz w:val="24"/>
          <w:szCs w:val="24"/>
          <w:lang w:val="en-GB" w:eastAsia="fr-FR"/>
        </w:rPr>
        <w:t xml:space="preserve"> </w:t>
      </w:r>
      <w:r w:rsidRPr="007064C0">
        <w:rPr>
          <w:rFonts w:ascii="Times New Roman" w:eastAsia="Times New Roman" w:hAnsi="Times New Roman" w:cs="Times New Roman"/>
          <w:color w:val="000000"/>
          <w:sz w:val="24"/>
          <w:szCs w:val="24"/>
          <w:lang w:val="en-GB" w:eastAsia="fr-FR"/>
        </w:rPr>
        <w:t xml:space="preserve">teleoceratine remains described </w:t>
      </w:r>
      <w:r w:rsidR="007D0EA5" w:rsidRPr="007064C0">
        <w:rPr>
          <w:rFonts w:ascii="Times New Roman" w:eastAsia="Times New Roman" w:hAnsi="Times New Roman" w:cs="Times New Roman"/>
          <w:color w:val="000000"/>
          <w:sz w:val="24"/>
          <w:szCs w:val="24"/>
          <w:lang w:val="en-GB" w:eastAsia="fr-FR"/>
        </w:rPr>
        <w:t>over</w:t>
      </w:r>
      <w:r w:rsidRPr="007064C0">
        <w:rPr>
          <w:rFonts w:ascii="Times New Roman" w:eastAsia="Times New Roman" w:hAnsi="Times New Roman" w:cs="Times New Roman"/>
          <w:color w:val="000000"/>
          <w:sz w:val="24"/>
          <w:szCs w:val="24"/>
          <w:lang w:val="en-GB" w:eastAsia="fr-FR"/>
        </w:rPr>
        <w:t xml:space="preserve"> the early Miocene interval in Japan (Kani and </w:t>
      </w:r>
      <w:proofErr w:type="spellStart"/>
      <w:r w:rsidRPr="007064C0">
        <w:rPr>
          <w:rFonts w:ascii="Times New Roman" w:eastAsia="Times New Roman" w:hAnsi="Times New Roman" w:cs="Times New Roman"/>
          <w:color w:val="000000"/>
          <w:sz w:val="24"/>
          <w:szCs w:val="24"/>
          <w:lang w:val="en-GB" w:eastAsia="fr-FR"/>
        </w:rPr>
        <w:t>Mizunami</w:t>
      </w:r>
      <w:proofErr w:type="spellEnd"/>
      <w:r w:rsidRPr="007064C0">
        <w:rPr>
          <w:rFonts w:ascii="Times New Roman" w:eastAsia="Times New Roman" w:hAnsi="Times New Roman" w:cs="Times New Roman"/>
          <w:color w:val="000000"/>
          <w:sz w:val="24"/>
          <w:szCs w:val="24"/>
          <w:lang w:val="en-GB" w:eastAsia="fr-FR"/>
        </w:rPr>
        <w:t xml:space="preserve"> formations) and referred to </w:t>
      </w:r>
      <w:r w:rsidR="00817D14" w:rsidRPr="007064C0">
        <w:rPr>
          <w:rFonts w:ascii="Times New Roman" w:eastAsia="Times New Roman" w:hAnsi="Times New Roman" w:cs="Times New Roman"/>
          <w:color w:val="000000"/>
          <w:sz w:val="24"/>
          <w:szCs w:val="24"/>
          <w:lang w:val="en-GB" w:eastAsia="fr-FR"/>
        </w:rPr>
        <w:t xml:space="preserve">the </w:t>
      </w:r>
      <w:proofErr w:type="spellStart"/>
      <w:r w:rsidRPr="007064C0">
        <w:rPr>
          <w:rFonts w:ascii="Times New Roman" w:eastAsia="Times New Roman" w:hAnsi="Times New Roman" w:cs="Times New Roman"/>
          <w:i/>
          <w:iCs/>
          <w:color w:val="000000"/>
          <w:sz w:val="24"/>
          <w:szCs w:val="24"/>
          <w:lang w:val="en-GB" w:eastAsia="fr-FR"/>
        </w:rPr>
        <w:t>Brachypotherium</w:t>
      </w:r>
      <w:proofErr w:type="spellEnd"/>
      <w:r w:rsidRPr="007064C0">
        <w:rPr>
          <w:rFonts w:ascii="Times New Roman" w:eastAsia="Times New Roman" w:hAnsi="Times New Roman" w:cs="Times New Roman"/>
          <w:i/>
          <w:iCs/>
          <w:color w:val="000000"/>
          <w:sz w:val="24"/>
          <w:szCs w:val="24"/>
          <w:lang w:val="en-GB" w:eastAsia="fr-FR"/>
        </w:rPr>
        <w:t xml:space="preserve"> </w:t>
      </w:r>
      <w:proofErr w:type="spellStart"/>
      <w:r w:rsidRPr="007064C0">
        <w:rPr>
          <w:rFonts w:ascii="Times New Roman" w:eastAsia="Times New Roman" w:hAnsi="Times New Roman" w:cs="Times New Roman"/>
          <w:i/>
          <w:iCs/>
          <w:color w:val="000000"/>
          <w:sz w:val="24"/>
          <w:szCs w:val="24"/>
          <w:lang w:val="en-GB" w:eastAsia="fr-FR"/>
        </w:rPr>
        <w:t>pugnator</w:t>
      </w:r>
      <w:proofErr w:type="spellEnd"/>
      <w:r w:rsidRPr="007064C0">
        <w:rPr>
          <w:rFonts w:ascii="Times New Roman" w:eastAsia="Times New Roman" w:hAnsi="Times New Roman" w:cs="Times New Roman"/>
          <w:color w:val="000000"/>
          <w:sz w:val="24"/>
          <w:szCs w:val="24"/>
          <w:lang w:val="en-GB" w:eastAsia="fr-FR"/>
        </w:rPr>
        <w:t xml:space="preserve"> </w:t>
      </w:r>
      <w:r w:rsidR="007D0EA5" w:rsidRPr="007064C0">
        <w:rPr>
          <w:rFonts w:ascii="Times New Roman" w:eastAsia="Times New Roman" w:hAnsi="Times New Roman" w:cs="Times New Roman"/>
          <w:color w:val="000000"/>
          <w:sz w:val="24"/>
          <w:szCs w:val="24"/>
          <w:lang w:val="en-GB" w:eastAsia="fr-FR"/>
        </w:rPr>
        <w:t>(Matsumoto, 1921)</w:t>
      </w:r>
      <w:r w:rsidR="00A473E3" w:rsidRPr="007064C0">
        <w:rPr>
          <w:rFonts w:ascii="Times New Roman" w:eastAsia="Times New Roman" w:hAnsi="Times New Roman" w:cs="Times New Roman"/>
          <w:color w:val="000000"/>
          <w:sz w:val="24"/>
          <w:szCs w:val="24"/>
          <w:lang w:val="en-GB" w:eastAsia="fr-FR"/>
        </w:rPr>
        <w:t xml:space="preserve">, </w:t>
      </w:r>
      <w:r w:rsidR="006B43F2" w:rsidRPr="007064C0">
        <w:rPr>
          <w:rFonts w:ascii="Times New Roman" w:eastAsia="Times New Roman" w:hAnsi="Times New Roman" w:cs="Times New Roman"/>
          <w:color w:val="000000"/>
          <w:sz w:val="24"/>
          <w:szCs w:val="24"/>
          <w:lang w:val="en-GB" w:eastAsia="fr-FR"/>
        </w:rPr>
        <w:t xml:space="preserve">otherwise </w:t>
      </w:r>
      <w:r w:rsidR="00A473E3" w:rsidRPr="007064C0">
        <w:rPr>
          <w:rFonts w:ascii="Times New Roman" w:eastAsia="Times New Roman" w:hAnsi="Times New Roman" w:cs="Times New Roman"/>
          <w:color w:val="000000"/>
          <w:sz w:val="24"/>
          <w:szCs w:val="24"/>
          <w:lang w:val="en-GB" w:eastAsia="fr-FR"/>
        </w:rPr>
        <w:t>of gigantic</w:t>
      </w:r>
      <w:r w:rsidR="007D0EA5" w:rsidRPr="007064C0">
        <w:rPr>
          <w:rFonts w:ascii="Times New Roman" w:eastAsia="Times New Roman" w:hAnsi="Times New Roman" w:cs="Times New Roman"/>
          <w:color w:val="000000"/>
          <w:sz w:val="24"/>
          <w:szCs w:val="24"/>
          <w:lang w:val="en-GB" w:eastAsia="fr-FR"/>
        </w:rPr>
        <w:t xml:space="preserve"> </w:t>
      </w:r>
      <w:r w:rsidR="00A473E3" w:rsidRPr="007064C0">
        <w:rPr>
          <w:rFonts w:ascii="Times New Roman" w:eastAsia="Times New Roman" w:hAnsi="Times New Roman" w:cs="Times New Roman"/>
          <w:color w:val="000000"/>
          <w:sz w:val="24"/>
          <w:szCs w:val="24"/>
          <w:lang w:val="en-GB" w:eastAsia="fr-FR"/>
        </w:rPr>
        <w:t xml:space="preserve">dimensions </w:t>
      </w:r>
      <w:r w:rsidRPr="007064C0">
        <w:rPr>
          <w:rFonts w:ascii="Times New Roman" w:eastAsia="Times New Roman" w:hAnsi="Times New Roman" w:cs="Times New Roman"/>
          <w:color w:val="000000"/>
          <w:sz w:val="24"/>
          <w:szCs w:val="24"/>
          <w:lang w:val="en-GB" w:eastAsia="fr-FR"/>
        </w:rPr>
        <w:t xml:space="preserve">(Fukuchi &amp; Kawai, 2011; </w:t>
      </w:r>
      <w:proofErr w:type="spellStart"/>
      <w:r w:rsidRPr="007064C0">
        <w:rPr>
          <w:rFonts w:ascii="Times New Roman" w:eastAsia="Times New Roman" w:hAnsi="Times New Roman" w:cs="Times New Roman"/>
          <w:color w:val="000000"/>
          <w:sz w:val="24"/>
          <w:szCs w:val="24"/>
          <w:lang w:val="en-GB" w:eastAsia="fr-FR"/>
        </w:rPr>
        <w:t>Tomida</w:t>
      </w:r>
      <w:proofErr w:type="spellEnd"/>
      <w:r w:rsidRPr="007064C0">
        <w:rPr>
          <w:rFonts w:ascii="Times New Roman" w:eastAsia="Times New Roman" w:hAnsi="Times New Roman" w:cs="Times New Roman"/>
          <w:color w:val="000000"/>
          <w:sz w:val="24"/>
          <w:szCs w:val="24"/>
          <w:lang w:val="en-GB" w:eastAsia="fr-FR"/>
        </w:rPr>
        <w:t xml:space="preserve"> et al., 2013; Handa, 2020)</w:t>
      </w:r>
      <w:r w:rsidR="00A473E3" w:rsidRPr="007064C0">
        <w:rPr>
          <w:rFonts w:ascii="Times New Roman" w:eastAsia="Times New Roman" w:hAnsi="Times New Roman" w:cs="Times New Roman"/>
          <w:color w:val="000000"/>
          <w:sz w:val="24"/>
          <w:szCs w:val="24"/>
          <w:lang w:val="en-GB" w:eastAsia="fr-FR"/>
        </w:rPr>
        <w:t>,</w:t>
      </w:r>
      <w:r w:rsidRPr="007064C0">
        <w:rPr>
          <w:rFonts w:ascii="Times New Roman" w:eastAsia="Times New Roman" w:hAnsi="Times New Roman" w:cs="Times New Roman"/>
          <w:color w:val="000000"/>
          <w:sz w:val="24"/>
          <w:szCs w:val="24"/>
          <w:lang w:val="en-GB" w:eastAsia="fr-FR"/>
        </w:rPr>
        <w:t xml:space="preserve"> </w:t>
      </w:r>
      <w:r w:rsidR="00B95646" w:rsidRPr="007064C0">
        <w:rPr>
          <w:rFonts w:ascii="Times New Roman" w:eastAsia="Times New Roman" w:hAnsi="Times New Roman" w:cs="Times New Roman"/>
          <w:color w:val="000000"/>
          <w:sz w:val="24"/>
          <w:szCs w:val="24"/>
          <w:lang w:val="en-GB" w:eastAsia="fr-FR"/>
        </w:rPr>
        <w:t xml:space="preserve">may </w:t>
      </w:r>
      <w:r w:rsidRPr="007064C0">
        <w:rPr>
          <w:rFonts w:ascii="Times New Roman" w:eastAsia="Times New Roman" w:hAnsi="Times New Roman" w:cs="Times New Roman"/>
          <w:color w:val="000000"/>
          <w:sz w:val="24"/>
          <w:szCs w:val="24"/>
          <w:lang w:val="en-GB" w:eastAsia="fr-FR"/>
        </w:rPr>
        <w:t xml:space="preserve">have particularly close affinities with those of </w:t>
      </w:r>
      <w:r w:rsidRPr="007064C0">
        <w:rPr>
          <w:rFonts w:ascii="Times New Roman" w:eastAsia="Times New Roman" w:hAnsi="Times New Roman" w:cs="Times New Roman"/>
          <w:i/>
          <w:iCs/>
          <w:color w:val="000000"/>
          <w:sz w:val="24"/>
          <w:szCs w:val="24"/>
          <w:lang w:val="en-GB" w:eastAsia="fr-FR"/>
        </w:rPr>
        <w:t xml:space="preserve">Bd. </w:t>
      </w:r>
      <w:proofErr w:type="spellStart"/>
      <w:r w:rsidRPr="007064C0">
        <w:rPr>
          <w:rFonts w:ascii="Times New Roman" w:eastAsia="Times New Roman" w:hAnsi="Times New Roman" w:cs="Times New Roman"/>
          <w:i/>
          <w:iCs/>
          <w:color w:val="000000"/>
          <w:sz w:val="24"/>
          <w:szCs w:val="24"/>
          <w:lang w:val="en-GB" w:eastAsia="fr-FR"/>
        </w:rPr>
        <w:t>shanwangense</w:t>
      </w:r>
      <w:proofErr w:type="spellEnd"/>
      <w:r w:rsidRPr="007064C0">
        <w:rPr>
          <w:rFonts w:ascii="Times New Roman" w:eastAsia="Times New Roman" w:hAnsi="Times New Roman" w:cs="Times New Roman"/>
          <w:color w:val="000000"/>
          <w:sz w:val="24"/>
          <w:szCs w:val="24"/>
          <w:lang w:val="en-GB" w:eastAsia="fr-FR"/>
        </w:rPr>
        <w:t xml:space="preserve">. More generally, the concerned Japanese assemblages are very similar to the </w:t>
      </w:r>
      <w:proofErr w:type="spellStart"/>
      <w:r w:rsidRPr="007064C0">
        <w:rPr>
          <w:rFonts w:ascii="Times New Roman" w:eastAsia="Times New Roman" w:hAnsi="Times New Roman" w:cs="Times New Roman"/>
          <w:color w:val="000000"/>
          <w:sz w:val="24"/>
          <w:szCs w:val="24"/>
          <w:lang w:val="en-GB" w:eastAsia="fr-FR"/>
        </w:rPr>
        <w:t>Tagay</w:t>
      </w:r>
      <w:proofErr w:type="spellEnd"/>
      <w:r w:rsidRPr="007064C0">
        <w:rPr>
          <w:rFonts w:ascii="Times New Roman" w:eastAsia="Times New Roman" w:hAnsi="Times New Roman" w:cs="Times New Roman"/>
          <w:color w:val="000000"/>
          <w:sz w:val="24"/>
          <w:szCs w:val="24"/>
          <w:lang w:val="en-GB" w:eastAsia="fr-FR"/>
        </w:rPr>
        <w:t xml:space="preserve"> </w:t>
      </w:r>
      <w:r w:rsidRPr="00104BD1">
        <w:rPr>
          <w:rFonts w:ascii="Times New Roman" w:eastAsia="Times New Roman" w:hAnsi="Times New Roman" w:cs="Times New Roman"/>
          <w:color w:val="000000"/>
          <w:sz w:val="24"/>
          <w:szCs w:val="24"/>
          <w:highlight w:val="green"/>
          <w:lang w:val="en-GB" w:eastAsia="fr-FR"/>
        </w:rPr>
        <w:t>an</w:t>
      </w:r>
      <w:r w:rsidR="00104BD1" w:rsidRPr="00104BD1">
        <w:rPr>
          <w:rFonts w:ascii="Times New Roman" w:eastAsia="Times New Roman" w:hAnsi="Times New Roman" w:cs="Times New Roman"/>
          <w:color w:val="000000"/>
          <w:sz w:val="24"/>
          <w:szCs w:val="24"/>
          <w:highlight w:val="green"/>
          <w:lang w:val="en-GB" w:eastAsia="fr-FR"/>
        </w:rPr>
        <w:t>d</w:t>
      </w:r>
      <w:r w:rsidRPr="007064C0">
        <w:rPr>
          <w:rFonts w:ascii="Times New Roman" w:eastAsia="Times New Roman" w:hAnsi="Times New Roman" w:cs="Times New Roman"/>
          <w:color w:val="000000"/>
          <w:sz w:val="24"/>
          <w:szCs w:val="24"/>
          <w:lang w:val="en-GB" w:eastAsia="fr-FR"/>
        </w:rPr>
        <w:t xml:space="preserve"> </w:t>
      </w:r>
      <w:proofErr w:type="spellStart"/>
      <w:r w:rsidRPr="007064C0">
        <w:rPr>
          <w:rFonts w:ascii="Times New Roman" w:eastAsia="Times New Roman" w:hAnsi="Times New Roman" w:cs="Times New Roman"/>
          <w:color w:val="000000"/>
          <w:sz w:val="24"/>
          <w:szCs w:val="24"/>
          <w:lang w:val="en-GB" w:eastAsia="fr-FR"/>
        </w:rPr>
        <w:t>Shanwang</w:t>
      </w:r>
      <w:proofErr w:type="spellEnd"/>
      <w:r w:rsidRPr="007064C0">
        <w:rPr>
          <w:rFonts w:ascii="Times New Roman" w:eastAsia="Times New Roman" w:hAnsi="Times New Roman" w:cs="Times New Roman"/>
          <w:color w:val="000000"/>
          <w:sz w:val="24"/>
          <w:szCs w:val="24"/>
          <w:lang w:val="en-GB" w:eastAsia="fr-FR"/>
        </w:rPr>
        <w:t xml:space="preserve"> ones</w:t>
      </w:r>
      <w:r w:rsidR="00E74DB3" w:rsidRPr="007064C0">
        <w:rPr>
          <w:rFonts w:ascii="Times New Roman" w:eastAsia="Times New Roman" w:hAnsi="Times New Roman" w:cs="Times New Roman"/>
          <w:color w:val="000000"/>
          <w:sz w:val="24"/>
          <w:szCs w:val="24"/>
          <w:lang w:val="en-GB" w:eastAsia="fr-FR"/>
        </w:rPr>
        <w:t xml:space="preserve"> (e.g., with the equid </w:t>
      </w:r>
      <w:proofErr w:type="spellStart"/>
      <w:r w:rsidR="00E74DB3" w:rsidRPr="007064C0">
        <w:rPr>
          <w:rFonts w:ascii="Times New Roman" w:eastAsia="Times New Roman" w:hAnsi="Times New Roman" w:cs="Times New Roman"/>
          <w:i/>
          <w:iCs/>
          <w:color w:val="000000"/>
          <w:sz w:val="24"/>
          <w:szCs w:val="24"/>
          <w:lang w:val="en-GB" w:eastAsia="fr-FR"/>
        </w:rPr>
        <w:t>Anchitherium</w:t>
      </w:r>
      <w:proofErr w:type="spellEnd"/>
      <w:r w:rsidR="00E74DB3" w:rsidRPr="007064C0">
        <w:rPr>
          <w:rFonts w:ascii="Times New Roman" w:eastAsia="Times New Roman" w:hAnsi="Times New Roman" w:cs="Times New Roman"/>
          <w:color w:val="000000"/>
          <w:sz w:val="24"/>
          <w:szCs w:val="24"/>
          <w:lang w:val="en-GB" w:eastAsia="fr-FR"/>
        </w:rPr>
        <w:t xml:space="preserve"> cf. </w:t>
      </w:r>
      <w:proofErr w:type="spellStart"/>
      <w:r w:rsidR="00E74DB3" w:rsidRPr="007064C0">
        <w:rPr>
          <w:rFonts w:ascii="Times New Roman" w:eastAsia="Times New Roman" w:hAnsi="Times New Roman" w:cs="Times New Roman"/>
          <w:i/>
          <w:iCs/>
          <w:color w:val="000000"/>
          <w:sz w:val="24"/>
          <w:szCs w:val="24"/>
          <w:lang w:val="en-GB" w:eastAsia="fr-FR"/>
        </w:rPr>
        <w:t>gobiense</w:t>
      </w:r>
      <w:proofErr w:type="spellEnd"/>
      <w:r w:rsidR="00E74DB3" w:rsidRPr="007064C0">
        <w:rPr>
          <w:rFonts w:ascii="Times New Roman" w:eastAsia="Times New Roman" w:hAnsi="Times New Roman" w:cs="Times New Roman"/>
          <w:color w:val="000000"/>
          <w:sz w:val="24"/>
          <w:szCs w:val="24"/>
          <w:lang w:val="en-GB" w:eastAsia="fr-FR"/>
        </w:rPr>
        <w:t xml:space="preserve">, the proboscidean </w:t>
      </w:r>
      <w:proofErr w:type="spellStart"/>
      <w:r w:rsidR="00E74DB3" w:rsidRPr="007064C0">
        <w:rPr>
          <w:rFonts w:ascii="Times New Roman" w:eastAsia="Times New Roman" w:hAnsi="Times New Roman" w:cs="Times New Roman"/>
          <w:i/>
          <w:iCs/>
          <w:color w:val="000000"/>
          <w:sz w:val="24"/>
          <w:szCs w:val="24"/>
          <w:lang w:val="en-GB" w:eastAsia="fr-FR"/>
        </w:rPr>
        <w:t>Gomphotherium</w:t>
      </w:r>
      <w:proofErr w:type="spellEnd"/>
      <w:r w:rsidR="00E74DB3" w:rsidRPr="007064C0">
        <w:rPr>
          <w:rFonts w:ascii="Times New Roman" w:eastAsia="Times New Roman" w:hAnsi="Times New Roman" w:cs="Times New Roman"/>
          <w:i/>
          <w:iCs/>
          <w:color w:val="000000"/>
          <w:sz w:val="24"/>
          <w:szCs w:val="24"/>
          <w:lang w:val="en-GB" w:eastAsia="fr-FR"/>
        </w:rPr>
        <w:t xml:space="preserve"> </w:t>
      </w:r>
      <w:proofErr w:type="spellStart"/>
      <w:r w:rsidR="00E74DB3" w:rsidRPr="007064C0">
        <w:rPr>
          <w:rFonts w:ascii="Times New Roman" w:eastAsia="Times New Roman" w:hAnsi="Times New Roman" w:cs="Times New Roman"/>
          <w:i/>
          <w:iCs/>
          <w:color w:val="000000"/>
          <w:sz w:val="24"/>
          <w:szCs w:val="24"/>
          <w:lang w:val="en-GB" w:eastAsia="fr-FR"/>
        </w:rPr>
        <w:t>annectens</w:t>
      </w:r>
      <w:proofErr w:type="spellEnd"/>
      <w:r w:rsidR="00E74DB3" w:rsidRPr="007064C0">
        <w:rPr>
          <w:rFonts w:ascii="Times New Roman" w:eastAsia="Times New Roman" w:hAnsi="Times New Roman" w:cs="Times New Roman"/>
          <w:color w:val="000000"/>
          <w:sz w:val="24"/>
          <w:szCs w:val="24"/>
          <w:lang w:val="en-GB" w:eastAsia="fr-FR"/>
        </w:rPr>
        <w:t xml:space="preserve">, </w:t>
      </w:r>
      <w:r w:rsidR="001B42F1" w:rsidRPr="007064C0">
        <w:rPr>
          <w:rFonts w:ascii="Times New Roman" w:eastAsia="Times New Roman" w:hAnsi="Times New Roman" w:cs="Times New Roman"/>
          <w:color w:val="000000"/>
          <w:sz w:val="24"/>
          <w:szCs w:val="24"/>
          <w:lang w:val="en-GB" w:eastAsia="fr-FR"/>
        </w:rPr>
        <w:t xml:space="preserve">and </w:t>
      </w:r>
      <w:r w:rsidR="00E74DB3" w:rsidRPr="007064C0">
        <w:rPr>
          <w:rFonts w:ascii="Times New Roman" w:eastAsia="Times New Roman" w:hAnsi="Times New Roman" w:cs="Times New Roman"/>
          <w:color w:val="000000"/>
          <w:sz w:val="24"/>
          <w:szCs w:val="24"/>
          <w:lang w:val="en-GB" w:eastAsia="fr-FR"/>
        </w:rPr>
        <w:t xml:space="preserve">the beaver </w:t>
      </w:r>
      <w:proofErr w:type="spellStart"/>
      <w:r w:rsidR="00E74DB3" w:rsidRPr="007064C0">
        <w:rPr>
          <w:rFonts w:ascii="Times New Roman" w:eastAsia="Times New Roman" w:hAnsi="Times New Roman" w:cs="Times New Roman"/>
          <w:i/>
          <w:iCs/>
          <w:color w:val="000000"/>
          <w:sz w:val="24"/>
          <w:szCs w:val="24"/>
          <w:lang w:val="en-GB" w:eastAsia="fr-FR"/>
        </w:rPr>
        <w:t>Youngofiber</w:t>
      </w:r>
      <w:proofErr w:type="spellEnd"/>
      <w:r w:rsidR="00E74DB3" w:rsidRPr="007064C0">
        <w:rPr>
          <w:rFonts w:ascii="Times New Roman" w:eastAsia="Times New Roman" w:hAnsi="Times New Roman" w:cs="Times New Roman"/>
          <w:i/>
          <w:iCs/>
          <w:color w:val="000000"/>
          <w:sz w:val="24"/>
          <w:szCs w:val="24"/>
          <w:lang w:val="en-GB" w:eastAsia="fr-FR"/>
        </w:rPr>
        <w:t xml:space="preserve"> sinensis</w:t>
      </w:r>
      <w:r w:rsidR="00E74DB3" w:rsidRPr="007064C0">
        <w:rPr>
          <w:rFonts w:ascii="Times New Roman" w:eastAsia="Times New Roman" w:hAnsi="Times New Roman" w:cs="Times New Roman"/>
          <w:color w:val="000000"/>
          <w:sz w:val="24"/>
          <w:szCs w:val="24"/>
          <w:lang w:val="en-GB" w:eastAsia="fr-FR"/>
        </w:rPr>
        <w:t>; Qiu &amp; Qiu, 2013)</w:t>
      </w:r>
      <w:r w:rsidRPr="007064C0">
        <w:rPr>
          <w:rFonts w:ascii="Times New Roman" w:eastAsia="Times New Roman" w:hAnsi="Times New Roman" w:cs="Times New Roman"/>
          <w:color w:val="000000"/>
          <w:sz w:val="24"/>
          <w:szCs w:val="24"/>
          <w:lang w:val="en-GB" w:eastAsia="fr-FR"/>
        </w:rPr>
        <w:t xml:space="preserve">, thus strengthening the existence of a single eastern Asian biogeographical province at mid </w:t>
      </w:r>
      <w:r w:rsidRPr="007064C0">
        <w:rPr>
          <w:rFonts w:ascii="Times New Roman" w:eastAsia="Times New Roman" w:hAnsi="Times New Roman" w:cs="Times New Roman"/>
          <w:color w:val="000000"/>
          <w:sz w:val="24"/>
          <w:szCs w:val="24"/>
          <w:lang w:val="en-GB" w:eastAsia="fr-FR"/>
        </w:rPr>
        <w:lastRenderedPageBreak/>
        <w:t xml:space="preserve">latitudes at that time (Fig. </w:t>
      </w:r>
      <w:r w:rsidR="00A473E3" w:rsidRPr="007064C0">
        <w:rPr>
          <w:rFonts w:ascii="Times New Roman" w:eastAsia="Times New Roman" w:hAnsi="Times New Roman" w:cs="Times New Roman"/>
          <w:color w:val="000000"/>
          <w:sz w:val="24"/>
          <w:szCs w:val="24"/>
          <w:lang w:val="en-GB" w:eastAsia="fr-FR"/>
        </w:rPr>
        <w:t>1</w:t>
      </w:r>
      <w:r w:rsidR="008A545E" w:rsidRPr="007064C0">
        <w:rPr>
          <w:rFonts w:ascii="Times New Roman" w:eastAsia="Times New Roman" w:hAnsi="Times New Roman" w:cs="Times New Roman"/>
          <w:color w:val="000000"/>
          <w:sz w:val="24"/>
          <w:szCs w:val="24"/>
          <w:lang w:val="en-GB" w:eastAsia="fr-FR"/>
        </w:rPr>
        <w:t>5</w:t>
      </w:r>
      <w:r w:rsidRPr="007064C0">
        <w:rPr>
          <w:rFonts w:ascii="Times New Roman" w:eastAsia="Times New Roman" w:hAnsi="Times New Roman" w:cs="Times New Roman"/>
          <w:color w:val="000000"/>
          <w:sz w:val="24"/>
          <w:szCs w:val="24"/>
          <w:lang w:val="en-GB" w:eastAsia="fr-FR"/>
        </w:rPr>
        <w:t xml:space="preserve">). Indeed, closed forest environments under a subtropical climate, with precipitation averaging ca. 1500 mm per year, are reported for the </w:t>
      </w:r>
      <w:proofErr w:type="spellStart"/>
      <w:r w:rsidRPr="007064C0">
        <w:rPr>
          <w:rFonts w:ascii="Times New Roman" w:eastAsia="Times New Roman" w:hAnsi="Times New Roman" w:cs="Times New Roman"/>
          <w:color w:val="000000"/>
          <w:sz w:val="24"/>
          <w:szCs w:val="24"/>
          <w:lang w:val="en-GB" w:eastAsia="fr-FR"/>
        </w:rPr>
        <w:t>Shanwang</w:t>
      </w:r>
      <w:proofErr w:type="spellEnd"/>
      <w:r w:rsidRPr="007064C0">
        <w:rPr>
          <w:rFonts w:ascii="Times New Roman" w:eastAsia="Times New Roman" w:hAnsi="Times New Roman" w:cs="Times New Roman"/>
          <w:color w:val="000000"/>
          <w:sz w:val="24"/>
          <w:szCs w:val="24"/>
          <w:lang w:val="en-GB" w:eastAsia="fr-FR"/>
        </w:rPr>
        <w:t xml:space="preserve"> Basin based on </w:t>
      </w:r>
      <w:r w:rsidR="007D0EA5" w:rsidRPr="007064C0">
        <w:rPr>
          <w:rFonts w:ascii="Times New Roman" w:eastAsia="Times New Roman" w:hAnsi="Times New Roman" w:cs="Times New Roman"/>
          <w:color w:val="000000"/>
          <w:sz w:val="24"/>
          <w:szCs w:val="24"/>
          <w:lang w:val="en-GB" w:eastAsia="fr-FR"/>
        </w:rPr>
        <w:t xml:space="preserve">early Miocene </w:t>
      </w:r>
      <w:r w:rsidRPr="007064C0">
        <w:rPr>
          <w:rFonts w:ascii="Times New Roman" w:eastAsia="Times New Roman" w:hAnsi="Times New Roman" w:cs="Times New Roman"/>
          <w:color w:val="000000"/>
          <w:sz w:val="24"/>
          <w:szCs w:val="24"/>
          <w:lang w:val="en-GB" w:eastAsia="fr-FR"/>
        </w:rPr>
        <w:t xml:space="preserve">floras and vertebrates (Lu et al., 2021). The same proxies allow for considering the </w:t>
      </w:r>
      <w:proofErr w:type="spellStart"/>
      <w:r w:rsidRPr="007064C0">
        <w:rPr>
          <w:rFonts w:ascii="Times New Roman" w:eastAsia="Times New Roman" w:hAnsi="Times New Roman" w:cs="Times New Roman"/>
          <w:color w:val="000000"/>
          <w:sz w:val="24"/>
          <w:szCs w:val="24"/>
          <w:lang w:val="en-GB" w:eastAsia="fr-FR"/>
        </w:rPr>
        <w:t>Tagay</w:t>
      </w:r>
      <w:proofErr w:type="spellEnd"/>
      <w:r w:rsidRPr="007064C0">
        <w:rPr>
          <w:rFonts w:ascii="Times New Roman" w:eastAsia="Times New Roman" w:hAnsi="Times New Roman" w:cs="Times New Roman"/>
          <w:color w:val="000000"/>
          <w:sz w:val="24"/>
          <w:szCs w:val="24"/>
          <w:lang w:val="en-GB" w:eastAsia="fr-FR"/>
        </w:rPr>
        <w:t xml:space="preserve"> area as a lake, also surrounded by dense forests under subtropical conditions</w:t>
      </w:r>
      <w:r w:rsidR="00910530" w:rsidRPr="007064C0">
        <w:rPr>
          <w:rFonts w:ascii="Times New Roman" w:eastAsia="Times New Roman" w:hAnsi="Times New Roman" w:cs="Times New Roman"/>
          <w:color w:val="000000"/>
          <w:sz w:val="24"/>
          <w:szCs w:val="24"/>
          <w:lang w:val="en-GB" w:eastAsia="fr-FR"/>
        </w:rPr>
        <w:t>, with precipitation averaging ca. 1000-1500 mm per year</w:t>
      </w:r>
      <w:r w:rsidR="00A7156D" w:rsidRPr="007064C0">
        <w:rPr>
          <w:rFonts w:ascii="Times New Roman" w:eastAsia="Times New Roman" w:hAnsi="Times New Roman" w:cs="Times New Roman"/>
          <w:color w:val="000000"/>
          <w:sz w:val="24"/>
          <w:szCs w:val="24"/>
          <w:lang w:val="en-GB" w:eastAsia="fr-FR"/>
        </w:rPr>
        <w:t xml:space="preserve"> (</w:t>
      </w:r>
      <w:proofErr w:type="spellStart"/>
      <w:r w:rsidR="00910530" w:rsidRPr="007064C0">
        <w:rPr>
          <w:rFonts w:ascii="Times New Roman" w:eastAsia="Times New Roman" w:hAnsi="Times New Roman" w:cs="Times New Roman"/>
          <w:color w:val="000000"/>
          <w:sz w:val="24"/>
          <w:szCs w:val="24"/>
          <w:lang w:val="en-GB" w:eastAsia="fr-FR"/>
        </w:rPr>
        <w:t>Logachev</w:t>
      </w:r>
      <w:proofErr w:type="spellEnd"/>
      <w:r w:rsidR="00910530" w:rsidRPr="007064C0">
        <w:rPr>
          <w:rFonts w:ascii="Times New Roman" w:eastAsia="Times New Roman" w:hAnsi="Times New Roman" w:cs="Times New Roman"/>
          <w:color w:val="000000"/>
          <w:sz w:val="24"/>
          <w:szCs w:val="24"/>
          <w:lang w:val="en-GB" w:eastAsia="fr-FR"/>
        </w:rPr>
        <w:t xml:space="preserve"> et al, 1964; Belova, 1985; Sizov &amp; Klementiev, 2015</w:t>
      </w:r>
      <w:r w:rsidR="00A7156D" w:rsidRPr="007064C0">
        <w:rPr>
          <w:rFonts w:ascii="Times New Roman" w:eastAsia="Times New Roman" w:hAnsi="Times New Roman" w:cs="Times New Roman"/>
          <w:color w:val="000000"/>
          <w:sz w:val="24"/>
          <w:szCs w:val="24"/>
          <w:lang w:val="en-GB" w:eastAsia="fr-FR"/>
        </w:rPr>
        <w:t>)</w:t>
      </w:r>
      <w:r w:rsidRPr="007064C0">
        <w:rPr>
          <w:rFonts w:ascii="Times New Roman" w:eastAsia="Times New Roman" w:hAnsi="Times New Roman" w:cs="Times New Roman"/>
          <w:color w:val="000000"/>
          <w:sz w:val="24"/>
          <w:szCs w:val="24"/>
          <w:lang w:val="en-GB" w:eastAsia="fr-FR"/>
        </w:rPr>
        <w:t>.</w:t>
      </w:r>
    </w:p>
    <w:p w14:paraId="58753D41" w14:textId="53C337DD" w:rsidR="00E80647" w:rsidRPr="007064C0" w:rsidRDefault="00E80647" w:rsidP="005404B7">
      <w:pPr>
        <w:pStyle w:val="Titre1"/>
        <w:rPr>
          <w:b/>
          <w:lang w:val="en-US"/>
        </w:rPr>
      </w:pPr>
      <w:r w:rsidRPr="007064C0">
        <w:rPr>
          <w:lang w:val="en-GB"/>
        </w:rPr>
        <w:t>CONCLUSION</w:t>
      </w:r>
      <w:r w:rsidR="00D003DF" w:rsidRPr="007064C0">
        <w:rPr>
          <w:lang w:val="en-US"/>
        </w:rPr>
        <w:t>S</w:t>
      </w:r>
    </w:p>
    <w:p w14:paraId="24BBC7CC" w14:textId="21DA4829" w:rsidR="00E80647" w:rsidRPr="007064C0" w:rsidRDefault="00E80647" w:rsidP="005404B7">
      <w:pPr>
        <w:spacing w:line="480" w:lineRule="auto"/>
        <w:ind w:firstLine="567"/>
        <w:rPr>
          <w:rFonts w:ascii="Times New Roman" w:eastAsia="Times New Roman" w:hAnsi="Times New Roman" w:cs="Times New Roman"/>
          <w:sz w:val="24"/>
          <w:szCs w:val="24"/>
          <w:lang w:val="en-GB" w:eastAsia="fr-FR"/>
        </w:rPr>
      </w:pPr>
      <w:r w:rsidRPr="007064C0">
        <w:rPr>
          <w:rFonts w:ascii="Times New Roman" w:eastAsia="Times New Roman" w:hAnsi="Times New Roman" w:cs="Times New Roman"/>
          <w:color w:val="000000"/>
          <w:sz w:val="24"/>
          <w:szCs w:val="24"/>
          <w:lang w:val="en-GB" w:eastAsia="fr-FR"/>
        </w:rPr>
        <w:t xml:space="preserve">The numerous associated features documented and scored in the </w:t>
      </w:r>
      <w:proofErr w:type="spellStart"/>
      <w:r w:rsidRPr="007064C0">
        <w:rPr>
          <w:rFonts w:ascii="Times New Roman" w:eastAsia="Times New Roman" w:hAnsi="Times New Roman" w:cs="Times New Roman"/>
          <w:color w:val="000000"/>
          <w:sz w:val="24"/>
          <w:szCs w:val="24"/>
          <w:lang w:val="en-GB" w:eastAsia="fr-FR"/>
        </w:rPr>
        <w:t>Tagay</w:t>
      </w:r>
      <w:proofErr w:type="spellEnd"/>
      <w:r w:rsidRPr="007064C0">
        <w:rPr>
          <w:rFonts w:ascii="Times New Roman" w:eastAsia="Times New Roman" w:hAnsi="Times New Roman" w:cs="Times New Roman"/>
          <w:color w:val="000000"/>
          <w:sz w:val="24"/>
          <w:szCs w:val="24"/>
          <w:lang w:val="en-GB" w:eastAsia="fr-FR"/>
        </w:rPr>
        <w:t xml:space="preserve"> rhinocerotid skeleton have allowed for assigning it to the same teleoceratine species</w:t>
      </w:r>
      <w:r w:rsidRPr="007064C0">
        <w:rPr>
          <w:rFonts w:ascii="Times New Roman" w:eastAsia="Times New Roman" w:hAnsi="Times New Roman" w:cs="Times New Roman"/>
          <w:sz w:val="24"/>
          <w:szCs w:val="24"/>
          <w:lang w:val="en-GB" w:eastAsia="fr-FR"/>
        </w:rPr>
        <w:t xml:space="preserve"> </w:t>
      </w:r>
      <w:r w:rsidR="002D5A90" w:rsidRPr="007064C0">
        <w:rPr>
          <w:rFonts w:ascii="Times New Roman" w:eastAsia="Times New Roman" w:hAnsi="Times New Roman" w:cs="Times New Roman"/>
          <w:sz w:val="24"/>
          <w:szCs w:val="24"/>
          <w:lang w:val="en-GB" w:eastAsia="fr-FR"/>
        </w:rPr>
        <w:t>(</w:t>
      </w:r>
      <w:proofErr w:type="spellStart"/>
      <w:r w:rsidR="002D5A90" w:rsidRPr="007064C0">
        <w:rPr>
          <w:rFonts w:ascii="Times New Roman" w:eastAsia="Times New Roman" w:hAnsi="Times New Roman" w:cs="Times New Roman"/>
          <w:i/>
          <w:sz w:val="24"/>
          <w:szCs w:val="24"/>
          <w:lang w:val="en-GB" w:eastAsia="fr-FR"/>
        </w:rPr>
        <w:t>Brachydiceratherium</w:t>
      </w:r>
      <w:proofErr w:type="spellEnd"/>
      <w:r w:rsidR="002D5A90" w:rsidRPr="007064C0">
        <w:rPr>
          <w:rFonts w:ascii="Times New Roman" w:eastAsia="Times New Roman" w:hAnsi="Times New Roman" w:cs="Times New Roman"/>
          <w:i/>
          <w:sz w:val="24"/>
          <w:szCs w:val="24"/>
          <w:lang w:val="en-GB" w:eastAsia="fr-FR"/>
        </w:rPr>
        <w:t xml:space="preserve"> </w:t>
      </w:r>
      <w:proofErr w:type="spellStart"/>
      <w:r w:rsidR="002D5A90" w:rsidRPr="007064C0">
        <w:rPr>
          <w:rFonts w:ascii="Times New Roman" w:eastAsia="Times New Roman" w:hAnsi="Times New Roman" w:cs="Times New Roman"/>
          <w:i/>
          <w:sz w:val="24"/>
          <w:szCs w:val="24"/>
          <w:lang w:val="en-GB" w:eastAsia="fr-FR"/>
        </w:rPr>
        <w:t>shanwangense</w:t>
      </w:r>
      <w:proofErr w:type="spellEnd"/>
      <w:r w:rsidR="002D5A90" w:rsidRPr="007064C0">
        <w:rPr>
          <w:rFonts w:ascii="Times New Roman" w:eastAsia="Times New Roman" w:hAnsi="Times New Roman" w:cs="Times New Roman"/>
          <w:sz w:val="24"/>
          <w:szCs w:val="24"/>
          <w:lang w:val="en-GB" w:eastAsia="fr-FR"/>
        </w:rPr>
        <w:t xml:space="preserve">) </w:t>
      </w:r>
      <w:r w:rsidRPr="007064C0">
        <w:rPr>
          <w:rFonts w:ascii="Times New Roman" w:eastAsia="Times New Roman" w:hAnsi="Times New Roman" w:cs="Times New Roman"/>
          <w:color w:val="000000"/>
          <w:sz w:val="24"/>
          <w:szCs w:val="24"/>
          <w:lang w:val="en-GB" w:eastAsia="fr-FR"/>
        </w:rPr>
        <w:t xml:space="preserve">as in </w:t>
      </w:r>
      <w:proofErr w:type="spellStart"/>
      <w:r w:rsidRPr="007064C0">
        <w:rPr>
          <w:rFonts w:ascii="Times New Roman" w:eastAsia="Times New Roman" w:hAnsi="Times New Roman" w:cs="Times New Roman"/>
          <w:color w:val="000000"/>
          <w:sz w:val="24"/>
          <w:szCs w:val="24"/>
          <w:lang w:val="en-GB" w:eastAsia="fr-FR"/>
        </w:rPr>
        <w:t>Shanwang</w:t>
      </w:r>
      <w:proofErr w:type="spellEnd"/>
      <w:r w:rsidRPr="007064C0">
        <w:rPr>
          <w:rFonts w:ascii="Times New Roman" w:eastAsia="Times New Roman" w:hAnsi="Times New Roman" w:cs="Times New Roman"/>
          <w:color w:val="000000"/>
          <w:sz w:val="24"/>
          <w:szCs w:val="24"/>
          <w:lang w:val="en-GB" w:eastAsia="fr-FR"/>
        </w:rPr>
        <w:t xml:space="preserve">, eastern China. These remains further contribute to a refined depiction of phylogenetic relationships and to a revision of generic assignments among </w:t>
      </w:r>
      <w:r w:rsidR="00A473E3" w:rsidRPr="007064C0">
        <w:rPr>
          <w:rFonts w:ascii="Times New Roman" w:eastAsia="Times New Roman" w:hAnsi="Times New Roman" w:cs="Times New Roman"/>
          <w:color w:val="000000"/>
          <w:sz w:val="24"/>
          <w:szCs w:val="24"/>
          <w:lang w:val="en-GB" w:eastAsia="fr-FR"/>
        </w:rPr>
        <w:t xml:space="preserve">Eurasian </w:t>
      </w:r>
      <w:proofErr w:type="spellStart"/>
      <w:r w:rsidRPr="007064C0">
        <w:rPr>
          <w:rFonts w:ascii="Times New Roman" w:eastAsia="Times New Roman" w:hAnsi="Times New Roman" w:cs="Times New Roman"/>
          <w:color w:val="000000"/>
          <w:sz w:val="24"/>
          <w:szCs w:val="24"/>
          <w:lang w:val="en-GB" w:eastAsia="fr-FR"/>
        </w:rPr>
        <w:t>Teleoceratina</w:t>
      </w:r>
      <w:proofErr w:type="spellEnd"/>
      <w:r w:rsidRPr="007064C0">
        <w:rPr>
          <w:rFonts w:ascii="Times New Roman" w:eastAsia="Times New Roman" w:hAnsi="Times New Roman" w:cs="Times New Roman"/>
          <w:color w:val="000000"/>
          <w:sz w:val="24"/>
          <w:szCs w:val="24"/>
          <w:lang w:val="en-GB" w:eastAsia="fr-FR"/>
        </w:rPr>
        <w:t>.</w:t>
      </w:r>
    </w:p>
    <w:p w14:paraId="52ECA723" w14:textId="5E74346D" w:rsidR="00E80647" w:rsidRPr="007064C0" w:rsidRDefault="00E80647" w:rsidP="005404B7">
      <w:pPr>
        <w:spacing w:line="480" w:lineRule="auto"/>
        <w:ind w:firstLine="567"/>
        <w:rPr>
          <w:rFonts w:ascii="Times New Roman" w:eastAsia="Times New Roman" w:hAnsi="Times New Roman" w:cs="Times New Roman"/>
          <w:sz w:val="24"/>
          <w:szCs w:val="24"/>
          <w:lang w:val="en-GB" w:eastAsia="fr-FR"/>
        </w:rPr>
      </w:pPr>
      <w:r w:rsidRPr="007064C0">
        <w:rPr>
          <w:rFonts w:ascii="Times New Roman" w:eastAsia="Times New Roman" w:hAnsi="Times New Roman" w:cs="Times New Roman"/>
          <w:color w:val="000000"/>
          <w:sz w:val="24"/>
          <w:szCs w:val="24"/>
          <w:lang w:val="en-GB" w:eastAsia="fr-FR"/>
        </w:rPr>
        <w:t xml:space="preserve">The genus </w:t>
      </w:r>
      <w:proofErr w:type="spellStart"/>
      <w:r w:rsidRPr="007064C0">
        <w:rPr>
          <w:rFonts w:ascii="Times New Roman" w:eastAsia="Times New Roman" w:hAnsi="Times New Roman" w:cs="Times New Roman"/>
          <w:i/>
          <w:iCs/>
          <w:color w:val="000000"/>
          <w:sz w:val="24"/>
          <w:szCs w:val="24"/>
          <w:lang w:val="en-GB" w:eastAsia="fr-FR"/>
        </w:rPr>
        <w:t>Diaceratherium</w:t>
      </w:r>
      <w:proofErr w:type="spellEnd"/>
      <w:r w:rsidRPr="007064C0">
        <w:rPr>
          <w:rFonts w:ascii="Times New Roman" w:eastAsia="Times New Roman" w:hAnsi="Times New Roman" w:cs="Times New Roman"/>
          <w:color w:val="000000"/>
          <w:sz w:val="24"/>
          <w:szCs w:val="24"/>
          <w:lang w:val="en-GB" w:eastAsia="fr-FR"/>
        </w:rPr>
        <w:t xml:space="preserve"> Dietrich, 1931 sh</w:t>
      </w:r>
      <w:r w:rsidR="00E33124" w:rsidRPr="007064C0">
        <w:rPr>
          <w:rFonts w:ascii="Times New Roman" w:eastAsia="Times New Roman" w:hAnsi="Times New Roman" w:cs="Times New Roman"/>
          <w:color w:val="000000"/>
          <w:sz w:val="24"/>
          <w:szCs w:val="24"/>
          <w:lang w:val="en-GB" w:eastAsia="fr-FR"/>
        </w:rPr>
        <w:t>ould</w:t>
      </w:r>
      <w:r w:rsidRPr="007064C0">
        <w:rPr>
          <w:rFonts w:ascii="Times New Roman" w:eastAsia="Times New Roman" w:hAnsi="Times New Roman" w:cs="Times New Roman"/>
          <w:color w:val="000000"/>
          <w:sz w:val="24"/>
          <w:szCs w:val="24"/>
          <w:lang w:val="en-GB" w:eastAsia="fr-FR"/>
        </w:rPr>
        <w:t xml:space="preserve"> be restricted to the type species, </w:t>
      </w:r>
      <w:proofErr w:type="spellStart"/>
      <w:r w:rsidRPr="007064C0">
        <w:rPr>
          <w:rFonts w:ascii="Times New Roman" w:eastAsia="Times New Roman" w:hAnsi="Times New Roman" w:cs="Times New Roman"/>
          <w:i/>
          <w:iCs/>
          <w:color w:val="000000"/>
          <w:sz w:val="24"/>
          <w:szCs w:val="24"/>
          <w:lang w:val="en-GB" w:eastAsia="fr-FR"/>
        </w:rPr>
        <w:t>Diaceratherium</w:t>
      </w:r>
      <w:proofErr w:type="spellEnd"/>
      <w:r w:rsidRPr="007064C0">
        <w:rPr>
          <w:rFonts w:ascii="Times New Roman" w:eastAsia="Times New Roman" w:hAnsi="Times New Roman" w:cs="Times New Roman"/>
          <w:i/>
          <w:iCs/>
          <w:color w:val="000000"/>
          <w:sz w:val="24"/>
          <w:szCs w:val="24"/>
          <w:lang w:val="en-GB" w:eastAsia="fr-FR"/>
        </w:rPr>
        <w:t xml:space="preserve"> </w:t>
      </w:r>
      <w:proofErr w:type="spellStart"/>
      <w:r w:rsidRPr="007064C0">
        <w:rPr>
          <w:rFonts w:ascii="Times New Roman" w:eastAsia="Times New Roman" w:hAnsi="Times New Roman" w:cs="Times New Roman"/>
          <w:i/>
          <w:iCs/>
          <w:color w:val="000000"/>
          <w:sz w:val="24"/>
          <w:szCs w:val="24"/>
          <w:lang w:val="en-GB" w:eastAsia="fr-FR"/>
        </w:rPr>
        <w:t>tomerdingense</w:t>
      </w:r>
      <w:proofErr w:type="spellEnd"/>
      <w:r w:rsidRPr="007064C0">
        <w:rPr>
          <w:rFonts w:ascii="Times New Roman" w:eastAsia="Times New Roman" w:hAnsi="Times New Roman" w:cs="Times New Roman"/>
          <w:color w:val="000000"/>
          <w:sz w:val="24"/>
          <w:szCs w:val="24"/>
          <w:lang w:val="en-GB" w:eastAsia="fr-FR"/>
        </w:rPr>
        <w:t xml:space="preserve"> Dietrich, 1931. This monotypic genus is the first offshoot within </w:t>
      </w:r>
      <w:proofErr w:type="spellStart"/>
      <w:r w:rsidRPr="007064C0">
        <w:rPr>
          <w:rFonts w:ascii="Times New Roman" w:eastAsia="Times New Roman" w:hAnsi="Times New Roman" w:cs="Times New Roman"/>
          <w:color w:val="000000"/>
          <w:sz w:val="24"/>
          <w:szCs w:val="24"/>
          <w:lang w:val="en-GB" w:eastAsia="fr-FR"/>
        </w:rPr>
        <w:t>Teleoceratina</w:t>
      </w:r>
      <w:proofErr w:type="spellEnd"/>
      <w:r w:rsidRPr="007064C0">
        <w:rPr>
          <w:rFonts w:ascii="Times New Roman" w:eastAsia="Times New Roman" w:hAnsi="Times New Roman" w:cs="Times New Roman"/>
          <w:color w:val="000000"/>
          <w:sz w:val="24"/>
          <w:szCs w:val="24"/>
          <w:lang w:val="en-GB" w:eastAsia="fr-FR"/>
        </w:rPr>
        <w:t xml:space="preserve">. Our results support the reappraisal of </w:t>
      </w:r>
      <w:proofErr w:type="spellStart"/>
      <w:r w:rsidRPr="007064C0">
        <w:rPr>
          <w:rFonts w:ascii="Times New Roman" w:eastAsia="Times New Roman" w:hAnsi="Times New Roman" w:cs="Times New Roman"/>
          <w:i/>
          <w:iCs/>
          <w:color w:val="000000"/>
          <w:sz w:val="24"/>
          <w:szCs w:val="24"/>
          <w:lang w:val="en-GB" w:eastAsia="fr-FR"/>
        </w:rPr>
        <w:t>Brachydiceratherium</w:t>
      </w:r>
      <w:proofErr w:type="spellEnd"/>
      <w:r w:rsidRPr="007064C0">
        <w:rPr>
          <w:rFonts w:ascii="Times New Roman" w:eastAsia="Times New Roman" w:hAnsi="Times New Roman" w:cs="Times New Roman"/>
          <w:color w:val="000000"/>
          <w:sz w:val="24"/>
          <w:szCs w:val="24"/>
          <w:lang w:val="en-GB" w:eastAsia="fr-FR"/>
        </w:rPr>
        <w:t xml:space="preserve"> Lavocat, 1951, with eight assigned species: </w:t>
      </w:r>
      <w:proofErr w:type="spellStart"/>
      <w:r w:rsidRPr="007064C0">
        <w:rPr>
          <w:rFonts w:ascii="Times New Roman" w:eastAsia="Times New Roman" w:hAnsi="Times New Roman" w:cs="Times New Roman"/>
          <w:i/>
          <w:iCs/>
          <w:color w:val="000000"/>
          <w:sz w:val="24"/>
          <w:szCs w:val="24"/>
          <w:lang w:val="en-GB" w:eastAsia="fr-FR"/>
        </w:rPr>
        <w:t>Brachydiceratherium</w:t>
      </w:r>
      <w:proofErr w:type="spellEnd"/>
      <w:r w:rsidRPr="007064C0">
        <w:rPr>
          <w:rFonts w:ascii="Times New Roman" w:eastAsia="Times New Roman" w:hAnsi="Times New Roman" w:cs="Times New Roman"/>
          <w:color w:val="000000"/>
          <w:sz w:val="24"/>
          <w:szCs w:val="24"/>
          <w:lang w:val="en-GB" w:eastAsia="fr-FR"/>
        </w:rPr>
        <w:t xml:space="preserve"> </w:t>
      </w:r>
      <w:proofErr w:type="spellStart"/>
      <w:r w:rsidRPr="007064C0">
        <w:rPr>
          <w:rFonts w:ascii="Times New Roman" w:eastAsia="Times New Roman" w:hAnsi="Times New Roman" w:cs="Times New Roman"/>
          <w:i/>
          <w:iCs/>
          <w:color w:val="000000"/>
          <w:sz w:val="24"/>
          <w:szCs w:val="24"/>
          <w:lang w:val="en-GB" w:eastAsia="fr-FR"/>
        </w:rPr>
        <w:t>lemanense</w:t>
      </w:r>
      <w:proofErr w:type="spellEnd"/>
      <w:r w:rsidRPr="007064C0">
        <w:rPr>
          <w:rFonts w:ascii="Times New Roman" w:eastAsia="Times New Roman" w:hAnsi="Times New Roman" w:cs="Times New Roman"/>
          <w:color w:val="000000"/>
          <w:sz w:val="24"/>
          <w:szCs w:val="24"/>
          <w:lang w:val="en-GB" w:eastAsia="fr-FR"/>
        </w:rPr>
        <w:t xml:space="preserve"> (</w:t>
      </w:r>
      <w:proofErr w:type="spellStart"/>
      <w:r w:rsidRPr="007064C0">
        <w:rPr>
          <w:rFonts w:ascii="Times New Roman" w:eastAsia="Times New Roman" w:hAnsi="Times New Roman" w:cs="Times New Roman"/>
          <w:color w:val="000000"/>
          <w:sz w:val="24"/>
          <w:szCs w:val="24"/>
          <w:lang w:val="en-GB" w:eastAsia="fr-FR"/>
        </w:rPr>
        <w:t>Pomel</w:t>
      </w:r>
      <w:proofErr w:type="spellEnd"/>
      <w:r w:rsidRPr="007064C0">
        <w:rPr>
          <w:rFonts w:ascii="Times New Roman" w:eastAsia="Times New Roman" w:hAnsi="Times New Roman" w:cs="Times New Roman"/>
          <w:color w:val="000000"/>
          <w:sz w:val="24"/>
          <w:szCs w:val="24"/>
          <w:lang w:val="en-GB" w:eastAsia="fr-FR"/>
        </w:rPr>
        <w:t xml:space="preserve">, 1853), </w:t>
      </w:r>
      <w:proofErr w:type="spellStart"/>
      <w:r w:rsidRPr="007064C0">
        <w:rPr>
          <w:rFonts w:ascii="Times New Roman" w:eastAsia="Times New Roman" w:hAnsi="Times New Roman" w:cs="Times New Roman"/>
          <w:i/>
          <w:iCs/>
          <w:color w:val="000000"/>
          <w:sz w:val="24"/>
          <w:szCs w:val="24"/>
          <w:lang w:val="en-GB" w:eastAsia="fr-FR"/>
        </w:rPr>
        <w:t>Brachydiceratherium</w:t>
      </w:r>
      <w:proofErr w:type="spellEnd"/>
      <w:r w:rsidRPr="007064C0">
        <w:rPr>
          <w:rFonts w:ascii="Times New Roman" w:eastAsia="Times New Roman" w:hAnsi="Times New Roman" w:cs="Times New Roman"/>
          <w:color w:val="000000"/>
          <w:sz w:val="24"/>
          <w:szCs w:val="24"/>
          <w:lang w:val="en-GB" w:eastAsia="fr-FR"/>
        </w:rPr>
        <w:t xml:space="preserve"> </w:t>
      </w:r>
      <w:proofErr w:type="spellStart"/>
      <w:r w:rsidRPr="007064C0">
        <w:rPr>
          <w:rFonts w:ascii="Times New Roman" w:eastAsia="Times New Roman" w:hAnsi="Times New Roman" w:cs="Times New Roman"/>
          <w:i/>
          <w:iCs/>
          <w:color w:val="000000"/>
          <w:sz w:val="24"/>
          <w:szCs w:val="24"/>
          <w:lang w:val="en-GB" w:eastAsia="fr-FR"/>
        </w:rPr>
        <w:t>aurelianense</w:t>
      </w:r>
      <w:proofErr w:type="spellEnd"/>
      <w:r w:rsidRPr="007064C0">
        <w:rPr>
          <w:rFonts w:ascii="Times New Roman" w:eastAsia="Times New Roman" w:hAnsi="Times New Roman" w:cs="Times New Roman"/>
          <w:color w:val="000000"/>
          <w:sz w:val="24"/>
          <w:szCs w:val="24"/>
          <w:lang w:val="en-GB" w:eastAsia="fr-FR"/>
        </w:rPr>
        <w:t xml:space="preserve"> (Nouel, 1866), </w:t>
      </w:r>
      <w:proofErr w:type="spellStart"/>
      <w:r w:rsidRPr="007064C0">
        <w:rPr>
          <w:rFonts w:ascii="Times New Roman" w:eastAsia="Times New Roman" w:hAnsi="Times New Roman" w:cs="Times New Roman"/>
          <w:i/>
          <w:iCs/>
          <w:color w:val="000000"/>
          <w:sz w:val="24"/>
          <w:szCs w:val="24"/>
          <w:lang w:val="en-GB" w:eastAsia="fr-FR"/>
        </w:rPr>
        <w:t>Brachydiceratherium</w:t>
      </w:r>
      <w:proofErr w:type="spellEnd"/>
      <w:r w:rsidRPr="007064C0">
        <w:rPr>
          <w:rFonts w:ascii="Times New Roman" w:eastAsia="Times New Roman" w:hAnsi="Times New Roman" w:cs="Times New Roman"/>
          <w:i/>
          <w:iCs/>
          <w:color w:val="000000"/>
          <w:sz w:val="24"/>
          <w:szCs w:val="24"/>
          <w:lang w:val="en-GB" w:eastAsia="fr-FR"/>
        </w:rPr>
        <w:t xml:space="preserve"> intermedium</w:t>
      </w:r>
      <w:r w:rsidRPr="007064C0">
        <w:rPr>
          <w:rFonts w:ascii="Times New Roman" w:eastAsia="Times New Roman" w:hAnsi="Times New Roman" w:cs="Times New Roman"/>
          <w:color w:val="000000"/>
          <w:sz w:val="24"/>
          <w:szCs w:val="24"/>
          <w:lang w:val="en-GB" w:eastAsia="fr-FR"/>
        </w:rPr>
        <w:t xml:space="preserve"> (</w:t>
      </w:r>
      <w:proofErr w:type="spellStart"/>
      <w:r w:rsidRPr="007064C0">
        <w:rPr>
          <w:rFonts w:ascii="Times New Roman" w:eastAsia="Times New Roman" w:hAnsi="Times New Roman" w:cs="Times New Roman"/>
          <w:color w:val="000000"/>
          <w:sz w:val="24"/>
          <w:szCs w:val="24"/>
          <w:lang w:val="en-GB" w:eastAsia="fr-FR"/>
        </w:rPr>
        <w:t>Lydekker</w:t>
      </w:r>
      <w:proofErr w:type="spellEnd"/>
      <w:r w:rsidRPr="007064C0">
        <w:rPr>
          <w:rFonts w:ascii="Times New Roman" w:eastAsia="Times New Roman" w:hAnsi="Times New Roman" w:cs="Times New Roman"/>
          <w:color w:val="000000"/>
          <w:sz w:val="24"/>
          <w:szCs w:val="24"/>
          <w:lang w:val="en-GB" w:eastAsia="fr-FR"/>
        </w:rPr>
        <w:t xml:space="preserve">, 1884), </w:t>
      </w:r>
      <w:proofErr w:type="spellStart"/>
      <w:r w:rsidRPr="007064C0">
        <w:rPr>
          <w:rFonts w:ascii="Times New Roman" w:eastAsia="Times New Roman" w:hAnsi="Times New Roman" w:cs="Times New Roman"/>
          <w:i/>
          <w:iCs/>
          <w:color w:val="000000"/>
          <w:sz w:val="24"/>
          <w:szCs w:val="24"/>
          <w:lang w:val="en-GB" w:eastAsia="fr-FR"/>
        </w:rPr>
        <w:t>Brachydiceratherium</w:t>
      </w:r>
      <w:proofErr w:type="spellEnd"/>
      <w:r w:rsidRPr="007064C0">
        <w:rPr>
          <w:rFonts w:ascii="Times New Roman" w:eastAsia="Times New Roman" w:hAnsi="Times New Roman" w:cs="Times New Roman"/>
          <w:color w:val="000000"/>
          <w:sz w:val="24"/>
          <w:szCs w:val="24"/>
          <w:lang w:val="en-GB" w:eastAsia="fr-FR"/>
        </w:rPr>
        <w:t xml:space="preserve"> </w:t>
      </w:r>
      <w:proofErr w:type="spellStart"/>
      <w:r w:rsidRPr="007064C0">
        <w:rPr>
          <w:rFonts w:ascii="Times New Roman" w:eastAsia="Times New Roman" w:hAnsi="Times New Roman" w:cs="Times New Roman"/>
          <w:i/>
          <w:iCs/>
          <w:color w:val="000000"/>
          <w:sz w:val="24"/>
          <w:szCs w:val="24"/>
          <w:lang w:val="en-GB" w:eastAsia="fr-FR"/>
        </w:rPr>
        <w:t>asphaltense</w:t>
      </w:r>
      <w:proofErr w:type="spellEnd"/>
      <w:r w:rsidRPr="007064C0">
        <w:rPr>
          <w:rFonts w:ascii="Times New Roman" w:eastAsia="Times New Roman" w:hAnsi="Times New Roman" w:cs="Times New Roman"/>
          <w:color w:val="000000"/>
          <w:sz w:val="24"/>
          <w:szCs w:val="24"/>
          <w:lang w:val="en-GB" w:eastAsia="fr-FR"/>
        </w:rPr>
        <w:t xml:space="preserve"> (</w:t>
      </w:r>
      <w:proofErr w:type="spellStart"/>
      <w:r w:rsidRPr="007064C0">
        <w:rPr>
          <w:rFonts w:ascii="Times New Roman" w:eastAsia="Times New Roman" w:hAnsi="Times New Roman" w:cs="Times New Roman"/>
          <w:color w:val="000000"/>
          <w:sz w:val="24"/>
          <w:szCs w:val="24"/>
          <w:lang w:val="en-GB" w:eastAsia="fr-FR"/>
        </w:rPr>
        <w:t>Depéret</w:t>
      </w:r>
      <w:proofErr w:type="spellEnd"/>
      <w:r w:rsidRPr="007064C0">
        <w:rPr>
          <w:rFonts w:ascii="Times New Roman" w:eastAsia="Times New Roman" w:hAnsi="Times New Roman" w:cs="Times New Roman"/>
          <w:color w:val="000000"/>
          <w:sz w:val="24"/>
          <w:szCs w:val="24"/>
          <w:lang w:val="en-GB" w:eastAsia="fr-FR"/>
        </w:rPr>
        <w:t xml:space="preserve"> &amp; </w:t>
      </w:r>
      <w:proofErr w:type="spellStart"/>
      <w:r w:rsidRPr="007064C0">
        <w:rPr>
          <w:rFonts w:ascii="Times New Roman" w:eastAsia="Times New Roman" w:hAnsi="Times New Roman" w:cs="Times New Roman"/>
          <w:color w:val="000000"/>
          <w:sz w:val="24"/>
          <w:szCs w:val="24"/>
          <w:lang w:val="en-GB" w:eastAsia="fr-FR"/>
        </w:rPr>
        <w:t>Douxami</w:t>
      </w:r>
      <w:proofErr w:type="spellEnd"/>
      <w:r w:rsidRPr="007064C0">
        <w:rPr>
          <w:rFonts w:ascii="Times New Roman" w:eastAsia="Times New Roman" w:hAnsi="Times New Roman" w:cs="Times New Roman"/>
          <w:color w:val="000000"/>
          <w:sz w:val="24"/>
          <w:szCs w:val="24"/>
          <w:lang w:val="en-GB" w:eastAsia="fr-FR"/>
        </w:rPr>
        <w:t xml:space="preserve">, 1902), </w:t>
      </w:r>
      <w:proofErr w:type="spellStart"/>
      <w:r w:rsidRPr="007064C0">
        <w:rPr>
          <w:rFonts w:ascii="Times New Roman" w:eastAsia="Times New Roman" w:hAnsi="Times New Roman" w:cs="Times New Roman"/>
          <w:i/>
          <w:iCs/>
          <w:color w:val="000000"/>
          <w:sz w:val="24"/>
          <w:szCs w:val="24"/>
          <w:lang w:val="en-GB" w:eastAsia="fr-FR"/>
        </w:rPr>
        <w:t>Brachydiceratherium</w:t>
      </w:r>
      <w:proofErr w:type="spellEnd"/>
      <w:r w:rsidRPr="007064C0">
        <w:rPr>
          <w:rFonts w:ascii="Times New Roman" w:eastAsia="Times New Roman" w:hAnsi="Times New Roman" w:cs="Times New Roman"/>
          <w:color w:val="000000"/>
          <w:sz w:val="24"/>
          <w:szCs w:val="24"/>
          <w:lang w:val="en-GB" w:eastAsia="fr-FR"/>
        </w:rPr>
        <w:t xml:space="preserve"> </w:t>
      </w:r>
      <w:proofErr w:type="spellStart"/>
      <w:r w:rsidRPr="007064C0">
        <w:rPr>
          <w:rFonts w:ascii="Times New Roman" w:eastAsia="Times New Roman" w:hAnsi="Times New Roman" w:cs="Times New Roman"/>
          <w:i/>
          <w:iCs/>
          <w:color w:val="000000"/>
          <w:sz w:val="24"/>
          <w:szCs w:val="24"/>
          <w:lang w:val="en-GB" w:eastAsia="fr-FR"/>
        </w:rPr>
        <w:t>fatehjangense</w:t>
      </w:r>
      <w:proofErr w:type="spellEnd"/>
      <w:r w:rsidRPr="007064C0">
        <w:rPr>
          <w:rFonts w:ascii="Times New Roman" w:eastAsia="Times New Roman" w:hAnsi="Times New Roman" w:cs="Times New Roman"/>
          <w:color w:val="000000"/>
          <w:sz w:val="24"/>
          <w:szCs w:val="24"/>
          <w:lang w:val="en-GB" w:eastAsia="fr-FR"/>
        </w:rPr>
        <w:t xml:space="preserve"> (Pilgrim, 1910), </w:t>
      </w:r>
      <w:proofErr w:type="spellStart"/>
      <w:r w:rsidRPr="007064C0">
        <w:rPr>
          <w:rFonts w:ascii="Times New Roman" w:eastAsia="Times New Roman" w:hAnsi="Times New Roman" w:cs="Times New Roman"/>
          <w:i/>
          <w:iCs/>
          <w:color w:val="000000"/>
          <w:sz w:val="24"/>
          <w:szCs w:val="24"/>
          <w:lang w:val="en-GB" w:eastAsia="fr-FR"/>
        </w:rPr>
        <w:t>Brachydiceratherium</w:t>
      </w:r>
      <w:proofErr w:type="spellEnd"/>
      <w:r w:rsidRPr="007064C0">
        <w:rPr>
          <w:rFonts w:ascii="Times New Roman" w:eastAsia="Times New Roman" w:hAnsi="Times New Roman" w:cs="Times New Roman"/>
          <w:color w:val="000000"/>
          <w:sz w:val="24"/>
          <w:szCs w:val="24"/>
          <w:lang w:val="en-GB" w:eastAsia="fr-FR"/>
        </w:rPr>
        <w:t xml:space="preserve"> </w:t>
      </w:r>
      <w:proofErr w:type="spellStart"/>
      <w:r w:rsidRPr="007064C0">
        <w:rPr>
          <w:rFonts w:ascii="Times New Roman" w:eastAsia="Times New Roman" w:hAnsi="Times New Roman" w:cs="Times New Roman"/>
          <w:i/>
          <w:iCs/>
          <w:color w:val="000000"/>
          <w:sz w:val="24"/>
          <w:szCs w:val="24"/>
          <w:lang w:val="en-GB" w:eastAsia="fr-FR"/>
        </w:rPr>
        <w:t>aginense</w:t>
      </w:r>
      <w:proofErr w:type="spellEnd"/>
      <w:r w:rsidRPr="007064C0">
        <w:rPr>
          <w:rFonts w:ascii="Times New Roman" w:eastAsia="Times New Roman" w:hAnsi="Times New Roman" w:cs="Times New Roman"/>
          <w:color w:val="000000"/>
          <w:sz w:val="24"/>
          <w:szCs w:val="24"/>
          <w:lang w:val="en-GB" w:eastAsia="fr-FR"/>
        </w:rPr>
        <w:t xml:space="preserve"> (</w:t>
      </w:r>
      <w:proofErr w:type="spellStart"/>
      <w:r w:rsidRPr="007064C0">
        <w:rPr>
          <w:rFonts w:ascii="Times New Roman" w:eastAsia="Times New Roman" w:hAnsi="Times New Roman" w:cs="Times New Roman"/>
          <w:color w:val="000000"/>
          <w:sz w:val="24"/>
          <w:szCs w:val="24"/>
          <w:lang w:val="en-GB" w:eastAsia="fr-FR"/>
        </w:rPr>
        <w:t>Répelin</w:t>
      </w:r>
      <w:proofErr w:type="spellEnd"/>
      <w:r w:rsidRPr="007064C0">
        <w:rPr>
          <w:rFonts w:ascii="Times New Roman" w:eastAsia="Times New Roman" w:hAnsi="Times New Roman" w:cs="Times New Roman"/>
          <w:color w:val="000000"/>
          <w:sz w:val="24"/>
          <w:szCs w:val="24"/>
          <w:lang w:val="en-GB" w:eastAsia="fr-FR"/>
        </w:rPr>
        <w:t xml:space="preserve">, 1917), </w:t>
      </w:r>
      <w:proofErr w:type="spellStart"/>
      <w:r w:rsidRPr="007064C0">
        <w:rPr>
          <w:rFonts w:ascii="Times New Roman" w:eastAsia="Times New Roman" w:hAnsi="Times New Roman" w:cs="Times New Roman"/>
          <w:i/>
          <w:iCs/>
          <w:color w:val="000000"/>
          <w:sz w:val="24"/>
          <w:szCs w:val="24"/>
          <w:lang w:val="en-GB" w:eastAsia="fr-FR"/>
        </w:rPr>
        <w:t>Brachydiceratherium</w:t>
      </w:r>
      <w:proofErr w:type="spellEnd"/>
      <w:r w:rsidRPr="007064C0">
        <w:rPr>
          <w:rFonts w:ascii="Times New Roman" w:eastAsia="Times New Roman" w:hAnsi="Times New Roman" w:cs="Times New Roman"/>
          <w:color w:val="000000"/>
          <w:sz w:val="24"/>
          <w:szCs w:val="24"/>
          <w:lang w:val="en-GB" w:eastAsia="fr-FR"/>
        </w:rPr>
        <w:t xml:space="preserve"> </w:t>
      </w:r>
      <w:proofErr w:type="spellStart"/>
      <w:r w:rsidRPr="007064C0">
        <w:rPr>
          <w:rFonts w:ascii="Times New Roman" w:eastAsia="Times New Roman" w:hAnsi="Times New Roman" w:cs="Times New Roman"/>
          <w:i/>
          <w:iCs/>
          <w:color w:val="000000"/>
          <w:sz w:val="24"/>
          <w:szCs w:val="24"/>
          <w:lang w:val="en-GB" w:eastAsia="fr-FR"/>
        </w:rPr>
        <w:t>shanwangense</w:t>
      </w:r>
      <w:proofErr w:type="spellEnd"/>
      <w:r w:rsidRPr="007064C0">
        <w:rPr>
          <w:rFonts w:ascii="Times New Roman" w:eastAsia="Times New Roman" w:hAnsi="Times New Roman" w:cs="Times New Roman"/>
          <w:color w:val="000000"/>
          <w:sz w:val="24"/>
          <w:szCs w:val="24"/>
          <w:lang w:val="en-GB" w:eastAsia="fr-FR"/>
        </w:rPr>
        <w:t xml:space="preserve"> (Wang, 1965) and </w:t>
      </w:r>
      <w:proofErr w:type="spellStart"/>
      <w:r w:rsidRPr="007064C0">
        <w:rPr>
          <w:rFonts w:ascii="Times New Roman" w:eastAsia="Times New Roman" w:hAnsi="Times New Roman" w:cs="Times New Roman"/>
          <w:i/>
          <w:iCs/>
          <w:color w:val="000000"/>
          <w:sz w:val="24"/>
          <w:szCs w:val="24"/>
          <w:lang w:val="en-GB" w:eastAsia="fr-FR"/>
        </w:rPr>
        <w:t>Brachydiceratherium</w:t>
      </w:r>
      <w:proofErr w:type="spellEnd"/>
      <w:r w:rsidRPr="007064C0">
        <w:rPr>
          <w:rFonts w:ascii="Times New Roman" w:eastAsia="Times New Roman" w:hAnsi="Times New Roman" w:cs="Times New Roman"/>
          <w:color w:val="000000"/>
          <w:sz w:val="24"/>
          <w:szCs w:val="24"/>
          <w:lang w:val="en-GB" w:eastAsia="fr-FR"/>
        </w:rPr>
        <w:t xml:space="preserve"> </w:t>
      </w:r>
      <w:proofErr w:type="spellStart"/>
      <w:r w:rsidRPr="007064C0">
        <w:rPr>
          <w:rFonts w:ascii="Times New Roman" w:eastAsia="Times New Roman" w:hAnsi="Times New Roman" w:cs="Times New Roman"/>
          <w:i/>
          <w:iCs/>
          <w:color w:val="000000"/>
          <w:sz w:val="24"/>
          <w:szCs w:val="24"/>
          <w:lang w:val="en-GB" w:eastAsia="fr-FR"/>
        </w:rPr>
        <w:t>lamilloquense</w:t>
      </w:r>
      <w:proofErr w:type="spellEnd"/>
      <w:r w:rsidRPr="007064C0">
        <w:rPr>
          <w:rFonts w:ascii="Times New Roman" w:eastAsia="Times New Roman" w:hAnsi="Times New Roman" w:cs="Times New Roman"/>
          <w:color w:val="000000"/>
          <w:sz w:val="24"/>
          <w:szCs w:val="24"/>
          <w:lang w:val="en-GB" w:eastAsia="fr-FR"/>
        </w:rPr>
        <w:t xml:space="preserve"> Michel, 1983. </w:t>
      </w:r>
      <w:proofErr w:type="spellStart"/>
      <w:r w:rsidRPr="007064C0">
        <w:rPr>
          <w:rFonts w:ascii="Times New Roman" w:eastAsia="Times New Roman" w:hAnsi="Times New Roman" w:cs="Times New Roman"/>
          <w:i/>
          <w:iCs/>
          <w:color w:val="000000"/>
          <w:sz w:val="24"/>
          <w:szCs w:val="24"/>
          <w:lang w:val="en-GB" w:eastAsia="fr-FR"/>
        </w:rPr>
        <w:t>Brachydiceratherium</w:t>
      </w:r>
      <w:proofErr w:type="spellEnd"/>
      <w:r w:rsidRPr="007064C0">
        <w:rPr>
          <w:rFonts w:ascii="Times New Roman" w:eastAsia="Times New Roman" w:hAnsi="Times New Roman" w:cs="Times New Roman"/>
          <w:color w:val="000000"/>
          <w:sz w:val="24"/>
          <w:szCs w:val="24"/>
          <w:lang w:val="en-GB" w:eastAsia="fr-FR"/>
        </w:rPr>
        <w:t xml:space="preserve"> is </w:t>
      </w:r>
      <w:r w:rsidR="009F78B1" w:rsidRPr="007064C0">
        <w:rPr>
          <w:rFonts w:ascii="Times New Roman" w:eastAsia="Times New Roman" w:hAnsi="Times New Roman" w:cs="Times New Roman"/>
          <w:color w:val="000000"/>
          <w:sz w:val="24"/>
          <w:szCs w:val="24"/>
          <w:lang w:val="en-GB" w:eastAsia="fr-FR"/>
        </w:rPr>
        <w:t xml:space="preserve">a </w:t>
      </w:r>
      <w:r w:rsidRPr="007064C0">
        <w:rPr>
          <w:rFonts w:ascii="Times New Roman" w:eastAsia="Times New Roman" w:hAnsi="Times New Roman" w:cs="Times New Roman"/>
          <w:color w:val="000000"/>
          <w:sz w:val="24"/>
          <w:szCs w:val="24"/>
          <w:lang w:val="en-GB" w:eastAsia="fr-FR"/>
        </w:rPr>
        <w:t xml:space="preserve">sister group to a clade encompassing </w:t>
      </w:r>
      <w:proofErr w:type="spellStart"/>
      <w:r w:rsidRPr="007064C0">
        <w:rPr>
          <w:rFonts w:ascii="Times New Roman" w:eastAsia="Times New Roman" w:hAnsi="Times New Roman" w:cs="Times New Roman"/>
          <w:i/>
          <w:iCs/>
          <w:color w:val="000000"/>
          <w:sz w:val="24"/>
          <w:szCs w:val="24"/>
          <w:lang w:val="en-GB" w:eastAsia="fr-FR"/>
        </w:rPr>
        <w:t>Prosantorhinus</w:t>
      </w:r>
      <w:proofErr w:type="spellEnd"/>
      <w:r w:rsidRPr="007064C0">
        <w:rPr>
          <w:rFonts w:ascii="Times New Roman" w:eastAsia="Times New Roman" w:hAnsi="Times New Roman" w:cs="Times New Roman"/>
          <w:color w:val="000000"/>
          <w:sz w:val="24"/>
          <w:szCs w:val="24"/>
          <w:lang w:val="en-GB" w:eastAsia="fr-FR"/>
        </w:rPr>
        <w:t xml:space="preserve"> and the North American genus </w:t>
      </w:r>
      <w:r w:rsidRPr="007064C0">
        <w:rPr>
          <w:rFonts w:ascii="Times New Roman" w:eastAsia="Times New Roman" w:hAnsi="Times New Roman" w:cs="Times New Roman"/>
          <w:i/>
          <w:iCs/>
          <w:color w:val="000000"/>
          <w:sz w:val="24"/>
          <w:szCs w:val="24"/>
          <w:lang w:val="en-GB" w:eastAsia="fr-FR"/>
        </w:rPr>
        <w:t>Teleoceras</w:t>
      </w:r>
      <w:r w:rsidRPr="007064C0">
        <w:rPr>
          <w:rFonts w:ascii="Times New Roman" w:eastAsia="Times New Roman" w:hAnsi="Times New Roman" w:cs="Times New Roman"/>
          <w:color w:val="000000"/>
          <w:sz w:val="24"/>
          <w:szCs w:val="24"/>
          <w:lang w:val="en-GB" w:eastAsia="fr-FR"/>
        </w:rPr>
        <w:t xml:space="preserve">. </w:t>
      </w:r>
      <w:proofErr w:type="spellStart"/>
      <w:r w:rsidRPr="007064C0">
        <w:rPr>
          <w:rFonts w:ascii="Times New Roman" w:eastAsia="Times New Roman" w:hAnsi="Times New Roman" w:cs="Times New Roman"/>
          <w:i/>
          <w:iCs/>
          <w:color w:val="000000"/>
          <w:sz w:val="24"/>
          <w:szCs w:val="24"/>
          <w:lang w:val="en-GB" w:eastAsia="fr-FR"/>
        </w:rPr>
        <w:t>Brachypotherium</w:t>
      </w:r>
      <w:proofErr w:type="spellEnd"/>
      <w:r w:rsidRPr="007064C0">
        <w:rPr>
          <w:rFonts w:ascii="Times New Roman" w:eastAsia="Times New Roman" w:hAnsi="Times New Roman" w:cs="Times New Roman"/>
          <w:color w:val="000000"/>
          <w:sz w:val="24"/>
          <w:szCs w:val="24"/>
          <w:lang w:val="en-GB" w:eastAsia="fr-FR"/>
        </w:rPr>
        <w:t xml:space="preserve"> is more closely related to the latter three genera than to </w:t>
      </w:r>
      <w:proofErr w:type="spellStart"/>
      <w:r w:rsidRPr="007064C0">
        <w:rPr>
          <w:rFonts w:ascii="Times New Roman" w:eastAsia="Times New Roman" w:hAnsi="Times New Roman" w:cs="Times New Roman"/>
          <w:i/>
          <w:iCs/>
          <w:color w:val="000000"/>
          <w:sz w:val="24"/>
          <w:szCs w:val="24"/>
          <w:lang w:val="en-GB" w:eastAsia="fr-FR"/>
        </w:rPr>
        <w:t>Diaceratherium</w:t>
      </w:r>
      <w:proofErr w:type="spellEnd"/>
      <w:r w:rsidRPr="007064C0">
        <w:rPr>
          <w:rFonts w:ascii="Times New Roman" w:eastAsia="Times New Roman" w:hAnsi="Times New Roman" w:cs="Times New Roman"/>
          <w:color w:val="000000"/>
          <w:sz w:val="24"/>
          <w:szCs w:val="24"/>
          <w:lang w:val="en-GB" w:eastAsia="fr-FR"/>
        </w:rPr>
        <w:t>.</w:t>
      </w:r>
    </w:p>
    <w:p w14:paraId="3A023BFD" w14:textId="41D7E5F0" w:rsidR="002D5A90" w:rsidRPr="007064C0" w:rsidRDefault="00E80647" w:rsidP="005404B7">
      <w:pPr>
        <w:spacing w:line="480" w:lineRule="auto"/>
        <w:ind w:firstLine="567"/>
        <w:rPr>
          <w:lang w:val="en-GB" w:eastAsia="fr-FR"/>
        </w:rPr>
      </w:pPr>
      <w:r w:rsidRPr="007064C0">
        <w:rPr>
          <w:rFonts w:ascii="Times New Roman" w:eastAsia="Times New Roman" w:hAnsi="Times New Roman" w:cs="Times New Roman"/>
          <w:color w:val="000000"/>
          <w:sz w:val="24"/>
          <w:szCs w:val="24"/>
          <w:lang w:val="en-GB" w:eastAsia="fr-FR"/>
        </w:rPr>
        <w:lastRenderedPageBreak/>
        <w:t xml:space="preserve">All Old World teleoceratines have extended geographical distributions at the genus level, which is also true for some species, such as the late Oligocene </w:t>
      </w:r>
      <w:proofErr w:type="spellStart"/>
      <w:r w:rsidRPr="007064C0">
        <w:rPr>
          <w:rFonts w:ascii="Times New Roman" w:eastAsia="Times New Roman" w:hAnsi="Times New Roman" w:cs="Times New Roman"/>
          <w:i/>
          <w:iCs/>
          <w:color w:val="000000"/>
          <w:sz w:val="24"/>
          <w:szCs w:val="24"/>
          <w:lang w:val="en-GB" w:eastAsia="fr-FR"/>
        </w:rPr>
        <w:t>Brachydiceratherium</w:t>
      </w:r>
      <w:proofErr w:type="spellEnd"/>
      <w:r w:rsidRPr="007064C0">
        <w:rPr>
          <w:rFonts w:ascii="Times New Roman" w:eastAsia="Times New Roman" w:hAnsi="Times New Roman" w:cs="Times New Roman"/>
          <w:i/>
          <w:iCs/>
          <w:color w:val="000000"/>
          <w:sz w:val="24"/>
          <w:szCs w:val="24"/>
          <w:lang w:val="en-GB" w:eastAsia="fr-FR"/>
        </w:rPr>
        <w:t xml:space="preserve"> </w:t>
      </w:r>
      <w:proofErr w:type="spellStart"/>
      <w:r w:rsidRPr="007064C0">
        <w:rPr>
          <w:rFonts w:ascii="Times New Roman" w:eastAsia="Times New Roman" w:hAnsi="Times New Roman" w:cs="Times New Roman"/>
          <w:i/>
          <w:iCs/>
          <w:color w:val="000000"/>
          <w:sz w:val="24"/>
          <w:szCs w:val="24"/>
          <w:lang w:val="en-GB" w:eastAsia="fr-FR"/>
        </w:rPr>
        <w:t>lamilloquense</w:t>
      </w:r>
      <w:proofErr w:type="spellEnd"/>
      <w:r w:rsidRPr="007064C0">
        <w:rPr>
          <w:rFonts w:ascii="Times New Roman" w:eastAsia="Times New Roman" w:hAnsi="Times New Roman" w:cs="Times New Roman"/>
          <w:color w:val="000000"/>
          <w:sz w:val="24"/>
          <w:szCs w:val="24"/>
          <w:lang w:val="en-GB" w:eastAsia="fr-FR"/>
        </w:rPr>
        <w:t xml:space="preserve"> and the early Miocene </w:t>
      </w:r>
      <w:proofErr w:type="spellStart"/>
      <w:r w:rsidRPr="007064C0">
        <w:rPr>
          <w:rFonts w:ascii="Times New Roman" w:eastAsia="Times New Roman" w:hAnsi="Times New Roman" w:cs="Times New Roman"/>
          <w:i/>
          <w:iCs/>
          <w:color w:val="000000"/>
          <w:sz w:val="24"/>
          <w:szCs w:val="24"/>
          <w:lang w:val="en-GB" w:eastAsia="fr-FR"/>
        </w:rPr>
        <w:t>Brachydiceratherium</w:t>
      </w:r>
      <w:proofErr w:type="spellEnd"/>
      <w:r w:rsidRPr="007064C0">
        <w:rPr>
          <w:rFonts w:ascii="Times New Roman" w:eastAsia="Times New Roman" w:hAnsi="Times New Roman" w:cs="Times New Roman"/>
          <w:i/>
          <w:iCs/>
          <w:color w:val="000000"/>
          <w:sz w:val="24"/>
          <w:szCs w:val="24"/>
          <w:lang w:val="en-GB" w:eastAsia="fr-FR"/>
        </w:rPr>
        <w:t xml:space="preserve"> </w:t>
      </w:r>
      <w:proofErr w:type="spellStart"/>
      <w:r w:rsidRPr="007064C0">
        <w:rPr>
          <w:rFonts w:ascii="Times New Roman" w:eastAsia="Times New Roman" w:hAnsi="Times New Roman" w:cs="Times New Roman"/>
          <w:i/>
          <w:iCs/>
          <w:color w:val="000000"/>
          <w:sz w:val="24"/>
          <w:szCs w:val="24"/>
          <w:lang w:val="en-GB" w:eastAsia="fr-FR"/>
        </w:rPr>
        <w:t>shanwangense</w:t>
      </w:r>
      <w:proofErr w:type="spellEnd"/>
      <w:r w:rsidRPr="007064C0">
        <w:rPr>
          <w:rFonts w:ascii="Times New Roman" w:eastAsia="Times New Roman" w:hAnsi="Times New Roman" w:cs="Times New Roman"/>
          <w:color w:val="000000"/>
          <w:sz w:val="24"/>
          <w:szCs w:val="24"/>
          <w:lang w:val="en-GB" w:eastAsia="fr-FR"/>
        </w:rPr>
        <w:t>. The latter range supports the existence of a single eastern Asian biogeographical province at mid latitudes at that time</w:t>
      </w:r>
      <w:r w:rsidR="00A473E3" w:rsidRPr="007064C0">
        <w:rPr>
          <w:rFonts w:ascii="Times New Roman" w:eastAsia="Times New Roman" w:hAnsi="Times New Roman" w:cs="Times New Roman"/>
          <w:color w:val="000000"/>
          <w:sz w:val="24"/>
          <w:szCs w:val="24"/>
          <w:lang w:val="en-GB" w:eastAsia="fr-FR"/>
        </w:rPr>
        <w:t xml:space="preserve"> for such megaherbivores</w:t>
      </w:r>
      <w:r w:rsidRPr="007064C0">
        <w:rPr>
          <w:rFonts w:ascii="Times New Roman" w:eastAsia="Times New Roman" w:hAnsi="Times New Roman" w:cs="Times New Roman"/>
          <w:color w:val="000000"/>
          <w:sz w:val="24"/>
          <w:szCs w:val="24"/>
          <w:lang w:val="en-GB" w:eastAsia="fr-FR"/>
        </w:rPr>
        <w:t>.</w:t>
      </w:r>
    </w:p>
    <w:p w14:paraId="0F0551BD" w14:textId="3CF5BA8B" w:rsidR="00E80647" w:rsidRPr="007064C0" w:rsidRDefault="00E80647" w:rsidP="005404B7">
      <w:pPr>
        <w:pStyle w:val="Titre1"/>
        <w:rPr>
          <w:b/>
          <w:lang w:val="en-GB"/>
        </w:rPr>
      </w:pPr>
      <w:r w:rsidRPr="007064C0">
        <w:rPr>
          <w:lang w:val="en-GB"/>
        </w:rPr>
        <w:t>ACKNOWLEDGMENTS</w:t>
      </w:r>
    </w:p>
    <w:p w14:paraId="5A1D8B90" w14:textId="2453F43C" w:rsidR="00E80647" w:rsidRPr="007064C0" w:rsidRDefault="00910530" w:rsidP="005404B7">
      <w:pPr>
        <w:spacing w:line="480" w:lineRule="auto"/>
        <w:ind w:firstLine="567"/>
        <w:rPr>
          <w:rFonts w:ascii="Times New Roman" w:eastAsia="Times New Roman" w:hAnsi="Times New Roman" w:cs="Times New Roman"/>
          <w:color w:val="000000"/>
          <w:sz w:val="24"/>
          <w:szCs w:val="24"/>
          <w:lang w:val="en-GB" w:eastAsia="fr-FR"/>
        </w:rPr>
      </w:pPr>
      <w:r w:rsidRPr="007064C0">
        <w:rPr>
          <w:rFonts w:ascii="Times New Roman" w:eastAsia="Times New Roman" w:hAnsi="Times New Roman" w:cs="Times New Roman"/>
          <w:color w:val="000000"/>
          <w:sz w:val="24"/>
          <w:szCs w:val="24"/>
          <w:lang w:val="en-GB" w:eastAsia="fr-FR"/>
        </w:rPr>
        <w:t xml:space="preserve">We are grateful to </w:t>
      </w:r>
      <w:r w:rsidR="009F78B1" w:rsidRPr="007064C0">
        <w:rPr>
          <w:rFonts w:ascii="Times New Roman" w:eastAsia="Times New Roman" w:hAnsi="Times New Roman" w:cs="Times New Roman"/>
          <w:color w:val="000000"/>
          <w:sz w:val="24"/>
          <w:szCs w:val="24"/>
          <w:lang w:val="en-GB" w:eastAsia="fr-FR"/>
        </w:rPr>
        <w:t xml:space="preserve">our </w:t>
      </w:r>
      <w:r w:rsidR="007A40AF" w:rsidRPr="007064C0">
        <w:rPr>
          <w:rFonts w:ascii="Times New Roman" w:eastAsia="Times New Roman" w:hAnsi="Times New Roman" w:cs="Times New Roman"/>
          <w:color w:val="000000"/>
          <w:sz w:val="24"/>
          <w:szCs w:val="24"/>
          <w:lang w:val="en-GB" w:eastAsia="fr-FR"/>
        </w:rPr>
        <w:t>colleagues</w:t>
      </w:r>
      <w:r w:rsidRPr="007064C0">
        <w:rPr>
          <w:rFonts w:ascii="Times New Roman" w:eastAsia="Times New Roman" w:hAnsi="Times New Roman" w:cs="Times New Roman"/>
          <w:color w:val="000000"/>
          <w:sz w:val="24"/>
          <w:szCs w:val="24"/>
          <w:lang w:val="en-GB" w:eastAsia="fr-FR"/>
        </w:rPr>
        <w:t xml:space="preserve"> </w:t>
      </w:r>
      <w:r w:rsidR="009F78B1" w:rsidRPr="007064C0">
        <w:rPr>
          <w:rFonts w:ascii="Times New Roman" w:eastAsia="Times New Roman" w:hAnsi="Times New Roman" w:cs="Times New Roman"/>
          <w:color w:val="000000"/>
          <w:sz w:val="24"/>
          <w:szCs w:val="24"/>
          <w:lang w:val="en-GB" w:eastAsia="fr-FR"/>
        </w:rPr>
        <w:t xml:space="preserve">for </w:t>
      </w:r>
      <w:r w:rsidRPr="007064C0">
        <w:rPr>
          <w:rFonts w:ascii="Times New Roman" w:eastAsia="Times New Roman" w:hAnsi="Times New Roman" w:cs="Times New Roman"/>
          <w:color w:val="000000"/>
          <w:sz w:val="24"/>
          <w:szCs w:val="24"/>
          <w:lang w:val="en-GB" w:eastAsia="fr-FR"/>
        </w:rPr>
        <w:t xml:space="preserve">having participated in the 2008-2021 excavations. </w:t>
      </w:r>
      <w:r w:rsidR="00E80647" w:rsidRPr="007064C0">
        <w:rPr>
          <w:rFonts w:ascii="Times New Roman" w:eastAsia="Times New Roman" w:hAnsi="Times New Roman" w:cs="Times New Roman"/>
          <w:color w:val="000000"/>
          <w:sz w:val="24"/>
          <w:szCs w:val="24"/>
          <w:lang w:val="en-GB" w:eastAsia="fr-FR"/>
        </w:rPr>
        <w:t>Special thanks to Gennady Turkin for logistical support and for assistance in the field. Valeria Burova and Ekaterina Nikulina are acknowledged for working on the skeleton reconstruction</w:t>
      </w:r>
      <w:r w:rsidRPr="007064C0">
        <w:rPr>
          <w:rFonts w:ascii="Times New Roman" w:eastAsia="Times New Roman" w:hAnsi="Times New Roman" w:cs="Times New Roman"/>
          <w:color w:val="000000"/>
          <w:sz w:val="24"/>
          <w:szCs w:val="24"/>
          <w:lang w:val="en-GB" w:eastAsia="fr-FR"/>
        </w:rPr>
        <w:t>.</w:t>
      </w:r>
      <w:r w:rsidR="00E80647" w:rsidRPr="007064C0">
        <w:rPr>
          <w:rFonts w:ascii="Times New Roman" w:eastAsia="Times New Roman" w:hAnsi="Times New Roman" w:cs="Times New Roman"/>
          <w:color w:val="000000"/>
          <w:sz w:val="24"/>
          <w:szCs w:val="24"/>
          <w:lang w:val="en-GB" w:eastAsia="fr-FR"/>
        </w:rPr>
        <w:t xml:space="preserve"> </w:t>
      </w:r>
      <w:r w:rsidR="00E33124" w:rsidRPr="007064C0">
        <w:rPr>
          <w:rFonts w:ascii="Times New Roman" w:eastAsia="Times New Roman" w:hAnsi="Times New Roman" w:cs="Times New Roman"/>
          <w:color w:val="000000"/>
          <w:sz w:val="24"/>
          <w:szCs w:val="24"/>
          <w:lang w:val="en-GB" w:eastAsia="fr-FR"/>
        </w:rPr>
        <w:t xml:space="preserve">Géraldine </w:t>
      </w:r>
      <w:proofErr w:type="spellStart"/>
      <w:r w:rsidR="00E33124" w:rsidRPr="007064C0">
        <w:rPr>
          <w:rFonts w:ascii="Times New Roman" w:eastAsia="Times New Roman" w:hAnsi="Times New Roman" w:cs="Times New Roman"/>
          <w:color w:val="000000"/>
          <w:sz w:val="24"/>
          <w:szCs w:val="24"/>
          <w:lang w:val="en-GB" w:eastAsia="fr-FR"/>
        </w:rPr>
        <w:t>Véron</w:t>
      </w:r>
      <w:proofErr w:type="spellEnd"/>
      <w:r w:rsidR="00E33124" w:rsidRPr="007064C0">
        <w:rPr>
          <w:rFonts w:ascii="Times New Roman" w:eastAsia="Times New Roman" w:hAnsi="Times New Roman" w:cs="Times New Roman"/>
          <w:color w:val="000000"/>
          <w:sz w:val="24"/>
          <w:szCs w:val="24"/>
          <w:lang w:val="en-GB" w:eastAsia="fr-FR"/>
        </w:rPr>
        <w:t xml:space="preserve"> and Christine Argot (</w:t>
      </w:r>
      <w:proofErr w:type="spellStart"/>
      <w:r w:rsidR="00E33124" w:rsidRPr="007064C0">
        <w:rPr>
          <w:rFonts w:ascii="Times New Roman" w:eastAsia="Times New Roman" w:hAnsi="Times New Roman" w:cs="Times New Roman"/>
          <w:color w:val="000000"/>
          <w:sz w:val="24"/>
          <w:szCs w:val="24"/>
          <w:lang w:val="en-GB" w:eastAsia="fr-FR"/>
        </w:rPr>
        <w:t>Muséum</w:t>
      </w:r>
      <w:proofErr w:type="spellEnd"/>
      <w:r w:rsidR="00E33124" w:rsidRPr="007064C0">
        <w:rPr>
          <w:rFonts w:ascii="Times New Roman" w:eastAsia="Times New Roman" w:hAnsi="Times New Roman" w:cs="Times New Roman"/>
          <w:color w:val="000000"/>
          <w:sz w:val="24"/>
          <w:szCs w:val="24"/>
          <w:lang w:val="en-GB" w:eastAsia="fr-FR"/>
        </w:rPr>
        <w:t xml:space="preserve"> National </w:t>
      </w:r>
      <w:proofErr w:type="spellStart"/>
      <w:r w:rsidR="00E33124" w:rsidRPr="007064C0">
        <w:rPr>
          <w:rFonts w:ascii="Times New Roman" w:eastAsia="Times New Roman" w:hAnsi="Times New Roman" w:cs="Times New Roman"/>
          <w:color w:val="000000"/>
          <w:sz w:val="24"/>
          <w:szCs w:val="24"/>
          <w:lang w:val="en-GB" w:eastAsia="fr-FR"/>
        </w:rPr>
        <w:t>d'Histoire</w:t>
      </w:r>
      <w:proofErr w:type="spellEnd"/>
      <w:r w:rsidR="00E33124" w:rsidRPr="007064C0">
        <w:rPr>
          <w:rFonts w:ascii="Times New Roman" w:eastAsia="Times New Roman" w:hAnsi="Times New Roman" w:cs="Times New Roman"/>
          <w:color w:val="000000"/>
          <w:sz w:val="24"/>
          <w:szCs w:val="24"/>
          <w:lang w:val="en-GB" w:eastAsia="fr-FR"/>
        </w:rPr>
        <w:t xml:space="preserve"> Naturelle (Paris, France) kindly provided access to zoological and paleontological collections under their care</w:t>
      </w:r>
      <w:r w:rsidR="00E80647" w:rsidRPr="007064C0">
        <w:rPr>
          <w:rFonts w:ascii="Times New Roman" w:eastAsia="Times New Roman" w:hAnsi="Times New Roman" w:cs="Times New Roman"/>
          <w:color w:val="000000"/>
          <w:sz w:val="24"/>
          <w:szCs w:val="24"/>
          <w:lang w:val="en-GB" w:eastAsia="fr-FR"/>
        </w:rPr>
        <w:t>.</w:t>
      </w:r>
      <w:r w:rsidR="006B43F2" w:rsidRPr="007064C0">
        <w:rPr>
          <w:rFonts w:ascii="Times New Roman" w:eastAsia="Times New Roman" w:hAnsi="Times New Roman" w:cs="Times New Roman"/>
          <w:color w:val="000000"/>
          <w:sz w:val="24"/>
          <w:szCs w:val="24"/>
          <w:lang w:val="en-GB" w:eastAsia="fr-FR"/>
        </w:rPr>
        <w:t xml:space="preserve"> We deeply acknowledge the Recommender, Faysal Bibi, and all three reviewers (Jérémy Tissier, Deng Tao, and Panagiotis </w:t>
      </w:r>
      <w:proofErr w:type="spellStart"/>
      <w:r w:rsidR="006B43F2" w:rsidRPr="007064C0">
        <w:rPr>
          <w:rFonts w:ascii="Times New Roman" w:eastAsia="Times New Roman" w:hAnsi="Times New Roman" w:cs="Times New Roman"/>
          <w:color w:val="000000"/>
          <w:sz w:val="24"/>
          <w:szCs w:val="24"/>
          <w:lang w:val="en-GB" w:eastAsia="fr-FR"/>
        </w:rPr>
        <w:t>Kampouridis</w:t>
      </w:r>
      <w:proofErr w:type="spellEnd"/>
      <w:r w:rsidR="006B43F2" w:rsidRPr="007064C0">
        <w:rPr>
          <w:rFonts w:ascii="Times New Roman" w:eastAsia="Times New Roman" w:hAnsi="Times New Roman" w:cs="Times New Roman"/>
          <w:color w:val="000000"/>
          <w:sz w:val="24"/>
          <w:szCs w:val="24"/>
          <w:lang w:val="en-GB" w:eastAsia="fr-FR"/>
        </w:rPr>
        <w:t xml:space="preserve">), for their thorough revisions and constructive remarks on a widely-improvable previous version of the manuscript. </w:t>
      </w:r>
    </w:p>
    <w:p w14:paraId="794E6C0E" w14:textId="316F68B9" w:rsidR="002C312D" w:rsidRPr="007064C0" w:rsidRDefault="002C312D" w:rsidP="002C312D">
      <w:pPr>
        <w:pStyle w:val="Titre1"/>
        <w:rPr>
          <w:b/>
          <w:lang w:val="en-GB"/>
        </w:rPr>
      </w:pPr>
      <w:r w:rsidRPr="007064C0">
        <w:rPr>
          <w:lang w:val="en-US"/>
        </w:rPr>
        <w:t>FUNDING</w:t>
      </w:r>
    </w:p>
    <w:p w14:paraId="1CC4EEF6" w14:textId="05A2EBA6" w:rsidR="00ED5FEF" w:rsidRPr="007064C0" w:rsidRDefault="00C52772" w:rsidP="002C312D">
      <w:pPr>
        <w:spacing w:line="480" w:lineRule="auto"/>
        <w:ind w:firstLine="567"/>
        <w:rPr>
          <w:rFonts w:ascii="Times New Roman" w:eastAsia="Times New Roman" w:hAnsi="Times New Roman" w:cs="Times New Roman"/>
          <w:sz w:val="24"/>
          <w:szCs w:val="24"/>
          <w:lang w:val="en-US" w:eastAsia="fr-FR"/>
        </w:rPr>
      </w:pPr>
      <w:r w:rsidRPr="007064C0">
        <w:rPr>
          <w:rFonts w:ascii="Times New Roman" w:eastAsia="Times New Roman" w:hAnsi="Times New Roman" w:cs="Times New Roman"/>
          <w:sz w:val="24"/>
          <w:szCs w:val="24"/>
          <w:lang w:val="en-US" w:eastAsia="fr-FR"/>
        </w:rPr>
        <w:t>The work related to the study of the geological structure of the section was supported by the Russian Foundation for Basic Research, project numbers 22-17-00049 «Neotectonics and active tectonics of the northern part of Central Asia».</w:t>
      </w:r>
    </w:p>
    <w:p w14:paraId="3A64A591" w14:textId="77777777" w:rsidR="00E80647" w:rsidRPr="007064C0" w:rsidRDefault="00E80647" w:rsidP="005404B7">
      <w:pPr>
        <w:pStyle w:val="Titre1"/>
        <w:rPr>
          <w:b/>
        </w:rPr>
      </w:pPr>
      <w:r w:rsidRPr="007064C0">
        <w:t>REFERENCES</w:t>
      </w:r>
    </w:p>
    <w:p w14:paraId="590F31B1" w14:textId="77777777" w:rsidR="00B95646" w:rsidRPr="007064C0" w:rsidRDefault="00B95646" w:rsidP="005404B7">
      <w:pPr>
        <w:spacing w:line="480" w:lineRule="auto"/>
        <w:ind w:left="426" w:hanging="425"/>
        <w:rPr>
          <w:rFonts w:ascii="Times New Roman" w:hAnsi="Times New Roman" w:cs="Times New Roman"/>
          <w:sz w:val="24"/>
          <w:szCs w:val="24"/>
        </w:rPr>
      </w:pPr>
      <w:r w:rsidRPr="007064C0">
        <w:rPr>
          <w:rFonts w:ascii="Times New Roman" w:hAnsi="Times New Roman" w:cs="Times New Roman"/>
          <w:b/>
          <w:sz w:val="24"/>
          <w:szCs w:val="24"/>
        </w:rPr>
        <w:t>Antoine P-O. 2002.</w:t>
      </w:r>
      <w:r w:rsidRPr="007064C0">
        <w:rPr>
          <w:rFonts w:ascii="Times New Roman" w:hAnsi="Times New Roman" w:cs="Times New Roman"/>
          <w:sz w:val="24"/>
          <w:szCs w:val="24"/>
        </w:rPr>
        <w:t xml:space="preserve"> Phylogénie et évolution des </w:t>
      </w:r>
      <w:proofErr w:type="spellStart"/>
      <w:r w:rsidRPr="007064C0">
        <w:rPr>
          <w:rFonts w:ascii="Times New Roman" w:hAnsi="Times New Roman" w:cs="Times New Roman"/>
          <w:sz w:val="24"/>
          <w:szCs w:val="24"/>
        </w:rPr>
        <w:t>Elasmotheriina</w:t>
      </w:r>
      <w:proofErr w:type="spellEnd"/>
      <w:r w:rsidRPr="007064C0">
        <w:rPr>
          <w:rFonts w:ascii="Times New Roman" w:hAnsi="Times New Roman" w:cs="Times New Roman"/>
          <w:sz w:val="24"/>
          <w:szCs w:val="24"/>
        </w:rPr>
        <w:t xml:space="preserve"> (</w:t>
      </w:r>
      <w:proofErr w:type="spellStart"/>
      <w:r w:rsidRPr="007064C0">
        <w:rPr>
          <w:rFonts w:ascii="Times New Roman" w:hAnsi="Times New Roman" w:cs="Times New Roman"/>
          <w:sz w:val="24"/>
          <w:szCs w:val="24"/>
        </w:rPr>
        <w:t>Mammalia</w:t>
      </w:r>
      <w:proofErr w:type="spellEnd"/>
      <w:r w:rsidRPr="007064C0">
        <w:rPr>
          <w:rFonts w:ascii="Times New Roman" w:hAnsi="Times New Roman" w:cs="Times New Roman"/>
          <w:sz w:val="24"/>
          <w:szCs w:val="24"/>
        </w:rPr>
        <w:t xml:space="preserve">, Rhinocerotidae). </w:t>
      </w:r>
      <w:r w:rsidRPr="007064C0">
        <w:rPr>
          <w:rFonts w:ascii="Times New Roman" w:hAnsi="Times New Roman" w:cs="Times New Roman"/>
          <w:i/>
          <w:sz w:val="24"/>
          <w:szCs w:val="24"/>
        </w:rPr>
        <w:t>Mémoires du Muséum National d’Histoire Naturelle</w:t>
      </w:r>
      <w:r w:rsidRPr="007064C0">
        <w:rPr>
          <w:rFonts w:ascii="Times New Roman" w:hAnsi="Times New Roman" w:cs="Times New Roman"/>
          <w:sz w:val="24"/>
          <w:szCs w:val="24"/>
        </w:rPr>
        <w:t xml:space="preserve"> </w:t>
      </w:r>
      <w:proofErr w:type="gramStart"/>
      <w:r w:rsidRPr="007064C0">
        <w:rPr>
          <w:rFonts w:ascii="Times New Roman" w:hAnsi="Times New Roman" w:cs="Times New Roman"/>
          <w:b/>
          <w:sz w:val="24"/>
          <w:szCs w:val="24"/>
        </w:rPr>
        <w:t>188</w:t>
      </w:r>
      <w:r w:rsidRPr="007064C0">
        <w:rPr>
          <w:rFonts w:ascii="Times New Roman" w:hAnsi="Times New Roman" w:cs="Times New Roman"/>
          <w:sz w:val="24"/>
          <w:szCs w:val="24"/>
        </w:rPr>
        <w:t>:</w:t>
      </w:r>
      <w:proofErr w:type="gramEnd"/>
      <w:r w:rsidRPr="007064C0">
        <w:rPr>
          <w:rFonts w:ascii="Times New Roman" w:hAnsi="Times New Roman" w:cs="Times New Roman"/>
          <w:sz w:val="24"/>
          <w:szCs w:val="24"/>
        </w:rPr>
        <w:t xml:space="preserve"> 1–359.</w:t>
      </w:r>
    </w:p>
    <w:p w14:paraId="36F24292" w14:textId="77777777" w:rsidR="00B95646" w:rsidRPr="007064C0" w:rsidRDefault="00B95646" w:rsidP="005404B7">
      <w:pPr>
        <w:spacing w:line="480" w:lineRule="auto"/>
        <w:ind w:left="425" w:hanging="425"/>
        <w:rPr>
          <w:rFonts w:ascii="Times New Roman" w:hAnsi="Times New Roman" w:cs="Times New Roman"/>
          <w:color w:val="FF0000"/>
          <w:sz w:val="24"/>
          <w:szCs w:val="24"/>
          <w:lang w:val="en-US"/>
        </w:rPr>
      </w:pPr>
      <w:bookmarkStart w:id="4" w:name="_Hlk89837449"/>
      <w:r w:rsidRPr="007064C0">
        <w:rPr>
          <w:rFonts w:ascii="Times New Roman" w:hAnsi="Times New Roman" w:cs="Times New Roman"/>
          <w:b/>
          <w:sz w:val="24"/>
          <w:szCs w:val="24"/>
        </w:rPr>
        <w:lastRenderedPageBreak/>
        <w:t xml:space="preserve">Antoine P-O. in </w:t>
      </w:r>
      <w:proofErr w:type="spellStart"/>
      <w:r w:rsidRPr="007064C0">
        <w:rPr>
          <w:rFonts w:ascii="Times New Roman" w:hAnsi="Times New Roman" w:cs="Times New Roman"/>
          <w:b/>
          <w:sz w:val="24"/>
          <w:szCs w:val="24"/>
        </w:rPr>
        <w:t>press</w:t>
      </w:r>
      <w:proofErr w:type="spellEnd"/>
      <w:r w:rsidRPr="007064C0">
        <w:rPr>
          <w:rFonts w:ascii="Times New Roman" w:hAnsi="Times New Roman" w:cs="Times New Roman"/>
          <w:b/>
          <w:sz w:val="24"/>
          <w:szCs w:val="24"/>
        </w:rPr>
        <w:t>.</w:t>
      </w:r>
      <w:r w:rsidRPr="007064C0">
        <w:rPr>
          <w:rFonts w:ascii="Times New Roman" w:hAnsi="Times New Roman" w:cs="Times New Roman"/>
          <w:sz w:val="24"/>
          <w:szCs w:val="24"/>
        </w:rPr>
        <w:t xml:space="preserve"> </w:t>
      </w:r>
      <w:r w:rsidRPr="007064C0">
        <w:rPr>
          <w:rFonts w:ascii="Times New Roman" w:hAnsi="Times New Roman" w:cs="Times New Roman"/>
          <w:sz w:val="24"/>
          <w:szCs w:val="24"/>
          <w:lang w:val="en-US"/>
        </w:rPr>
        <w:t xml:space="preserve">Rhinocerotids from the Siwalik faunal sequence. In: Badgley, C., Pilbeam, D. &amp; Morgan, M. (Eds.), </w:t>
      </w:r>
      <w:r w:rsidRPr="007064C0">
        <w:rPr>
          <w:rFonts w:ascii="Times New Roman" w:hAnsi="Times New Roman" w:cs="Times New Roman"/>
          <w:i/>
          <w:sz w:val="24"/>
          <w:szCs w:val="24"/>
          <w:lang w:val="en-US"/>
        </w:rPr>
        <w:t>At the Foot of the Himalayas: Paleontology and Ecosystem Dynamics of the Siwalik Record of Pakistan</w:t>
      </w:r>
      <w:r w:rsidRPr="007064C0">
        <w:rPr>
          <w:rFonts w:ascii="Times New Roman" w:hAnsi="Times New Roman" w:cs="Times New Roman"/>
          <w:sz w:val="24"/>
          <w:szCs w:val="24"/>
          <w:lang w:val="en-US"/>
        </w:rPr>
        <w:t>. Johns Hopkins University Press.</w:t>
      </w:r>
      <w:bookmarkEnd w:id="4"/>
    </w:p>
    <w:p w14:paraId="06F0AAC4" w14:textId="2534CF32" w:rsidR="00B95646" w:rsidRPr="007064C0" w:rsidRDefault="00B95646" w:rsidP="005404B7">
      <w:pPr>
        <w:spacing w:line="480" w:lineRule="auto"/>
        <w:ind w:left="426" w:hanging="425"/>
        <w:rPr>
          <w:rFonts w:ascii="Times New Roman" w:eastAsia="Times New Roman" w:hAnsi="Times New Roman" w:cs="Times New Roman"/>
          <w:sz w:val="24"/>
          <w:szCs w:val="24"/>
          <w:lang w:val="en-GB" w:eastAsia="fr-FR"/>
        </w:rPr>
      </w:pPr>
      <w:r w:rsidRPr="007064C0">
        <w:rPr>
          <w:rFonts w:ascii="Times New Roman" w:eastAsia="Times New Roman" w:hAnsi="Times New Roman" w:cs="Times New Roman"/>
          <w:b/>
          <w:sz w:val="24"/>
          <w:szCs w:val="24"/>
          <w:lang w:val="en-US" w:eastAsia="fr-FR"/>
        </w:rPr>
        <w:t xml:space="preserve">Antoine P-O, </w:t>
      </w:r>
      <w:proofErr w:type="spellStart"/>
      <w:r w:rsidRPr="007064C0">
        <w:rPr>
          <w:rFonts w:ascii="Times New Roman" w:eastAsia="Times New Roman" w:hAnsi="Times New Roman" w:cs="Times New Roman"/>
          <w:b/>
          <w:sz w:val="24"/>
          <w:szCs w:val="24"/>
          <w:lang w:val="en-US" w:eastAsia="fr-FR"/>
        </w:rPr>
        <w:t>Welcomme</w:t>
      </w:r>
      <w:proofErr w:type="spellEnd"/>
      <w:r w:rsidRPr="007064C0">
        <w:rPr>
          <w:rFonts w:ascii="Times New Roman" w:eastAsia="Times New Roman" w:hAnsi="Times New Roman" w:cs="Times New Roman"/>
          <w:b/>
          <w:sz w:val="24"/>
          <w:szCs w:val="24"/>
          <w:lang w:val="en-US" w:eastAsia="fr-FR"/>
        </w:rPr>
        <w:t xml:space="preserve"> J</w:t>
      </w:r>
      <w:r w:rsidR="00A80622" w:rsidRPr="007064C0">
        <w:rPr>
          <w:rFonts w:ascii="Times New Roman" w:eastAsia="Times New Roman" w:hAnsi="Times New Roman" w:cs="Times New Roman"/>
          <w:b/>
          <w:sz w:val="24"/>
          <w:szCs w:val="24"/>
          <w:lang w:val="en-US" w:eastAsia="fr-FR"/>
        </w:rPr>
        <w:t>-</w:t>
      </w:r>
      <w:r w:rsidRPr="007064C0">
        <w:rPr>
          <w:rFonts w:ascii="Times New Roman" w:eastAsia="Times New Roman" w:hAnsi="Times New Roman" w:cs="Times New Roman"/>
          <w:b/>
          <w:sz w:val="24"/>
          <w:szCs w:val="24"/>
          <w:lang w:val="en-US" w:eastAsia="fr-FR"/>
        </w:rPr>
        <w:t>L. 2000.</w:t>
      </w:r>
      <w:r w:rsidRPr="007064C0">
        <w:rPr>
          <w:rFonts w:ascii="Times New Roman" w:eastAsia="Times New Roman" w:hAnsi="Times New Roman" w:cs="Times New Roman"/>
          <w:sz w:val="24"/>
          <w:szCs w:val="24"/>
          <w:lang w:val="en-US" w:eastAsia="fr-FR"/>
        </w:rPr>
        <w:t xml:space="preserve"> </w:t>
      </w:r>
      <w:r w:rsidRPr="007064C0">
        <w:rPr>
          <w:rFonts w:ascii="Times New Roman" w:eastAsia="Times New Roman" w:hAnsi="Times New Roman" w:cs="Times New Roman"/>
          <w:sz w:val="24"/>
          <w:szCs w:val="24"/>
          <w:lang w:val="en-GB" w:eastAsia="fr-FR"/>
        </w:rPr>
        <w:t xml:space="preserve">A new rhinoceros from the Bugti Hills, Baluchistan, Pakistan: the earliest elasmotheriine. </w:t>
      </w:r>
      <w:r w:rsidRPr="007064C0">
        <w:rPr>
          <w:rFonts w:ascii="Times New Roman" w:eastAsia="Times New Roman" w:hAnsi="Times New Roman" w:cs="Times New Roman"/>
          <w:i/>
          <w:sz w:val="24"/>
          <w:szCs w:val="24"/>
          <w:lang w:val="en-GB" w:eastAsia="fr-FR"/>
        </w:rPr>
        <w:t>Palaeontology</w:t>
      </w:r>
      <w:r w:rsidRPr="007064C0">
        <w:rPr>
          <w:rFonts w:ascii="Times New Roman" w:eastAsia="Times New Roman" w:hAnsi="Times New Roman" w:cs="Times New Roman"/>
          <w:sz w:val="24"/>
          <w:szCs w:val="24"/>
          <w:lang w:val="en-GB" w:eastAsia="fr-FR"/>
        </w:rPr>
        <w:t xml:space="preserve"> </w:t>
      </w:r>
      <w:r w:rsidRPr="007064C0">
        <w:rPr>
          <w:rFonts w:ascii="Times New Roman" w:eastAsia="Times New Roman" w:hAnsi="Times New Roman" w:cs="Times New Roman"/>
          <w:b/>
          <w:sz w:val="24"/>
          <w:szCs w:val="24"/>
          <w:lang w:val="en-GB" w:eastAsia="fr-FR"/>
        </w:rPr>
        <w:t>43</w:t>
      </w:r>
      <w:r w:rsidRPr="007064C0">
        <w:rPr>
          <w:rFonts w:ascii="Times New Roman" w:eastAsia="Times New Roman" w:hAnsi="Times New Roman" w:cs="Times New Roman"/>
          <w:sz w:val="24"/>
          <w:szCs w:val="24"/>
          <w:lang w:val="en-GB" w:eastAsia="fr-FR"/>
        </w:rPr>
        <w:t>: 795–816.</w:t>
      </w:r>
    </w:p>
    <w:p w14:paraId="59D3DEDE" w14:textId="77777777" w:rsidR="00B95646" w:rsidRPr="007064C0" w:rsidRDefault="00B95646" w:rsidP="005404B7">
      <w:pPr>
        <w:spacing w:line="480" w:lineRule="auto"/>
        <w:ind w:left="426" w:hanging="425"/>
        <w:rPr>
          <w:rFonts w:ascii="Times New Roman" w:eastAsia="Times New Roman" w:hAnsi="Times New Roman" w:cs="Times New Roman"/>
          <w:sz w:val="24"/>
          <w:szCs w:val="24"/>
          <w:lang w:eastAsia="fr-FR"/>
        </w:rPr>
      </w:pPr>
      <w:r w:rsidRPr="007064C0">
        <w:rPr>
          <w:rFonts w:ascii="Times New Roman" w:eastAsia="Times New Roman" w:hAnsi="Times New Roman" w:cs="Times New Roman"/>
          <w:b/>
          <w:sz w:val="24"/>
          <w:szCs w:val="24"/>
          <w:lang w:val="en-GB" w:eastAsia="fr-FR"/>
        </w:rPr>
        <w:t xml:space="preserve">Antoine P-O, Fleury G, </w:t>
      </w:r>
      <w:proofErr w:type="spellStart"/>
      <w:r w:rsidRPr="007064C0">
        <w:rPr>
          <w:rFonts w:ascii="Times New Roman" w:eastAsia="Times New Roman" w:hAnsi="Times New Roman" w:cs="Times New Roman"/>
          <w:b/>
          <w:sz w:val="24"/>
          <w:szCs w:val="24"/>
          <w:lang w:val="en-GB" w:eastAsia="fr-FR"/>
        </w:rPr>
        <w:t>Duranthon</w:t>
      </w:r>
      <w:proofErr w:type="spellEnd"/>
      <w:r w:rsidRPr="007064C0">
        <w:rPr>
          <w:rFonts w:ascii="Times New Roman" w:eastAsia="Times New Roman" w:hAnsi="Times New Roman" w:cs="Times New Roman"/>
          <w:b/>
          <w:sz w:val="24"/>
          <w:szCs w:val="24"/>
          <w:lang w:val="en-GB" w:eastAsia="fr-FR"/>
        </w:rPr>
        <w:t xml:space="preserve"> F. 2002.</w:t>
      </w:r>
      <w:r w:rsidRPr="007064C0">
        <w:rPr>
          <w:rFonts w:ascii="Times New Roman" w:eastAsia="Times New Roman" w:hAnsi="Times New Roman" w:cs="Times New Roman"/>
          <w:sz w:val="24"/>
          <w:szCs w:val="24"/>
          <w:lang w:val="en-GB" w:eastAsia="fr-FR"/>
        </w:rPr>
        <w:t xml:space="preserve"> Le </w:t>
      </w:r>
      <w:proofErr w:type="spellStart"/>
      <w:r w:rsidRPr="007064C0">
        <w:rPr>
          <w:rFonts w:ascii="Times New Roman" w:eastAsia="Times New Roman" w:hAnsi="Times New Roman" w:cs="Times New Roman"/>
          <w:sz w:val="24"/>
          <w:szCs w:val="24"/>
          <w:lang w:val="en-GB" w:eastAsia="fr-FR"/>
        </w:rPr>
        <w:t>rhinocérotidé</w:t>
      </w:r>
      <w:proofErr w:type="spellEnd"/>
      <w:r w:rsidRPr="007064C0">
        <w:rPr>
          <w:rFonts w:ascii="Times New Roman" w:eastAsia="Times New Roman" w:hAnsi="Times New Roman" w:cs="Times New Roman"/>
          <w:sz w:val="24"/>
          <w:szCs w:val="24"/>
          <w:lang w:val="en-GB" w:eastAsia="fr-FR"/>
        </w:rPr>
        <w:t xml:space="preserve"> </w:t>
      </w:r>
      <w:proofErr w:type="spellStart"/>
      <w:r w:rsidRPr="007064C0">
        <w:rPr>
          <w:rFonts w:ascii="Times New Roman" w:eastAsia="Times New Roman" w:hAnsi="Times New Roman" w:cs="Times New Roman"/>
          <w:i/>
          <w:iCs/>
          <w:sz w:val="24"/>
          <w:szCs w:val="24"/>
          <w:lang w:val="en-GB" w:eastAsia="fr-FR"/>
        </w:rPr>
        <w:t>Prosantorhinus</w:t>
      </w:r>
      <w:proofErr w:type="spellEnd"/>
      <w:r w:rsidRPr="007064C0">
        <w:rPr>
          <w:rFonts w:ascii="Times New Roman" w:eastAsia="Times New Roman" w:hAnsi="Times New Roman" w:cs="Times New Roman"/>
          <w:i/>
          <w:iCs/>
          <w:sz w:val="24"/>
          <w:szCs w:val="24"/>
          <w:lang w:val="en-GB" w:eastAsia="fr-FR"/>
        </w:rPr>
        <w:t xml:space="preserve"> douvillei</w:t>
      </w:r>
      <w:r w:rsidRPr="007064C0">
        <w:rPr>
          <w:rFonts w:ascii="Times New Roman" w:eastAsia="Times New Roman" w:hAnsi="Times New Roman" w:cs="Times New Roman"/>
          <w:sz w:val="24"/>
          <w:szCs w:val="24"/>
          <w:lang w:val="en-GB" w:eastAsia="fr-FR"/>
        </w:rPr>
        <w:t xml:space="preserve"> (Osborn, 1900) de </w:t>
      </w:r>
      <w:proofErr w:type="spellStart"/>
      <w:r w:rsidRPr="007064C0">
        <w:rPr>
          <w:rFonts w:ascii="Times New Roman" w:eastAsia="Times New Roman" w:hAnsi="Times New Roman" w:cs="Times New Roman"/>
          <w:sz w:val="24"/>
          <w:szCs w:val="24"/>
          <w:lang w:val="en-GB" w:eastAsia="fr-FR"/>
        </w:rPr>
        <w:t>l’Orléanien</w:t>
      </w:r>
      <w:proofErr w:type="spellEnd"/>
      <w:r w:rsidRPr="007064C0">
        <w:rPr>
          <w:rFonts w:ascii="Times New Roman" w:eastAsia="Times New Roman" w:hAnsi="Times New Roman" w:cs="Times New Roman"/>
          <w:sz w:val="24"/>
          <w:szCs w:val="24"/>
          <w:lang w:val="en-GB" w:eastAsia="fr-FR"/>
        </w:rPr>
        <w:t xml:space="preserve"> </w:t>
      </w:r>
      <w:proofErr w:type="spellStart"/>
      <w:r w:rsidRPr="007064C0">
        <w:rPr>
          <w:rFonts w:ascii="Times New Roman" w:eastAsia="Times New Roman" w:hAnsi="Times New Roman" w:cs="Times New Roman"/>
          <w:sz w:val="24"/>
          <w:szCs w:val="24"/>
          <w:lang w:val="en-GB" w:eastAsia="fr-FR"/>
        </w:rPr>
        <w:t>supérieur</w:t>
      </w:r>
      <w:proofErr w:type="spellEnd"/>
      <w:r w:rsidRPr="007064C0">
        <w:rPr>
          <w:rFonts w:ascii="Times New Roman" w:eastAsia="Times New Roman" w:hAnsi="Times New Roman" w:cs="Times New Roman"/>
          <w:sz w:val="24"/>
          <w:szCs w:val="24"/>
          <w:lang w:val="en-GB" w:eastAsia="fr-FR"/>
        </w:rPr>
        <w:t xml:space="preserve"> de </w:t>
      </w:r>
      <w:proofErr w:type="spellStart"/>
      <w:r w:rsidRPr="007064C0">
        <w:rPr>
          <w:rFonts w:ascii="Times New Roman" w:eastAsia="Times New Roman" w:hAnsi="Times New Roman" w:cs="Times New Roman"/>
          <w:sz w:val="24"/>
          <w:szCs w:val="24"/>
          <w:lang w:val="en-GB" w:eastAsia="fr-FR"/>
        </w:rPr>
        <w:t>Captieux</w:t>
      </w:r>
      <w:proofErr w:type="spellEnd"/>
      <w:r w:rsidRPr="007064C0">
        <w:rPr>
          <w:rFonts w:ascii="Times New Roman" w:eastAsia="Times New Roman" w:hAnsi="Times New Roman" w:cs="Times New Roman"/>
          <w:sz w:val="24"/>
          <w:szCs w:val="24"/>
          <w:lang w:val="en-GB" w:eastAsia="fr-FR"/>
        </w:rPr>
        <w:t xml:space="preserve"> (Gironde). </w:t>
      </w:r>
      <w:r w:rsidRPr="007064C0">
        <w:rPr>
          <w:rFonts w:ascii="Times New Roman" w:eastAsia="Times New Roman" w:hAnsi="Times New Roman" w:cs="Times New Roman"/>
          <w:i/>
          <w:sz w:val="24"/>
          <w:szCs w:val="24"/>
          <w:lang w:eastAsia="fr-FR"/>
        </w:rPr>
        <w:t>Bulletin de la Société d’Histoire Naturelle de Toulouse</w:t>
      </w:r>
      <w:r w:rsidRPr="007064C0">
        <w:rPr>
          <w:rFonts w:ascii="Times New Roman" w:eastAsia="Times New Roman" w:hAnsi="Times New Roman" w:cs="Times New Roman"/>
          <w:sz w:val="24"/>
          <w:szCs w:val="24"/>
          <w:lang w:eastAsia="fr-FR"/>
        </w:rPr>
        <w:t xml:space="preserve"> </w:t>
      </w:r>
      <w:proofErr w:type="gramStart"/>
      <w:r w:rsidRPr="007064C0">
        <w:rPr>
          <w:rFonts w:ascii="Times New Roman" w:eastAsia="Times New Roman" w:hAnsi="Times New Roman" w:cs="Times New Roman"/>
          <w:b/>
          <w:sz w:val="24"/>
          <w:szCs w:val="24"/>
          <w:lang w:eastAsia="fr-FR"/>
        </w:rPr>
        <w:t>137</w:t>
      </w:r>
      <w:r w:rsidRPr="007064C0">
        <w:rPr>
          <w:rFonts w:ascii="Times New Roman" w:eastAsia="Times New Roman" w:hAnsi="Times New Roman" w:cs="Times New Roman"/>
          <w:sz w:val="24"/>
          <w:szCs w:val="24"/>
          <w:lang w:eastAsia="fr-FR"/>
        </w:rPr>
        <w:t>:</w:t>
      </w:r>
      <w:proofErr w:type="gramEnd"/>
      <w:r w:rsidRPr="007064C0">
        <w:rPr>
          <w:rFonts w:ascii="Times New Roman" w:eastAsia="Times New Roman" w:hAnsi="Times New Roman" w:cs="Times New Roman"/>
          <w:sz w:val="24"/>
          <w:szCs w:val="24"/>
          <w:lang w:eastAsia="fr-FR"/>
        </w:rPr>
        <w:t xml:space="preserve"> 87</w:t>
      </w:r>
      <w:r w:rsidRPr="007064C0">
        <w:rPr>
          <w:rFonts w:ascii="Times New Roman" w:hAnsi="Times New Roman" w:cs="Times New Roman"/>
          <w:sz w:val="24"/>
          <w:szCs w:val="24"/>
        </w:rPr>
        <w:t>–</w:t>
      </w:r>
      <w:r w:rsidRPr="007064C0">
        <w:rPr>
          <w:rFonts w:ascii="Times New Roman" w:eastAsia="Times New Roman" w:hAnsi="Times New Roman" w:cs="Times New Roman"/>
          <w:sz w:val="24"/>
          <w:szCs w:val="24"/>
          <w:lang w:eastAsia="fr-FR"/>
        </w:rPr>
        <w:t>91.</w:t>
      </w:r>
    </w:p>
    <w:p w14:paraId="3019D74C" w14:textId="77777777" w:rsidR="00B95646" w:rsidRPr="007064C0" w:rsidRDefault="00B95646" w:rsidP="005404B7">
      <w:pPr>
        <w:spacing w:line="480" w:lineRule="auto"/>
        <w:ind w:left="426" w:hanging="425"/>
        <w:rPr>
          <w:rFonts w:ascii="Times New Roman" w:eastAsia="Times New Roman" w:hAnsi="Times New Roman" w:cs="Times New Roman"/>
          <w:sz w:val="24"/>
          <w:szCs w:val="24"/>
          <w:lang w:eastAsia="fr-FR"/>
        </w:rPr>
      </w:pPr>
      <w:r w:rsidRPr="007064C0">
        <w:rPr>
          <w:rFonts w:ascii="Times New Roman" w:eastAsia="Times New Roman" w:hAnsi="Times New Roman" w:cs="Times New Roman"/>
          <w:b/>
          <w:sz w:val="24"/>
          <w:szCs w:val="24"/>
          <w:lang w:eastAsia="fr-FR"/>
        </w:rPr>
        <w:t xml:space="preserve">Antoine P-O, </w:t>
      </w:r>
      <w:proofErr w:type="spellStart"/>
      <w:r w:rsidRPr="007064C0">
        <w:rPr>
          <w:rFonts w:ascii="Times New Roman" w:eastAsia="Times New Roman" w:hAnsi="Times New Roman" w:cs="Times New Roman"/>
          <w:b/>
          <w:sz w:val="24"/>
          <w:szCs w:val="24"/>
          <w:lang w:eastAsia="fr-FR"/>
        </w:rPr>
        <w:t>Duranthon</w:t>
      </w:r>
      <w:proofErr w:type="spellEnd"/>
      <w:r w:rsidRPr="007064C0">
        <w:rPr>
          <w:rFonts w:ascii="Times New Roman" w:eastAsia="Times New Roman" w:hAnsi="Times New Roman" w:cs="Times New Roman"/>
          <w:b/>
          <w:sz w:val="24"/>
          <w:szCs w:val="24"/>
          <w:lang w:eastAsia="fr-FR"/>
        </w:rPr>
        <w:t xml:space="preserve"> F, </w:t>
      </w:r>
      <w:proofErr w:type="spellStart"/>
      <w:r w:rsidRPr="007064C0">
        <w:rPr>
          <w:rFonts w:ascii="Times New Roman" w:eastAsia="Times New Roman" w:hAnsi="Times New Roman" w:cs="Times New Roman"/>
          <w:b/>
          <w:sz w:val="24"/>
          <w:szCs w:val="24"/>
          <w:lang w:eastAsia="fr-FR"/>
        </w:rPr>
        <w:t>Welcomme</w:t>
      </w:r>
      <w:proofErr w:type="spellEnd"/>
      <w:r w:rsidRPr="007064C0">
        <w:rPr>
          <w:rFonts w:ascii="Times New Roman" w:eastAsia="Times New Roman" w:hAnsi="Times New Roman" w:cs="Times New Roman"/>
          <w:b/>
          <w:sz w:val="24"/>
          <w:szCs w:val="24"/>
          <w:lang w:eastAsia="fr-FR"/>
        </w:rPr>
        <w:t xml:space="preserve"> J-L. 2003.</w:t>
      </w:r>
      <w:r w:rsidRPr="007064C0">
        <w:rPr>
          <w:rFonts w:ascii="Times New Roman" w:eastAsia="Times New Roman" w:hAnsi="Times New Roman" w:cs="Times New Roman"/>
          <w:sz w:val="24"/>
          <w:szCs w:val="24"/>
          <w:lang w:eastAsia="fr-FR"/>
        </w:rPr>
        <w:t xml:space="preserve"> </w:t>
      </w:r>
      <w:proofErr w:type="spellStart"/>
      <w:r w:rsidRPr="007064C0">
        <w:rPr>
          <w:rFonts w:ascii="Times New Roman" w:eastAsia="Times New Roman" w:hAnsi="Times New Roman" w:cs="Times New Roman"/>
          <w:i/>
          <w:iCs/>
          <w:sz w:val="24"/>
          <w:szCs w:val="24"/>
          <w:lang w:eastAsia="fr-FR"/>
        </w:rPr>
        <w:t>Alicornops</w:t>
      </w:r>
      <w:proofErr w:type="spellEnd"/>
      <w:r w:rsidRPr="007064C0">
        <w:rPr>
          <w:rFonts w:ascii="Times New Roman" w:eastAsia="Times New Roman" w:hAnsi="Times New Roman" w:cs="Times New Roman"/>
          <w:i/>
          <w:iCs/>
          <w:sz w:val="24"/>
          <w:szCs w:val="24"/>
          <w:lang w:eastAsia="fr-FR"/>
        </w:rPr>
        <w:t xml:space="preserve"> </w:t>
      </w:r>
      <w:r w:rsidRPr="007064C0">
        <w:rPr>
          <w:rFonts w:ascii="Times New Roman" w:eastAsia="Times New Roman" w:hAnsi="Times New Roman" w:cs="Times New Roman"/>
          <w:sz w:val="24"/>
          <w:szCs w:val="24"/>
          <w:lang w:eastAsia="fr-FR"/>
        </w:rPr>
        <w:t>(</w:t>
      </w:r>
      <w:proofErr w:type="spellStart"/>
      <w:r w:rsidRPr="007064C0">
        <w:rPr>
          <w:rFonts w:ascii="Times New Roman" w:eastAsia="Times New Roman" w:hAnsi="Times New Roman" w:cs="Times New Roman"/>
          <w:sz w:val="24"/>
          <w:szCs w:val="24"/>
          <w:lang w:eastAsia="fr-FR"/>
        </w:rPr>
        <w:t>Mammalia</w:t>
      </w:r>
      <w:proofErr w:type="spellEnd"/>
      <w:r w:rsidRPr="007064C0">
        <w:rPr>
          <w:rFonts w:ascii="Times New Roman" w:eastAsia="Times New Roman" w:hAnsi="Times New Roman" w:cs="Times New Roman"/>
          <w:sz w:val="24"/>
          <w:szCs w:val="24"/>
          <w:lang w:eastAsia="fr-FR"/>
        </w:rPr>
        <w:t xml:space="preserve">, Rhinocerotidae) dans le Miocène supérieur des Collines </w:t>
      </w:r>
      <w:proofErr w:type="spellStart"/>
      <w:r w:rsidRPr="007064C0">
        <w:rPr>
          <w:rFonts w:ascii="Times New Roman" w:eastAsia="Times New Roman" w:hAnsi="Times New Roman" w:cs="Times New Roman"/>
          <w:sz w:val="24"/>
          <w:szCs w:val="24"/>
          <w:lang w:eastAsia="fr-FR"/>
        </w:rPr>
        <w:t>Bugti</w:t>
      </w:r>
      <w:proofErr w:type="spellEnd"/>
      <w:r w:rsidRPr="007064C0">
        <w:rPr>
          <w:rFonts w:ascii="Times New Roman" w:eastAsia="Times New Roman" w:hAnsi="Times New Roman" w:cs="Times New Roman"/>
          <w:sz w:val="24"/>
          <w:szCs w:val="24"/>
          <w:lang w:eastAsia="fr-FR"/>
        </w:rPr>
        <w:t xml:space="preserve"> (</w:t>
      </w:r>
      <w:proofErr w:type="spellStart"/>
      <w:r w:rsidRPr="007064C0">
        <w:rPr>
          <w:rFonts w:ascii="Times New Roman" w:eastAsia="Times New Roman" w:hAnsi="Times New Roman" w:cs="Times New Roman"/>
          <w:sz w:val="24"/>
          <w:szCs w:val="24"/>
          <w:lang w:eastAsia="fr-FR"/>
        </w:rPr>
        <w:t>Balouchistan</w:t>
      </w:r>
      <w:proofErr w:type="spellEnd"/>
      <w:r w:rsidRPr="007064C0">
        <w:rPr>
          <w:rFonts w:ascii="Times New Roman" w:eastAsia="Times New Roman" w:hAnsi="Times New Roman" w:cs="Times New Roman"/>
          <w:sz w:val="24"/>
          <w:szCs w:val="24"/>
          <w:lang w:eastAsia="fr-FR"/>
        </w:rPr>
        <w:t>, Pakistan</w:t>
      </w:r>
      <w:proofErr w:type="gramStart"/>
      <w:r w:rsidRPr="007064C0">
        <w:rPr>
          <w:rFonts w:ascii="Times New Roman" w:eastAsia="Times New Roman" w:hAnsi="Times New Roman" w:cs="Times New Roman"/>
          <w:sz w:val="24"/>
          <w:szCs w:val="24"/>
          <w:lang w:eastAsia="fr-FR"/>
        </w:rPr>
        <w:t>):</w:t>
      </w:r>
      <w:proofErr w:type="gramEnd"/>
      <w:r w:rsidRPr="007064C0">
        <w:rPr>
          <w:rFonts w:ascii="Times New Roman" w:eastAsia="Times New Roman" w:hAnsi="Times New Roman" w:cs="Times New Roman"/>
          <w:sz w:val="24"/>
          <w:szCs w:val="24"/>
          <w:lang w:eastAsia="fr-FR"/>
        </w:rPr>
        <w:t xml:space="preserve"> implications phylogénétiques. </w:t>
      </w:r>
      <w:proofErr w:type="spellStart"/>
      <w:r w:rsidRPr="007064C0">
        <w:rPr>
          <w:rFonts w:ascii="Times New Roman" w:eastAsia="Times New Roman" w:hAnsi="Times New Roman" w:cs="Times New Roman"/>
          <w:i/>
          <w:sz w:val="24"/>
          <w:szCs w:val="24"/>
          <w:lang w:eastAsia="fr-FR"/>
        </w:rPr>
        <w:t>Geodiversitas</w:t>
      </w:r>
      <w:proofErr w:type="spellEnd"/>
      <w:r w:rsidRPr="007064C0">
        <w:rPr>
          <w:rFonts w:ascii="Times New Roman" w:eastAsia="Times New Roman" w:hAnsi="Times New Roman" w:cs="Times New Roman"/>
          <w:i/>
          <w:sz w:val="24"/>
          <w:szCs w:val="24"/>
          <w:lang w:eastAsia="fr-FR"/>
        </w:rPr>
        <w:t xml:space="preserve"> </w:t>
      </w:r>
      <w:proofErr w:type="gramStart"/>
      <w:r w:rsidRPr="007064C0">
        <w:rPr>
          <w:rFonts w:ascii="Times New Roman" w:eastAsia="Times New Roman" w:hAnsi="Times New Roman" w:cs="Times New Roman"/>
          <w:b/>
          <w:sz w:val="24"/>
          <w:szCs w:val="24"/>
          <w:lang w:eastAsia="fr-FR"/>
        </w:rPr>
        <w:t>25</w:t>
      </w:r>
      <w:r w:rsidRPr="007064C0">
        <w:rPr>
          <w:rFonts w:ascii="Times New Roman" w:eastAsia="Times New Roman" w:hAnsi="Times New Roman" w:cs="Times New Roman"/>
          <w:sz w:val="24"/>
          <w:szCs w:val="24"/>
          <w:lang w:eastAsia="fr-FR"/>
        </w:rPr>
        <w:t>:</w:t>
      </w:r>
      <w:proofErr w:type="gramEnd"/>
      <w:r w:rsidRPr="007064C0">
        <w:rPr>
          <w:rFonts w:ascii="Times New Roman" w:eastAsia="Times New Roman" w:hAnsi="Times New Roman" w:cs="Times New Roman"/>
          <w:sz w:val="24"/>
          <w:szCs w:val="24"/>
          <w:lang w:eastAsia="fr-FR"/>
        </w:rPr>
        <w:t xml:space="preserve"> 575</w:t>
      </w:r>
      <w:r w:rsidRPr="007064C0">
        <w:rPr>
          <w:rFonts w:ascii="Times New Roman" w:hAnsi="Times New Roman" w:cs="Times New Roman"/>
          <w:sz w:val="24"/>
          <w:szCs w:val="24"/>
        </w:rPr>
        <w:t>–</w:t>
      </w:r>
      <w:r w:rsidRPr="007064C0">
        <w:rPr>
          <w:rFonts w:ascii="Times New Roman" w:eastAsia="Times New Roman" w:hAnsi="Times New Roman" w:cs="Times New Roman"/>
          <w:sz w:val="24"/>
          <w:szCs w:val="24"/>
          <w:lang w:eastAsia="fr-FR"/>
        </w:rPr>
        <w:t>603.</w:t>
      </w:r>
    </w:p>
    <w:p w14:paraId="6A65409E" w14:textId="77777777" w:rsidR="00B95646" w:rsidRPr="007064C0" w:rsidRDefault="00B95646" w:rsidP="005404B7">
      <w:pPr>
        <w:spacing w:line="480" w:lineRule="auto"/>
        <w:ind w:left="426" w:hanging="425"/>
        <w:rPr>
          <w:rFonts w:ascii="Times New Roman" w:eastAsia="Times New Roman" w:hAnsi="Times New Roman" w:cs="Times New Roman"/>
          <w:sz w:val="24"/>
          <w:szCs w:val="24"/>
          <w:lang w:val="en-GB" w:eastAsia="fr-FR"/>
        </w:rPr>
      </w:pPr>
      <w:r w:rsidRPr="007064C0">
        <w:rPr>
          <w:rFonts w:ascii="Times New Roman" w:eastAsia="Times New Roman" w:hAnsi="Times New Roman" w:cs="Times New Roman"/>
          <w:b/>
          <w:sz w:val="24"/>
          <w:szCs w:val="24"/>
          <w:lang w:eastAsia="fr-FR"/>
        </w:rPr>
        <w:t xml:space="preserve">Antoine P-O, Ducrocq S, Marivaux L, </w:t>
      </w:r>
      <w:proofErr w:type="spellStart"/>
      <w:r w:rsidRPr="007064C0">
        <w:rPr>
          <w:rFonts w:ascii="Times New Roman" w:eastAsia="Times New Roman" w:hAnsi="Times New Roman" w:cs="Times New Roman"/>
          <w:b/>
          <w:sz w:val="24"/>
          <w:szCs w:val="24"/>
          <w:lang w:eastAsia="fr-FR"/>
        </w:rPr>
        <w:t>Chaimanee</w:t>
      </w:r>
      <w:proofErr w:type="spellEnd"/>
      <w:r w:rsidRPr="007064C0">
        <w:rPr>
          <w:rFonts w:ascii="Times New Roman" w:eastAsia="Times New Roman" w:hAnsi="Times New Roman" w:cs="Times New Roman"/>
          <w:b/>
          <w:sz w:val="24"/>
          <w:szCs w:val="24"/>
          <w:lang w:eastAsia="fr-FR"/>
        </w:rPr>
        <w:t xml:space="preserve"> Y, Crochet J-Y, Jaeger J-J, </w:t>
      </w:r>
      <w:proofErr w:type="spellStart"/>
      <w:r w:rsidRPr="007064C0">
        <w:rPr>
          <w:rFonts w:ascii="Times New Roman" w:eastAsia="Times New Roman" w:hAnsi="Times New Roman" w:cs="Times New Roman"/>
          <w:b/>
          <w:sz w:val="24"/>
          <w:szCs w:val="24"/>
          <w:lang w:eastAsia="fr-FR"/>
        </w:rPr>
        <w:t>Welcomme</w:t>
      </w:r>
      <w:proofErr w:type="spellEnd"/>
      <w:r w:rsidRPr="007064C0">
        <w:rPr>
          <w:rFonts w:ascii="Times New Roman" w:eastAsia="Times New Roman" w:hAnsi="Times New Roman" w:cs="Times New Roman"/>
          <w:b/>
          <w:sz w:val="24"/>
          <w:szCs w:val="24"/>
          <w:lang w:eastAsia="fr-FR"/>
        </w:rPr>
        <w:t xml:space="preserve"> J-L. 2003.</w:t>
      </w:r>
      <w:r w:rsidRPr="007064C0">
        <w:rPr>
          <w:rFonts w:ascii="Times New Roman" w:eastAsia="Times New Roman" w:hAnsi="Times New Roman" w:cs="Times New Roman"/>
          <w:sz w:val="24"/>
          <w:szCs w:val="24"/>
          <w:lang w:eastAsia="fr-FR"/>
        </w:rPr>
        <w:t xml:space="preserve"> </w:t>
      </w:r>
      <w:r w:rsidRPr="007064C0">
        <w:rPr>
          <w:rFonts w:ascii="Times New Roman" w:eastAsia="Times New Roman" w:hAnsi="Times New Roman" w:cs="Times New Roman"/>
          <w:sz w:val="24"/>
          <w:szCs w:val="24"/>
          <w:lang w:val="en-GB" w:eastAsia="fr-FR"/>
        </w:rPr>
        <w:t xml:space="preserve">Early rhinocerotids (Mammalia: </w:t>
      </w:r>
      <w:proofErr w:type="spellStart"/>
      <w:r w:rsidRPr="007064C0">
        <w:rPr>
          <w:rFonts w:ascii="Times New Roman" w:eastAsia="Times New Roman" w:hAnsi="Times New Roman" w:cs="Times New Roman"/>
          <w:sz w:val="24"/>
          <w:szCs w:val="24"/>
          <w:lang w:val="en-GB" w:eastAsia="fr-FR"/>
        </w:rPr>
        <w:t>Perissodactyla</w:t>
      </w:r>
      <w:proofErr w:type="spellEnd"/>
      <w:r w:rsidRPr="007064C0">
        <w:rPr>
          <w:rFonts w:ascii="Times New Roman" w:eastAsia="Times New Roman" w:hAnsi="Times New Roman" w:cs="Times New Roman"/>
          <w:sz w:val="24"/>
          <w:szCs w:val="24"/>
          <w:lang w:val="en-GB" w:eastAsia="fr-FR"/>
        </w:rPr>
        <w:t xml:space="preserve">) from South Asia and a review of the </w:t>
      </w:r>
      <w:proofErr w:type="spellStart"/>
      <w:r w:rsidRPr="007064C0">
        <w:rPr>
          <w:rFonts w:ascii="Times New Roman" w:eastAsia="Times New Roman" w:hAnsi="Times New Roman" w:cs="Times New Roman"/>
          <w:sz w:val="24"/>
          <w:szCs w:val="24"/>
          <w:lang w:val="en-GB" w:eastAsia="fr-FR"/>
        </w:rPr>
        <w:t>Holartic</w:t>
      </w:r>
      <w:proofErr w:type="spellEnd"/>
      <w:r w:rsidRPr="007064C0">
        <w:rPr>
          <w:rFonts w:ascii="Times New Roman" w:eastAsia="Times New Roman" w:hAnsi="Times New Roman" w:cs="Times New Roman"/>
          <w:sz w:val="24"/>
          <w:szCs w:val="24"/>
          <w:lang w:val="en-GB" w:eastAsia="fr-FR"/>
        </w:rPr>
        <w:t xml:space="preserve"> Paleogene rhinocerotid record. </w:t>
      </w:r>
      <w:r w:rsidRPr="007064C0">
        <w:rPr>
          <w:rFonts w:ascii="Times New Roman" w:eastAsia="Times New Roman" w:hAnsi="Times New Roman" w:cs="Times New Roman"/>
          <w:i/>
          <w:sz w:val="24"/>
          <w:szCs w:val="24"/>
          <w:lang w:val="en-GB" w:eastAsia="fr-FR"/>
        </w:rPr>
        <w:t>Canadian Journal of Earth Sciences</w:t>
      </w:r>
      <w:r w:rsidRPr="007064C0">
        <w:rPr>
          <w:rFonts w:ascii="Times New Roman" w:eastAsia="Times New Roman" w:hAnsi="Times New Roman" w:cs="Times New Roman"/>
          <w:sz w:val="24"/>
          <w:szCs w:val="24"/>
          <w:lang w:val="en-GB" w:eastAsia="fr-FR"/>
        </w:rPr>
        <w:t xml:space="preserve"> </w:t>
      </w:r>
      <w:r w:rsidRPr="007064C0">
        <w:rPr>
          <w:rFonts w:ascii="Times New Roman" w:eastAsia="Times New Roman" w:hAnsi="Times New Roman" w:cs="Times New Roman"/>
          <w:b/>
          <w:sz w:val="24"/>
          <w:szCs w:val="24"/>
          <w:lang w:val="en-GB" w:eastAsia="fr-FR"/>
        </w:rPr>
        <w:t>40</w:t>
      </w:r>
      <w:r w:rsidRPr="007064C0">
        <w:rPr>
          <w:rFonts w:ascii="Times New Roman" w:eastAsia="Times New Roman" w:hAnsi="Times New Roman" w:cs="Times New Roman"/>
          <w:sz w:val="24"/>
          <w:szCs w:val="24"/>
          <w:lang w:val="en-GB" w:eastAsia="fr-FR"/>
        </w:rPr>
        <w:t>: 365–374.</w:t>
      </w:r>
    </w:p>
    <w:p w14:paraId="496CEE93" w14:textId="77777777" w:rsidR="00B95646" w:rsidRPr="007064C0" w:rsidRDefault="00B95646" w:rsidP="005404B7">
      <w:pPr>
        <w:spacing w:line="480" w:lineRule="auto"/>
        <w:ind w:left="426" w:hanging="425"/>
        <w:rPr>
          <w:rFonts w:ascii="Times New Roman" w:eastAsia="Times New Roman" w:hAnsi="Times New Roman" w:cs="Times New Roman"/>
          <w:sz w:val="24"/>
          <w:szCs w:val="24"/>
          <w:lang w:val="en-GB" w:eastAsia="fr-FR"/>
        </w:rPr>
      </w:pPr>
      <w:r w:rsidRPr="007064C0">
        <w:rPr>
          <w:rFonts w:ascii="Times New Roman" w:eastAsia="Times New Roman" w:hAnsi="Times New Roman" w:cs="Times New Roman"/>
          <w:b/>
          <w:sz w:val="24"/>
          <w:szCs w:val="24"/>
          <w:lang w:val="en-GB" w:eastAsia="fr-FR"/>
        </w:rPr>
        <w:t xml:space="preserve">Antoine P-O, Downing KF, Crochet J-Y, </w:t>
      </w:r>
      <w:proofErr w:type="spellStart"/>
      <w:r w:rsidRPr="007064C0">
        <w:rPr>
          <w:rFonts w:ascii="Times New Roman" w:eastAsia="Times New Roman" w:hAnsi="Times New Roman" w:cs="Times New Roman"/>
          <w:b/>
          <w:sz w:val="24"/>
          <w:szCs w:val="24"/>
          <w:lang w:val="en-GB" w:eastAsia="fr-FR"/>
        </w:rPr>
        <w:t>Duranthon</w:t>
      </w:r>
      <w:proofErr w:type="spellEnd"/>
      <w:r w:rsidRPr="007064C0">
        <w:rPr>
          <w:rFonts w:ascii="Times New Roman" w:eastAsia="Times New Roman" w:hAnsi="Times New Roman" w:cs="Times New Roman"/>
          <w:b/>
          <w:sz w:val="24"/>
          <w:szCs w:val="24"/>
          <w:lang w:val="en-GB" w:eastAsia="fr-FR"/>
        </w:rPr>
        <w:t xml:space="preserve"> F, Flynn LJ, Marivaux L, </w:t>
      </w:r>
      <w:proofErr w:type="spellStart"/>
      <w:r w:rsidRPr="007064C0">
        <w:rPr>
          <w:rFonts w:ascii="Times New Roman" w:eastAsia="Times New Roman" w:hAnsi="Times New Roman" w:cs="Times New Roman"/>
          <w:b/>
          <w:sz w:val="24"/>
          <w:szCs w:val="24"/>
          <w:lang w:val="en-GB" w:eastAsia="fr-FR"/>
        </w:rPr>
        <w:t>Métais</w:t>
      </w:r>
      <w:proofErr w:type="spellEnd"/>
      <w:r w:rsidRPr="007064C0">
        <w:rPr>
          <w:rFonts w:ascii="Times New Roman" w:eastAsia="Times New Roman" w:hAnsi="Times New Roman" w:cs="Times New Roman"/>
          <w:b/>
          <w:sz w:val="24"/>
          <w:szCs w:val="24"/>
          <w:lang w:val="en-GB" w:eastAsia="fr-FR"/>
        </w:rPr>
        <w:t xml:space="preserve"> G, </w:t>
      </w:r>
      <w:proofErr w:type="spellStart"/>
      <w:r w:rsidRPr="007064C0">
        <w:rPr>
          <w:rFonts w:ascii="Times New Roman" w:eastAsia="Times New Roman" w:hAnsi="Times New Roman" w:cs="Times New Roman"/>
          <w:b/>
          <w:sz w:val="24"/>
          <w:szCs w:val="24"/>
          <w:lang w:val="en-GB" w:eastAsia="fr-FR"/>
        </w:rPr>
        <w:t>Rajpar</w:t>
      </w:r>
      <w:proofErr w:type="spellEnd"/>
      <w:r w:rsidRPr="007064C0">
        <w:rPr>
          <w:rFonts w:ascii="Times New Roman" w:eastAsia="Times New Roman" w:hAnsi="Times New Roman" w:cs="Times New Roman"/>
          <w:b/>
          <w:sz w:val="24"/>
          <w:szCs w:val="24"/>
          <w:lang w:val="en-GB" w:eastAsia="fr-FR"/>
        </w:rPr>
        <w:t xml:space="preserve"> AR, Roohi G. 2010.</w:t>
      </w:r>
      <w:r w:rsidRPr="007064C0">
        <w:rPr>
          <w:rFonts w:ascii="Times New Roman" w:eastAsia="Times New Roman" w:hAnsi="Times New Roman" w:cs="Times New Roman"/>
          <w:sz w:val="24"/>
          <w:szCs w:val="24"/>
          <w:lang w:val="en-GB" w:eastAsia="fr-FR"/>
        </w:rPr>
        <w:t xml:space="preserve"> A revision of </w:t>
      </w:r>
      <w:r w:rsidRPr="007064C0">
        <w:rPr>
          <w:rFonts w:ascii="Times New Roman" w:eastAsia="Times New Roman" w:hAnsi="Times New Roman" w:cs="Times New Roman"/>
          <w:i/>
          <w:iCs/>
          <w:sz w:val="24"/>
          <w:szCs w:val="24"/>
          <w:lang w:val="en-GB" w:eastAsia="fr-FR"/>
        </w:rPr>
        <w:t xml:space="preserve">Aceratherium </w:t>
      </w:r>
      <w:proofErr w:type="spellStart"/>
      <w:r w:rsidRPr="007064C0">
        <w:rPr>
          <w:rFonts w:ascii="Times New Roman" w:eastAsia="Times New Roman" w:hAnsi="Times New Roman" w:cs="Times New Roman"/>
          <w:i/>
          <w:iCs/>
          <w:sz w:val="24"/>
          <w:szCs w:val="24"/>
          <w:lang w:val="en-GB" w:eastAsia="fr-FR"/>
        </w:rPr>
        <w:t>blanfordi</w:t>
      </w:r>
      <w:proofErr w:type="spellEnd"/>
      <w:r w:rsidRPr="007064C0">
        <w:rPr>
          <w:rFonts w:ascii="Times New Roman" w:eastAsia="Times New Roman" w:hAnsi="Times New Roman" w:cs="Times New Roman"/>
          <w:sz w:val="24"/>
          <w:szCs w:val="24"/>
          <w:lang w:val="en-GB" w:eastAsia="fr-FR"/>
        </w:rPr>
        <w:t xml:space="preserve"> </w:t>
      </w:r>
      <w:proofErr w:type="spellStart"/>
      <w:r w:rsidRPr="007064C0">
        <w:rPr>
          <w:rFonts w:ascii="Times New Roman" w:eastAsia="Times New Roman" w:hAnsi="Times New Roman" w:cs="Times New Roman"/>
          <w:sz w:val="24"/>
          <w:szCs w:val="24"/>
          <w:lang w:val="en-GB" w:eastAsia="fr-FR"/>
        </w:rPr>
        <w:t>Lydekker</w:t>
      </w:r>
      <w:proofErr w:type="spellEnd"/>
      <w:r w:rsidRPr="007064C0">
        <w:rPr>
          <w:rFonts w:ascii="Times New Roman" w:eastAsia="Times New Roman" w:hAnsi="Times New Roman" w:cs="Times New Roman"/>
          <w:sz w:val="24"/>
          <w:szCs w:val="24"/>
          <w:lang w:val="en-GB" w:eastAsia="fr-FR"/>
        </w:rPr>
        <w:t xml:space="preserve">, 1884 (Mammalia: Rhinocerotidae) from the Early Miocene of Pakistan: </w:t>
      </w:r>
      <w:proofErr w:type="spellStart"/>
      <w:r w:rsidRPr="007064C0">
        <w:rPr>
          <w:rFonts w:ascii="Times New Roman" w:eastAsia="Times New Roman" w:hAnsi="Times New Roman" w:cs="Times New Roman"/>
          <w:sz w:val="24"/>
          <w:szCs w:val="24"/>
          <w:lang w:val="en-GB" w:eastAsia="fr-FR"/>
        </w:rPr>
        <w:t>postcranials</w:t>
      </w:r>
      <w:proofErr w:type="spellEnd"/>
      <w:r w:rsidRPr="007064C0">
        <w:rPr>
          <w:rFonts w:ascii="Times New Roman" w:eastAsia="Times New Roman" w:hAnsi="Times New Roman" w:cs="Times New Roman"/>
          <w:sz w:val="24"/>
          <w:szCs w:val="24"/>
          <w:lang w:val="en-GB" w:eastAsia="fr-FR"/>
        </w:rPr>
        <w:t xml:space="preserve"> as a key. </w:t>
      </w:r>
      <w:r w:rsidRPr="007064C0">
        <w:rPr>
          <w:rFonts w:ascii="Times New Roman" w:eastAsia="Times New Roman" w:hAnsi="Times New Roman" w:cs="Times New Roman"/>
          <w:i/>
          <w:sz w:val="24"/>
          <w:szCs w:val="24"/>
          <w:lang w:val="en-GB" w:eastAsia="fr-FR"/>
        </w:rPr>
        <w:t>Zoological Journal of the Linnean Society</w:t>
      </w:r>
      <w:r w:rsidRPr="007064C0">
        <w:rPr>
          <w:rFonts w:ascii="Times New Roman" w:eastAsia="Times New Roman" w:hAnsi="Times New Roman" w:cs="Times New Roman"/>
          <w:sz w:val="24"/>
          <w:szCs w:val="24"/>
          <w:lang w:val="en-GB" w:eastAsia="fr-FR"/>
        </w:rPr>
        <w:t xml:space="preserve"> </w:t>
      </w:r>
      <w:r w:rsidRPr="007064C0">
        <w:rPr>
          <w:rFonts w:ascii="Times New Roman" w:eastAsia="Times New Roman" w:hAnsi="Times New Roman" w:cs="Times New Roman"/>
          <w:b/>
          <w:sz w:val="24"/>
          <w:szCs w:val="24"/>
          <w:lang w:val="en-GB" w:eastAsia="fr-FR"/>
        </w:rPr>
        <w:t>160</w:t>
      </w:r>
      <w:r w:rsidRPr="007064C0">
        <w:rPr>
          <w:rFonts w:ascii="Times New Roman" w:eastAsia="Times New Roman" w:hAnsi="Times New Roman" w:cs="Times New Roman"/>
          <w:sz w:val="24"/>
          <w:szCs w:val="24"/>
          <w:lang w:val="en-GB" w:eastAsia="fr-FR"/>
        </w:rPr>
        <w:t>: 139</w:t>
      </w:r>
      <w:r w:rsidRPr="007064C0">
        <w:rPr>
          <w:rFonts w:ascii="Times New Roman" w:hAnsi="Times New Roman" w:cs="Times New Roman"/>
          <w:sz w:val="24"/>
          <w:szCs w:val="24"/>
          <w:lang w:val="en-US"/>
        </w:rPr>
        <w:t>–</w:t>
      </w:r>
      <w:r w:rsidRPr="007064C0">
        <w:rPr>
          <w:rFonts w:ascii="Times New Roman" w:eastAsia="Times New Roman" w:hAnsi="Times New Roman" w:cs="Times New Roman"/>
          <w:sz w:val="24"/>
          <w:szCs w:val="24"/>
          <w:lang w:val="en-GB" w:eastAsia="fr-FR"/>
        </w:rPr>
        <w:t>194.</w:t>
      </w:r>
    </w:p>
    <w:p w14:paraId="73095CEF" w14:textId="77777777" w:rsidR="00B95646" w:rsidRPr="007064C0" w:rsidRDefault="00B95646" w:rsidP="005404B7">
      <w:pPr>
        <w:spacing w:line="480" w:lineRule="auto"/>
        <w:ind w:left="426" w:hanging="425"/>
        <w:rPr>
          <w:rFonts w:ascii="Times New Roman" w:eastAsia="Times New Roman" w:hAnsi="Times New Roman" w:cs="Times New Roman"/>
          <w:sz w:val="24"/>
          <w:szCs w:val="24"/>
          <w:lang w:val="en-GB" w:eastAsia="fr-FR"/>
        </w:rPr>
      </w:pPr>
      <w:r w:rsidRPr="007064C0">
        <w:rPr>
          <w:rFonts w:ascii="Times New Roman" w:eastAsia="Times New Roman" w:hAnsi="Times New Roman" w:cs="Times New Roman"/>
          <w:b/>
          <w:sz w:val="24"/>
          <w:szCs w:val="24"/>
          <w:lang w:val="en-US" w:eastAsia="fr-FR"/>
        </w:rPr>
        <w:t>Antoine P-O, Becker D. 2013.</w:t>
      </w:r>
      <w:r w:rsidRPr="007064C0">
        <w:rPr>
          <w:rFonts w:ascii="Times New Roman" w:eastAsia="Times New Roman" w:hAnsi="Times New Roman" w:cs="Times New Roman"/>
          <w:sz w:val="24"/>
          <w:szCs w:val="24"/>
          <w:lang w:val="en-US" w:eastAsia="fr-FR"/>
        </w:rPr>
        <w:t xml:space="preserve"> </w:t>
      </w:r>
      <w:r w:rsidRPr="007064C0">
        <w:rPr>
          <w:rFonts w:ascii="Times New Roman" w:eastAsia="Times New Roman" w:hAnsi="Times New Roman" w:cs="Times New Roman"/>
          <w:sz w:val="24"/>
          <w:szCs w:val="24"/>
          <w:lang w:val="en-GB" w:eastAsia="fr-FR"/>
        </w:rPr>
        <w:t xml:space="preserve">A brief review of </w:t>
      </w:r>
      <w:proofErr w:type="spellStart"/>
      <w:r w:rsidRPr="007064C0">
        <w:rPr>
          <w:rFonts w:ascii="Times New Roman" w:eastAsia="Times New Roman" w:hAnsi="Times New Roman" w:cs="Times New Roman"/>
          <w:sz w:val="24"/>
          <w:szCs w:val="24"/>
          <w:lang w:val="en-GB" w:eastAsia="fr-FR"/>
        </w:rPr>
        <w:t>Agenian</w:t>
      </w:r>
      <w:proofErr w:type="spellEnd"/>
      <w:r w:rsidRPr="007064C0">
        <w:rPr>
          <w:rFonts w:ascii="Times New Roman" w:eastAsia="Times New Roman" w:hAnsi="Times New Roman" w:cs="Times New Roman"/>
          <w:sz w:val="24"/>
          <w:szCs w:val="24"/>
          <w:lang w:val="en-US" w:eastAsia="fr-FR"/>
        </w:rPr>
        <w:t xml:space="preserve"> </w:t>
      </w:r>
      <w:r w:rsidRPr="007064C0">
        <w:rPr>
          <w:rFonts w:ascii="Times New Roman" w:eastAsia="Times New Roman" w:hAnsi="Times New Roman" w:cs="Times New Roman"/>
          <w:sz w:val="24"/>
          <w:szCs w:val="24"/>
          <w:lang w:val="en-GB" w:eastAsia="fr-FR"/>
        </w:rPr>
        <w:t xml:space="preserve">rhinocerotids in Western Europe. </w:t>
      </w:r>
      <w:r w:rsidRPr="007064C0">
        <w:rPr>
          <w:rFonts w:ascii="Times New Roman" w:eastAsia="Times New Roman" w:hAnsi="Times New Roman" w:cs="Times New Roman"/>
          <w:i/>
          <w:sz w:val="24"/>
          <w:szCs w:val="24"/>
          <w:lang w:val="en-GB" w:eastAsia="fr-FR"/>
        </w:rPr>
        <w:t>Swiss Journal of Geosciences</w:t>
      </w:r>
      <w:r w:rsidRPr="007064C0">
        <w:rPr>
          <w:rFonts w:ascii="Times New Roman" w:eastAsia="Times New Roman" w:hAnsi="Times New Roman" w:cs="Times New Roman"/>
          <w:sz w:val="24"/>
          <w:szCs w:val="24"/>
          <w:lang w:val="en-GB" w:eastAsia="fr-FR"/>
        </w:rPr>
        <w:t xml:space="preserve"> </w:t>
      </w:r>
      <w:r w:rsidRPr="007064C0">
        <w:rPr>
          <w:rFonts w:ascii="Times New Roman" w:eastAsia="Times New Roman" w:hAnsi="Times New Roman" w:cs="Times New Roman"/>
          <w:b/>
          <w:sz w:val="24"/>
          <w:szCs w:val="24"/>
          <w:lang w:val="en-GB" w:eastAsia="fr-FR"/>
        </w:rPr>
        <w:t>106</w:t>
      </w:r>
      <w:r w:rsidRPr="007064C0">
        <w:rPr>
          <w:rFonts w:ascii="Times New Roman" w:eastAsia="Times New Roman" w:hAnsi="Times New Roman" w:cs="Times New Roman"/>
          <w:sz w:val="24"/>
          <w:szCs w:val="24"/>
          <w:lang w:val="en-GB" w:eastAsia="fr-FR"/>
        </w:rPr>
        <w:t>: 135–146.</w:t>
      </w:r>
    </w:p>
    <w:p w14:paraId="493F2D5E" w14:textId="77777777" w:rsidR="00B95646" w:rsidRPr="007064C0" w:rsidRDefault="00B95646" w:rsidP="005404B7">
      <w:pPr>
        <w:spacing w:line="480" w:lineRule="auto"/>
        <w:ind w:left="426" w:hanging="425"/>
        <w:rPr>
          <w:rFonts w:ascii="Times New Roman" w:eastAsia="Times New Roman" w:hAnsi="Times New Roman" w:cs="Times New Roman"/>
          <w:sz w:val="24"/>
          <w:szCs w:val="24"/>
          <w:lang w:eastAsia="fr-FR"/>
        </w:rPr>
      </w:pPr>
      <w:r w:rsidRPr="007064C0">
        <w:rPr>
          <w:rFonts w:ascii="Times New Roman" w:eastAsia="Times New Roman" w:hAnsi="Times New Roman" w:cs="Times New Roman"/>
          <w:b/>
          <w:sz w:val="24"/>
          <w:szCs w:val="24"/>
          <w:lang w:val="en-US" w:eastAsia="fr-FR"/>
        </w:rPr>
        <w:t xml:space="preserve">Antoine P-O, Becker D, Laurent Y, </w:t>
      </w:r>
      <w:proofErr w:type="spellStart"/>
      <w:r w:rsidRPr="007064C0">
        <w:rPr>
          <w:rFonts w:ascii="Times New Roman" w:eastAsia="Times New Roman" w:hAnsi="Times New Roman" w:cs="Times New Roman"/>
          <w:b/>
          <w:sz w:val="24"/>
          <w:szCs w:val="24"/>
          <w:lang w:val="en-US" w:eastAsia="fr-FR"/>
        </w:rPr>
        <w:t>Duranthon</w:t>
      </w:r>
      <w:proofErr w:type="spellEnd"/>
      <w:r w:rsidRPr="007064C0">
        <w:rPr>
          <w:rFonts w:ascii="Times New Roman" w:eastAsia="Times New Roman" w:hAnsi="Times New Roman" w:cs="Times New Roman"/>
          <w:b/>
          <w:sz w:val="24"/>
          <w:szCs w:val="24"/>
          <w:lang w:val="en-US" w:eastAsia="fr-FR"/>
        </w:rPr>
        <w:t xml:space="preserve"> F. 2018.</w:t>
      </w:r>
      <w:r w:rsidRPr="007064C0">
        <w:rPr>
          <w:rFonts w:ascii="Times New Roman" w:eastAsia="Times New Roman" w:hAnsi="Times New Roman" w:cs="Times New Roman"/>
          <w:sz w:val="24"/>
          <w:szCs w:val="24"/>
          <w:lang w:val="en-US" w:eastAsia="fr-FR"/>
        </w:rPr>
        <w:t xml:space="preserve"> </w:t>
      </w:r>
      <w:r w:rsidRPr="007064C0">
        <w:rPr>
          <w:rFonts w:ascii="Times New Roman" w:eastAsia="Times New Roman" w:hAnsi="Times New Roman" w:cs="Times New Roman"/>
          <w:sz w:val="24"/>
          <w:szCs w:val="24"/>
          <w:lang w:val="en-GB" w:eastAsia="fr-FR"/>
        </w:rPr>
        <w:t xml:space="preserve">The Early Miocene teleoceratine </w:t>
      </w:r>
      <w:proofErr w:type="spellStart"/>
      <w:r w:rsidRPr="007064C0">
        <w:rPr>
          <w:rFonts w:ascii="Times New Roman" w:eastAsia="Times New Roman" w:hAnsi="Times New Roman" w:cs="Times New Roman"/>
          <w:i/>
          <w:sz w:val="24"/>
          <w:szCs w:val="24"/>
          <w:lang w:val="en-GB" w:eastAsia="fr-FR"/>
        </w:rPr>
        <w:t>Prosantorhinus</w:t>
      </w:r>
      <w:proofErr w:type="spellEnd"/>
      <w:r w:rsidRPr="007064C0">
        <w:rPr>
          <w:rFonts w:ascii="Times New Roman" w:eastAsia="Times New Roman" w:hAnsi="Times New Roman" w:cs="Times New Roman"/>
          <w:i/>
          <w:sz w:val="24"/>
          <w:szCs w:val="24"/>
          <w:lang w:val="en-GB" w:eastAsia="fr-FR"/>
        </w:rPr>
        <w:t xml:space="preserve"> </w:t>
      </w:r>
      <w:proofErr w:type="spellStart"/>
      <w:r w:rsidRPr="007064C0">
        <w:rPr>
          <w:rFonts w:ascii="Times New Roman" w:eastAsia="Times New Roman" w:hAnsi="Times New Roman" w:cs="Times New Roman"/>
          <w:sz w:val="24"/>
          <w:szCs w:val="24"/>
          <w:lang w:val="en-GB" w:eastAsia="fr-FR"/>
        </w:rPr>
        <w:t>aff</w:t>
      </w:r>
      <w:proofErr w:type="spellEnd"/>
      <w:r w:rsidRPr="007064C0">
        <w:rPr>
          <w:rFonts w:ascii="Times New Roman" w:eastAsia="Times New Roman" w:hAnsi="Times New Roman" w:cs="Times New Roman"/>
          <w:sz w:val="24"/>
          <w:szCs w:val="24"/>
          <w:lang w:val="en-GB" w:eastAsia="fr-FR"/>
        </w:rPr>
        <w:t xml:space="preserve">. </w:t>
      </w:r>
      <w:r w:rsidRPr="007064C0">
        <w:rPr>
          <w:rFonts w:ascii="Times New Roman" w:eastAsia="Times New Roman" w:hAnsi="Times New Roman" w:cs="Times New Roman"/>
          <w:i/>
          <w:sz w:val="24"/>
          <w:szCs w:val="24"/>
          <w:lang w:val="en-GB" w:eastAsia="fr-FR"/>
        </w:rPr>
        <w:t xml:space="preserve">douvillei </w:t>
      </w:r>
      <w:r w:rsidRPr="007064C0">
        <w:rPr>
          <w:rFonts w:ascii="Times New Roman" w:eastAsia="Times New Roman" w:hAnsi="Times New Roman" w:cs="Times New Roman"/>
          <w:sz w:val="24"/>
          <w:szCs w:val="24"/>
          <w:lang w:val="en-GB" w:eastAsia="fr-FR"/>
        </w:rPr>
        <w:t xml:space="preserve">(Mammalia, </w:t>
      </w:r>
      <w:proofErr w:type="spellStart"/>
      <w:r w:rsidRPr="007064C0">
        <w:rPr>
          <w:rFonts w:ascii="Times New Roman" w:eastAsia="Times New Roman" w:hAnsi="Times New Roman" w:cs="Times New Roman"/>
          <w:sz w:val="24"/>
          <w:szCs w:val="24"/>
          <w:lang w:val="en-GB" w:eastAsia="fr-FR"/>
        </w:rPr>
        <w:t>Perissodactyla</w:t>
      </w:r>
      <w:proofErr w:type="spellEnd"/>
      <w:r w:rsidRPr="007064C0">
        <w:rPr>
          <w:rFonts w:ascii="Times New Roman" w:eastAsia="Times New Roman" w:hAnsi="Times New Roman" w:cs="Times New Roman"/>
          <w:sz w:val="24"/>
          <w:szCs w:val="24"/>
          <w:lang w:val="en-GB" w:eastAsia="fr-FR"/>
        </w:rPr>
        <w:t xml:space="preserve">, Rhinocerotidae) from Béon 2, </w:t>
      </w:r>
      <w:r w:rsidRPr="007064C0">
        <w:rPr>
          <w:rFonts w:ascii="Times New Roman" w:eastAsia="Times New Roman" w:hAnsi="Times New Roman" w:cs="Times New Roman"/>
          <w:sz w:val="24"/>
          <w:szCs w:val="24"/>
          <w:lang w:val="en-US" w:eastAsia="fr-FR"/>
        </w:rPr>
        <w:t xml:space="preserve">Southwestern France. </w:t>
      </w:r>
      <w:r w:rsidRPr="007064C0">
        <w:rPr>
          <w:rFonts w:ascii="Times New Roman" w:eastAsia="Times New Roman" w:hAnsi="Times New Roman" w:cs="Times New Roman"/>
          <w:i/>
          <w:sz w:val="24"/>
          <w:szCs w:val="24"/>
          <w:lang w:eastAsia="fr-FR"/>
        </w:rPr>
        <w:t>Revue de Paléobiologie</w:t>
      </w:r>
      <w:r w:rsidRPr="007064C0">
        <w:rPr>
          <w:rFonts w:ascii="Times New Roman" w:eastAsia="Times New Roman" w:hAnsi="Times New Roman" w:cs="Times New Roman"/>
          <w:sz w:val="24"/>
          <w:szCs w:val="24"/>
          <w:lang w:eastAsia="fr-FR"/>
        </w:rPr>
        <w:t xml:space="preserve"> </w:t>
      </w:r>
      <w:proofErr w:type="gramStart"/>
      <w:r w:rsidRPr="007064C0">
        <w:rPr>
          <w:rFonts w:ascii="Times New Roman" w:eastAsia="Times New Roman" w:hAnsi="Times New Roman" w:cs="Times New Roman"/>
          <w:b/>
          <w:sz w:val="24"/>
          <w:szCs w:val="24"/>
          <w:lang w:eastAsia="fr-FR"/>
        </w:rPr>
        <w:t>37</w:t>
      </w:r>
      <w:r w:rsidRPr="007064C0">
        <w:rPr>
          <w:rFonts w:ascii="Times New Roman" w:eastAsia="Times New Roman" w:hAnsi="Times New Roman" w:cs="Times New Roman"/>
          <w:sz w:val="24"/>
          <w:szCs w:val="24"/>
          <w:lang w:eastAsia="fr-FR"/>
        </w:rPr>
        <w:t>:</w:t>
      </w:r>
      <w:proofErr w:type="gramEnd"/>
      <w:r w:rsidRPr="007064C0">
        <w:rPr>
          <w:rFonts w:ascii="Times New Roman" w:eastAsia="Times New Roman" w:hAnsi="Times New Roman" w:cs="Times New Roman"/>
          <w:sz w:val="24"/>
          <w:szCs w:val="24"/>
          <w:lang w:eastAsia="fr-FR"/>
        </w:rPr>
        <w:t xml:space="preserve"> 367–377.</w:t>
      </w:r>
    </w:p>
    <w:p w14:paraId="1B4881A4" w14:textId="41CA3BA2" w:rsidR="00913CF2" w:rsidRPr="007064C0" w:rsidRDefault="00913CF2" w:rsidP="005404B7">
      <w:pPr>
        <w:spacing w:line="480" w:lineRule="auto"/>
        <w:ind w:left="426" w:hanging="425"/>
        <w:rPr>
          <w:rFonts w:ascii="Times New Roman" w:hAnsi="Times New Roman" w:cs="Times New Roman"/>
          <w:b/>
          <w:bCs/>
          <w:sz w:val="24"/>
          <w:szCs w:val="24"/>
          <w:lang w:val="en-GB"/>
        </w:rPr>
      </w:pPr>
      <w:bookmarkStart w:id="5" w:name="_Hlk89837408"/>
      <w:r w:rsidRPr="007064C0">
        <w:rPr>
          <w:rFonts w:ascii="Times New Roman" w:hAnsi="Times New Roman" w:cs="Times New Roman"/>
          <w:b/>
          <w:bCs/>
          <w:sz w:val="24"/>
          <w:szCs w:val="24"/>
        </w:rPr>
        <w:lastRenderedPageBreak/>
        <w:t xml:space="preserve">Antoine P-O, Becker D, </w:t>
      </w:r>
      <w:proofErr w:type="spellStart"/>
      <w:r w:rsidRPr="007064C0">
        <w:rPr>
          <w:rFonts w:ascii="Times New Roman" w:hAnsi="Times New Roman" w:cs="Times New Roman"/>
          <w:b/>
          <w:bCs/>
          <w:sz w:val="24"/>
          <w:szCs w:val="24"/>
        </w:rPr>
        <w:t>Pandolfi</w:t>
      </w:r>
      <w:proofErr w:type="spellEnd"/>
      <w:r w:rsidRPr="007064C0">
        <w:rPr>
          <w:rFonts w:ascii="Times New Roman" w:hAnsi="Times New Roman" w:cs="Times New Roman"/>
          <w:b/>
          <w:bCs/>
          <w:sz w:val="24"/>
          <w:szCs w:val="24"/>
        </w:rPr>
        <w:t xml:space="preserve"> L, </w:t>
      </w:r>
      <w:proofErr w:type="spellStart"/>
      <w:r w:rsidRPr="007064C0">
        <w:rPr>
          <w:rFonts w:ascii="Times New Roman" w:hAnsi="Times New Roman" w:cs="Times New Roman"/>
          <w:b/>
          <w:bCs/>
          <w:sz w:val="24"/>
          <w:szCs w:val="24"/>
        </w:rPr>
        <w:t>Geraads</w:t>
      </w:r>
      <w:proofErr w:type="spellEnd"/>
      <w:r w:rsidRPr="007064C0">
        <w:rPr>
          <w:rFonts w:ascii="Times New Roman" w:hAnsi="Times New Roman" w:cs="Times New Roman"/>
          <w:b/>
          <w:bCs/>
          <w:sz w:val="24"/>
          <w:szCs w:val="24"/>
        </w:rPr>
        <w:t xml:space="preserve"> D. </w:t>
      </w:r>
      <w:proofErr w:type="spellStart"/>
      <w:r w:rsidRPr="007064C0">
        <w:rPr>
          <w:rFonts w:ascii="Times New Roman" w:hAnsi="Times New Roman" w:cs="Times New Roman"/>
          <w:b/>
          <w:bCs/>
          <w:sz w:val="24"/>
          <w:szCs w:val="24"/>
        </w:rPr>
        <w:t>accepted</w:t>
      </w:r>
      <w:proofErr w:type="spellEnd"/>
      <w:r w:rsidRPr="007064C0">
        <w:rPr>
          <w:rFonts w:ascii="Times New Roman" w:hAnsi="Times New Roman" w:cs="Times New Roman"/>
          <w:b/>
          <w:bCs/>
          <w:sz w:val="24"/>
          <w:szCs w:val="24"/>
        </w:rPr>
        <w:t xml:space="preserve">. </w:t>
      </w:r>
      <w:r w:rsidRPr="007064C0">
        <w:rPr>
          <w:rFonts w:ascii="Times New Roman" w:hAnsi="Times New Roman" w:cs="Times New Roman"/>
          <w:sz w:val="24"/>
          <w:szCs w:val="24"/>
          <w:lang w:val="en-GB"/>
        </w:rPr>
        <w:t xml:space="preserve">Evolution and fossil record of Old World Rhinocerotidae. In: </w:t>
      </w:r>
      <w:proofErr w:type="spellStart"/>
      <w:r w:rsidRPr="007064C0">
        <w:rPr>
          <w:rFonts w:ascii="Times New Roman" w:hAnsi="Times New Roman" w:cs="Times New Roman"/>
          <w:sz w:val="24"/>
          <w:szCs w:val="24"/>
          <w:lang w:val="en-GB"/>
        </w:rPr>
        <w:t>Melletti</w:t>
      </w:r>
      <w:proofErr w:type="spellEnd"/>
      <w:r w:rsidRPr="007064C0">
        <w:rPr>
          <w:rFonts w:ascii="Times New Roman" w:hAnsi="Times New Roman" w:cs="Times New Roman"/>
          <w:sz w:val="24"/>
          <w:szCs w:val="24"/>
          <w:lang w:val="en-GB"/>
        </w:rPr>
        <w:t xml:space="preserve"> M, Balfour D, Talukdar B. (Eds.), </w:t>
      </w:r>
      <w:r w:rsidRPr="007064C0">
        <w:rPr>
          <w:rFonts w:ascii="Times New Roman" w:hAnsi="Times New Roman" w:cs="Times New Roman"/>
          <w:i/>
          <w:iCs/>
          <w:sz w:val="24"/>
          <w:szCs w:val="24"/>
          <w:lang w:val="en-GB"/>
        </w:rPr>
        <w:t>Rhinos of the World: Ecology, Conservation and Management</w:t>
      </w:r>
      <w:r w:rsidRPr="007064C0">
        <w:rPr>
          <w:rFonts w:ascii="Times New Roman" w:hAnsi="Times New Roman" w:cs="Times New Roman"/>
          <w:sz w:val="24"/>
          <w:szCs w:val="24"/>
          <w:lang w:val="en-GB"/>
        </w:rPr>
        <w:t>. Fascinating Life Sciences, Springer Nature.</w:t>
      </w:r>
    </w:p>
    <w:p w14:paraId="5E775F0B" w14:textId="4B9481E8" w:rsidR="003E2782" w:rsidRPr="007064C0" w:rsidRDefault="003E2782" w:rsidP="005404B7">
      <w:pPr>
        <w:spacing w:line="480" w:lineRule="auto"/>
        <w:ind w:left="426" w:hanging="425"/>
        <w:rPr>
          <w:rFonts w:ascii="Times New Roman" w:hAnsi="Times New Roman" w:cs="Times New Roman"/>
          <w:sz w:val="24"/>
          <w:szCs w:val="24"/>
          <w:lang w:val="en-GB"/>
        </w:rPr>
      </w:pPr>
      <w:r w:rsidRPr="007064C0">
        <w:rPr>
          <w:rFonts w:ascii="Times New Roman" w:hAnsi="Times New Roman" w:cs="Times New Roman"/>
          <w:b/>
          <w:bCs/>
          <w:sz w:val="24"/>
          <w:szCs w:val="24"/>
          <w:lang w:val="en-GB"/>
        </w:rPr>
        <w:t xml:space="preserve">Antoine P-O, </w:t>
      </w:r>
      <w:proofErr w:type="spellStart"/>
      <w:r w:rsidRPr="007064C0">
        <w:rPr>
          <w:rFonts w:ascii="Times New Roman" w:hAnsi="Times New Roman" w:cs="Times New Roman"/>
          <w:b/>
          <w:bCs/>
          <w:sz w:val="24"/>
          <w:szCs w:val="24"/>
          <w:lang w:val="en-GB"/>
        </w:rPr>
        <w:t>Métais</w:t>
      </w:r>
      <w:proofErr w:type="spellEnd"/>
      <w:r w:rsidRPr="007064C0">
        <w:rPr>
          <w:rFonts w:ascii="Times New Roman" w:hAnsi="Times New Roman" w:cs="Times New Roman"/>
          <w:b/>
          <w:bCs/>
          <w:sz w:val="24"/>
          <w:szCs w:val="24"/>
          <w:lang w:val="en-GB"/>
        </w:rPr>
        <w:t xml:space="preserve"> G, </w:t>
      </w:r>
      <w:proofErr w:type="spellStart"/>
      <w:r w:rsidRPr="007064C0">
        <w:rPr>
          <w:rFonts w:ascii="Times New Roman" w:hAnsi="Times New Roman" w:cs="Times New Roman"/>
          <w:b/>
          <w:bCs/>
          <w:sz w:val="24"/>
          <w:szCs w:val="24"/>
          <w:lang w:val="en-GB"/>
        </w:rPr>
        <w:t>Orliac</w:t>
      </w:r>
      <w:proofErr w:type="spellEnd"/>
      <w:r w:rsidRPr="007064C0">
        <w:rPr>
          <w:rFonts w:ascii="Times New Roman" w:hAnsi="Times New Roman" w:cs="Times New Roman"/>
          <w:b/>
          <w:bCs/>
          <w:sz w:val="24"/>
          <w:szCs w:val="24"/>
          <w:lang w:val="en-GB"/>
        </w:rPr>
        <w:t xml:space="preserve"> MJ, Crochet J-Y, Flynn LJ, Marivaux L, </w:t>
      </w:r>
      <w:proofErr w:type="spellStart"/>
      <w:r w:rsidRPr="007064C0">
        <w:rPr>
          <w:rFonts w:ascii="Times New Roman" w:hAnsi="Times New Roman" w:cs="Times New Roman"/>
          <w:b/>
          <w:bCs/>
          <w:sz w:val="24"/>
          <w:szCs w:val="24"/>
          <w:lang w:val="en-GB"/>
        </w:rPr>
        <w:t>Rajpar</w:t>
      </w:r>
      <w:proofErr w:type="spellEnd"/>
      <w:r w:rsidRPr="007064C0">
        <w:rPr>
          <w:rFonts w:ascii="Times New Roman" w:hAnsi="Times New Roman" w:cs="Times New Roman"/>
          <w:b/>
          <w:bCs/>
          <w:sz w:val="24"/>
          <w:szCs w:val="24"/>
          <w:lang w:val="en-GB"/>
        </w:rPr>
        <w:t xml:space="preserve"> AR, Roohi G., </w:t>
      </w:r>
      <w:proofErr w:type="spellStart"/>
      <w:r w:rsidRPr="007064C0">
        <w:rPr>
          <w:rFonts w:ascii="Times New Roman" w:hAnsi="Times New Roman" w:cs="Times New Roman"/>
          <w:b/>
          <w:bCs/>
          <w:sz w:val="24"/>
          <w:szCs w:val="24"/>
          <w:lang w:val="en-GB"/>
        </w:rPr>
        <w:t>Welcomme</w:t>
      </w:r>
      <w:proofErr w:type="spellEnd"/>
      <w:r w:rsidRPr="007064C0">
        <w:rPr>
          <w:rFonts w:ascii="Times New Roman" w:hAnsi="Times New Roman" w:cs="Times New Roman"/>
          <w:b/>
          <w:bCs/>
          <w:sz w:val="24"/>
          <w:szCs w:val="24"/>
          <w:lang w:val="en-GB"/>
        </w:rPr>
        <w:t xml:space="preserve"> J-L. 2013.</w:t>
      </w:r>
      <w:r w:rsidRPr="007064C0">
        <w:rPr>
          <w:rFonts w:ascii="Times New Roman" w:hAnsi="Times New Roman" w:cs="Times New Roman"/>
          <w:sz w:val="24"/>
          <w:szCs w:val="24"/>
          <w:lang w:val="en-GB"/>
        </w:rPr>
        <w:t xml:space="preserve"> Mammalian Neogene biostratigraphy of the Sulaiman Province, Pakistan. In: Wang X-m, Flynn LJ, </w:t>
      </w:r>
      <w:proofErr w:type="spellStart"/>
      <w:r w:rsidRPr="007064C0">
        <w:rPr>
          <w:rFonts w:ascii="Times New Roman" w:hAnsi="Times New Roman" w:cs="Times New Roman"/>
          <w:sz w:val="24"/>
          <w:szCs w:val="24"/>
          <w:lang w:val="en-GB"/>
        </w:rPr>
        <w:t>Fortelius</w:t>
      </w:r>
      <w:proofErr w:type="spellEnd"/>
      <w:r w:rsidRPr="007064C0">
        <w:rPr>
          <w:rFonts w:ascii="Times New Roman" w:hAnsi="Times New Roman" w:cs="Times New Roman"/>
          <w:sz w:val="24"/>
          <w:szCs w:val="24"/>
          <w:lang w:val="en-GB"/>
        </w:rPr>
        <w:t xml:space="preserve"> M (eds.), </w:t>
      </w:r>
      <w:r w:rsidRPr="007064C0">
        <w:rPr>
          <w:rFonts w:ascii="Times New Roman" w:hAnsi="Times New Roman" w:cs="Times New Roman"/>
          <w:i/>
          <w:iCs/>
          <w:sz w:val="24"/>
          <w:szCs w:val="24"/>
          <w:lang w:val="en-GB"/>
        </w:rPr>
        <w:t>Fossil mammals of Asia: Neogene Biostratigraphy and Chronology</w:t>
      </w:r>
      <w:r w:rsidRPr="007064C0">
        <w:rPr>
          <w:rFonts w:ascii="Times New Roman" w:hAnsi="Times New Roman" w:cs="Times New Roman"/>
          <w:sz w:val="24"/>
          <w:szCs w:val="24"/>
          <w:lang w:val="en-GB"/>
        </w:rPr>
        <w:t>, Columbia University Press 400</w:t>
      </w:r>
      <w:r w:rsidRPr="007064C0">
        <w:rPr>
          <w:rFonts w:ascii="Times New Roman" w:eastAsia="Times New Roman" w:hAnsi="Times New Roman" w:cs="Times New Roman"/>
          <w:sz w:val="24"/>
          <w:szCs w:val="24"/>
          <w:lang w:val="en-GB" w:eastAsia="fr-FR"/>
        </w:rPr>
        <w:t>–</w:t>
      </w:r>
      <w:r w:rsidRPr="007064C0">
        <w:rPr>
          <w:rFonts w:ascii="Times New Roman" w:hAnsi="Times New Roman" w:cs="Times New Roman"/>
          <w:sz w:val="24"/>
          <w:szCs w:val="24"/>
          <w:lang w:val="en-GB"/>
        </w:rPr>
        <w:t>422.</w:t>
      </w:r>
      <w:bookmarkEnd w:id="5"/>
    </w:p>
    <w:p w14:paraId="17BC4266" w14:textId="17E8F122" w:rsidR="00B95646" w:rsidRPr="007064C0" w:rsidRDefault="00B95646" w:rsidP="005404B7">
      <w:pPr>
        <w:spacing w:line="480" w:lineRule="auto"/>
        <w:ind w:left="426" w:hanging="425"/>
        <w:rPr>
          <w:rFonts w:ascii="Times New Roman" w:eastAsia="Times New Roman" w:hAnsi="Times New Roman" w:cs="Times New Roman"/>
          <w:sz w:val="24"/>
          <w:szCs w:val="24"/>
          <w:lang w:val="en-GB" w:eastAsia="fr-FR"/>
        </w:rPr>
      </w:pPr>
      <w:r w:rsidRPr="007064C0">
        <w:rPr>
          <w:rFonts w:ascii="Times New Roman" w:eastAsia="Times New Roman" w:hAnsi="Times New Roman" w:cs="Times New Roman"/>
          <w:b/>
          <w:sz w:val="24"/>
          <w:szCs w:val="24"/>
          <w:lang w:val="en-US" w:eastAsia="fr-FR"/>
        </w:rPr>
        <w:t xml:space="preserve">Antoine P-O, Reyes MC, Amano N, Bautista AP, Chang CH, Claude J, Vos JD, </w:t>
      </w:r>
      <w:proofErr w:type="spellStart"/>
      <w:r w:rsidRPr="007064C0">
        <w:rPr>
          <w:rFonts w:ascii="Times New Roman" w:eastAsia="Times New Roman" w:hAnsi="Times New Roman" w:cs="Times New Roman"/>
          <w:b/>
          <w:sz w:val="24"/>
          <w:szCs w:val="24"/>
          <w:lang w:val="en-US" w:eastAsia="fr-FR"/>
        </w:rPr>
        <w:t>Ingicco</w:t>
      </w:r>
      <w:proofErr w:type="spellEnd"/>
      <w:r w:rsidRPr="007064C0">
        <w:rPr>
          <w:rFonts w:ascii="Times New Roman" w:eastAsia="Times New Roman" w:hAnsi="Times New Roman" w:cs="Times New Roman"/>
          <w:b/>
          <w:sz w:val="24"/>
          <w:szCs w:val="24"/>
          <w:lang w:val="en-US" w:eastAsia="fr-FR"/>
        </w:rPr>
        <w:t xml:space="preserve"> T. 2022.</w:t>
      </w:r>
      <w:r w:rsidRPr="007064C0">
        <w:rPr>
          <w:rFonts w:ascii="Times New Roman" w:eastAsia="Times New Roman" w:hAnsi="Times New Roman" w:cs="Times New Roman"/>
          <w:sz w:val="24"/>
          <w:szCs w:val="24"/>
          <w:lang w:val="en-US" w:eastAsia="fr-FR"/>
        </w:rPr>
        <w:t xml:space="preserve"> </w:t>
      </w:r>
      <w:r w:rsidRPr="007064C0">
        <w:rPr>
          <w:rFonts w:ascii="Times New Roman" w:eastAsia="Times New Roman" w:hAnsi="Times New Roman" w:cs="Times New Roman"/>
          <w:sz w:val="24"/>
          <w:szCs w:val="24"/>
          <w:lang w:val="en-GB" w:eastAsia="fr-FR"/>
        </w:rPr>
        <w:t xml:space="preserve">A new </w:t>
      </w:r>
      <w:proofErr w:type="gramStart"/>
      <w:r w:rsidRPr="007064C0">
        <w:rPr>
          <w:rFonts w:ascii="Times New Roman" w:eastAsia="Times New Roman" w:hAnsi="Times New Roman" w:cs="Times New Roman"/>
          <w:sz w:val="24"/>
          <w:szCs w:val="24"/>
          <w:lang w:val="en-GB" w:eastAsia="fr-FR"/>
        </w:rPr>
        <w:t>rhinoceros</w:t>
      </w:r>
      <w:proofErr w:type="gramEnd"/>
      <w:r w:rsidRPr="007064C0">
        <w:rPr>
          <w:rFonts w:ascii="Times New Roman" w:eastAsia="Times New Roman" w:hAnsi="Times New Roman" w:cs="Times New Roman"/>
          <w:sz w:val="24"/>
          <w:szCs w:val="24"/>
          <w:lang w:val="en-GB" w:eastAsia="fr-FR"/>
        </w:rPr>
        <w:t xml:space="preserve"> clade from the Pleistocene of Asia sheds light on mammal dispersals to the Philippines. </w:t>
      </w:r>
      <w:r w:rsidRPr="007064C0">
        <w:rPr>
          <w:rFonts w:ascii="Times New Roman" w:eastAsia="Times New Roman" w:hAnsi="Times New Roman" w:cs="Times New Roman"/>
          <w:i/>
          <w:sz w:val="24"/>
          <w:szCs w:val="24"/>
          <w:lang w:val="en-GB" w:eastAsia="fr-FR"/>
        </w:rPr>
        <w:t xml:space="preserve">Zoological Journal of the Linnean Society </w:t>
      </w:r>
      <w:r w:rsidRPr="007064C0">
        <w:rPr>
          <w:rFonts w:ascii="Times New Roman" w:eastAsia="Times New Roman" w:hAnsi="Times New Roman" w:cs="Times New Roman"/>
          <w:b/>
          <w:sz w:val="24"/>
          <w:szCs w:val="24"/>
          <w:lang w:val="en-GB" w:eastAsia="fr-FR"/>
        </w:rPr>
        <w:t>194</w:t>
      </w:r>
      <w:r w:rsidRPr="007064C0">
        <w:rPr>
          <w:rFonts w:ascii="Times New Roman" w:eastAsia="Times New Roman" w:hAnsi="Times New Roman" w:cs="Times New Roman"/>
          <w:sz w:val="24"/>
          <w:szCs w:val="24"/>
          <w:lang w:val="en-GB" w:eastAsia="fr-FR"/>
        </w:rPr>
        <w:t>: 416–430. DOI: 10.1093/</w:t>
      </w:r>
      <w:proofErr w:type="spellStart"/>
      <w:r w:rsidRPr="007064C0">
        <w:rPr>
          <w:rFonts w:ascii="Times New Roman" w:eastAsia="Times New Roman" w:hAnsi="Times New Roman" w:cs="Times New Roman"/>
          <w:sz w:val="24"/>
          <w:szCs w:val="24"/>
          <w:lang w:val="en-GB" w:eastAsia="fr-FR"/>
        </w:rPr>
        <w:t>zoolinnean</w:t>
      </w:r>
      <w:proofErr w:type="spellEnd"/>
      <w:r w:rsidRPr="007064C0">
        <w:rPr>
          <w:rFonts w:ascii="Times New Roman" w:eastAsia="Times New Roman" w:hAnsi="Times New Roman" w:cs="Times New Roman"/>
          <w:sz w:val="24"/>
          <w:szCs w:val="24"/>
          <w:lang w:val="en-GB" w:eastAsia="fr-FR"/>
        </w:rPr>
        <w:t>/zlab009</w:t>
      </w:r>
    </w:p>
    <w:p w14:paraId="2C4BEEF7" w14:textId="77777777" w:rsidR="00B95646" w:rsidRPr="007064C0" w:rsidRDefault="00B95646" w:rsidP="005404B7">
      <w:pPr>
        <w:spacing w:line="480" w:lineRule="auto"/>
        <w:ind w:left="426" w:hanging="425"/>
        <w:rPr>
          <w:rFonts w:ascii="Times New Roman" w:eastAsia="Times New Roman" w:hAnsi="Times New Roman" w:cs="Times New Roman"/>
          <w:sz w:val="24"/>
          <w:szCs w:val="24"/>
          <w:lang w:val="en-GB" w:eastAsia="fr-FR"/>
        </w:rPr>
      </w:pPr>
      <w:r w:rsidRPr="007064C0">
        <w:rPr>
          <w:rFonts w:ascii="Times New Roman" w:eastAsia="Times New Roman" w:hAnsi="Times New Roman" w:cs="Times New Roman"/>
          <w:b/>
          <w:sz w:val="24"/>
          <w:szCs w:val="24"/>
          <w:lang w:val="en-GB" w:eastAsia="fr-FR"/>
        </w:rPr>
        <w:t xml:space="preserve">Becker D, Antoine P-O, </w:t>
      </w:r>
      <w:proofErr w:type="spellStart"/>
      <w:r w:rsidRPr="007064C0">
        <w:rPr>
          <w:rFonts w:ascii="Times New Roman" w:eastAsia="Times New Roman" w:hAnsi="Times New Roman" w:cs="Times New Roman"/>
          <w:b/>
          <w:sz w:val="24"/>
          <w:szCs w:val="24"/>
          <w:lang w:val="en-GB" w:eastAsia="fr-FR"/>
        </w:rPr>
        <w:t>Maridet</w:t>
      </w:r>
      <w:proofErr w:type="spellEnd"/>
      <w:r w:rsidRPr="007064C0">
        <w:rPr>
          <w:rFonts w:ascii="Times New Roman" w:eastAsia="Times New Roman" w:hAnsi="Times New Roman" w:cs="Times New Roman"/>
          <w:b/>
          <w:sz w:val="24"/>
          <w:szCs w:val="24"/>
          <w:lang w:val="en-GB" w:eastAsia="fr-FR"/>
        </w:rPr>
        <w:t xml:space="preserve"> O. 2013.</w:t>
      </w:r>
      <w:r w:rsidRPr="007064C0">
        <w:rPr>
          <w:rFonts w:ascii="Times New Roman" w:eastAsia="Times New Roman" w:hAnsi="Times New Roman" w:cs="Times New Roman"/>
          <w:sz w:val="24"/>
          <w:szCs w:val="24"/>
          <w:lang w:val="en-GB" w:eastAsia="fr-FR"/>
        </w:rPr>
        <w:t xml:space="preserve"> A new genus of Rhinocerotidae (Mammalia, </w:t>
      </w:r>
      <w:proofErr w:type="spellStart"/>
      <w:r w:rsidRPr="007064C0">
        <w:rPr>
          <w:rFonts w:ascii="Times New Roman" w:eastAsia="Times New Roman" w:hAnsi="Times New Roman" w:cs="Times New Roman"/>
          <w:sz w:val="24"/>
          <w:szCs w:val="24"/>
          <w:lang w:val="en-GB" w:eastAsia="fr-FR"/>
        </w:rPr>
        <w:t>Perissodactyla</w:t>
      </w:r>
      <w:proofErr w:type="spellEnd"/>
      <w:r w:rsidRPr="007064C0">
        <w:rPr>
          <w:rFonts w:ascii="Times New Roman" w:eastAsia="Times New Roman" w:hAnsi="Times New Roman" w:cs="Times New Roman"/>
          <w:sz w:val="24"/>
          <w:szCs w:val="24"/>
          <w:lang w:val="en-GB" w:eastAsia="fr-FR"/>
        </w:rPr>
        <w:t xml:space="preserve">) from the Oligocene of Europe. </w:t>
      </w:r>
      <w:r w:rsidRPr="007064C0">
        <w:rPr>
          <w:rFonts w:ascii="Times New Roman" w:eastAsia="Times New Roman" w:hAnsi="Times New Roman" w:cs="Times New Roman"/>
          <w:i/>
          <w:sz w:val="24"/>
          <w:szCs w:val="24"/>
          <w:lang w:val="en-GB" w:eastAsia="fr-FR"/>
        </w:rPr>
        <w:t>Journal of Systematic Palaeontolo</w:t>
      </w:r>
      <w:r w:rsidRPr="007064C0">
        <w:rPr>
          <w:rFonts w:ascii="Times New Roman" w:eastAsia="Times New Roman" w:hAnsi="Times New Roman" w:cs="Times New Roman"/>
          <w:sz w:val="24"/>
          <w:szCs w:val="24"/>
          <w:lang w:val="en-GB" w:eastAsia="fr-FR"/>
        </w:rPr>
        <w:t xml:space="preserve">gy </w:t>
      </w:r>
      <w:r w:rsidRPr="007064C0">
        <w:rPr>
          <w:rFonts w:ascii="Times New Roman" w:eastAsia="Times New Roman" w:hAnsi="Times New Roman" w:cs="Times New Roman"/>
          <w:b/>
          <w:sz w:val="24"/>
          <w:szCs w:val="24"/>
          <w:lang w:val="en-GB" w:eastAsia="fr-FR"/>
        </w:rPr>
        <w:t>11</w:t>
      </w:r>
      <w:r w:rsidRPr="007064C0">
        <w:rPr>
          <w:rFonts w:ascii="Times New Roman" w:eastAsia="Times New Roman" w:hAnsi="Times New Roman" w:cs="Times New Roman"/>
          <w:sz w:val="24"/>
          <w:szCs w:val="24"/>
          <w:lang w:val="en-GB" w:eastAsia="fr-FR"/>
        </w:rPr>
        <w:t>: 947-972.</w:t>
      </w:r>
    </w:p>
    <w:p w14:paraId="781B3E23" w14:textId="77777777" w:rsidR="00B95646" w:rsidRPr="007064C0" w:rsidRDefault="00B95646" w:rsidP="005404B7">
      <w:pPr>
        <w:spacing w:line="480" w:lineRule="auto"/>
        <w:ind w:left="426" w:hanging="425"/>
        <w:rPr>
          <w:rFonts w:ascii="Times New Roman" w:hAnsi="Times New Roman" w:cs="Times New Roman"/>
          <w:sz w:val="24"/>
          <w:szCs w:val="24"/>
          <w:lang w:val="en-US"/>
        </w:rPr>
      </w:pPr>
      <w:r w:rsidRPr="007064C0">
        <w:rPr>
          <w:rFonts w:ascii="Times New Roman" w:eastAsia="Times New Roman" w:hAnsi="Times New Roman" w:cs="Times New Roman"/>
          <w:b/>
          <w:sz w:val="24"/>
          <w:szCs w:val="24"/>
          <w:lang w:val="en-GB" w:eastAsia="fr-FR"/>
        </w:rPr>
        <w:t>Belova</w:t>
      </w:r>
      <w:r w:rsidRPr="007064C0">
        <w:rPr>
          <w:rFonts w:ascii="Times New Roman" w:eastAsia="Times New Roman" w:hAnsi="Times New Roman" w:cs="Times New Roman"/>
          <w:b/>
          <w:sz w:val="24"/>
          <w:szCs w:val="24"/>
          <w:lang w:val="en-US" w:eastAsia="fr-FR"/>
        </w:rPr>
        <w:t xml:space="preserve"> </w:t>
      </w:r>
      <w:r w:rsidRPr="007064C0">
        <w:rPr>
          <w:rFonts w:ascii="Times New Roman" w:eastAsia="Times New Roman" w:hAnsi="Times New Roman" w:cs="Times New Roman"/>
          <w:b/>
          <w:sz w:val="24"/>
          <w:szCs w:val="24"/>
          <w:lang w:val="en-GB" w:eastAsia="fr-FR"/>
        </w:rPr>
        <w:t>VA</w:t>
      </w:r>
      <w:r w:rsidRPr="007064C0">
        <w:rPr>
          <w:rFonts w:ascii="Times New Roman" w:eastAsia="Times New Roman" w:hAnsi="Times New Roman" w:cs="Times New Roman"/>
          <w:b/>
          <w:sz w:val="24"/>
          <w:szCs w:val="24"/>
          <w:lang w:val="en-US" w:eastAsia="fr-FR"/>
        </w:rPr>
        <w:t>. 1985.</w:t>
      </w:r>
      <w:r w:rsidRPr="007064C0">
        <w:rPr>
          <w:rFonts w:ascii="Times New Roman" w:eastAsia="Times New Roman" w:hAnsi="Times New Roman" w:cs="Times New Roman"/>
          <w:sz w:val="24"/>
          <w:szCs w:val="24"/>
          <w:lang w:val="en-US" w:eastAsia="fr-FR"/>
        </w:rPr>
        <w:t xml:space="preserve"> </w:t>
      </w:r>
      <w:r w:rsidRPr="007064C0">
        <w:rPr>
          <w:rFonts w:ascii="Times New Roman" w:eastAsia="Times New Roman" w:hAnsi="Times New Roman" w:cs="Times New Roman"/>
          <w:i/>
          <w:sz w:val="24"/>
          <w:szCs w:val="24"/>
          <w:lang w:val="en-US" w:eastAsia="fr-FR"/>
        </w:rPr>
        <w:t>Vegetation and climate of the Late Cenozoic of the south of Eastern Siberia</w:t>
      </w:r>
      <w:r w:rsidRPr="007064C0">
        <w:rPr>
          <w:rFonts w:ascii="Times New Roman" w:eastAsia="Times New Roman" w:hAnsi="Times New Roman" w:cs="Times New Roman"/>
          <w:sz w:val="24"/>
          <w:szCs w:val="24"/>
          <w:lang w:val="en-US" w:eastAsia="fr-FR"/>
        </w:rPr>
        <w:t xml:space="preserve">. Novosibirsk: Nauka </w:t>
      </w:r>
      <w:r w:rsidRPr="007064C0">
        <w:rPr>
          <w:rFonts w:ascii="Times New Roman" w:hAnsi="Times New Roman" w:cs="Times New Roman"/>
          <w:sz w:val="24"/>
          <w:szCs w:val="24"/>
          <w:lang w:val="en-US"/>
        </w:rPr>
        <w:t>[in Russian].</w:t>
      </w:r>
    </w:p>
    <w:p w14:paraId="482BBEB3" w14:textId="77777777" w:rsidR="00B95646" w:rsidRPr="007064C0" w:rsidRDefault="00B95646" w:rsidP="005404B7">
      <w:pPr>
        <w:spacing w:line="480" w:lineRule="auto"/>
        <w:ind w:left="426" w:hanging="425"/>
        <w:rPr>
          <w:rFonts w:ascii="Times New Roman" w:hAnsi="Times New Roman" w:cs="Times New Roman"/>
          <w:sz w:val="24"/>
          <w:szCs w:val="24"/>
        </w:rPr>
      </w:pPr>
      <w:r w:rsidRPr="007064C0">
        <w:rPr>
          <w:rFonts w:ascii="Times New Roman" w:hAnsi="Times New Roman" w:cs="Times New Roman"/>
          <w:b/>
          <w:sz w:val="24"/>
          <w:szCs w:val="24"/>
          <w:lang w:val="en-US"/>
        </w:rPr>
        <w:t>Boada-</w:t>
      </w:r>
      <w:proofErr w:type="spellStart"/>
      <w:r w:rsidRPr="007064C0">
        <w:rPr>
          <w:rFonts w:ascii="Times New Roman" w:hAnsi="Times New Roman" w:cs="Times New Roman"/>
          <w:b/>
          <w:sz w:val="24"/>
          <w:szCs w:val="24"/>
          <w:lang w:val="en-US"/>
        </w:rPr>
        <w:t>Saña</w:t>
      </w:r>
      <w:proofErr w:type="spellEnd"/>
      <w:r w:rsidRPr="007064C0">
        <w:rPr>
          <w:rFonts w:ascii="Times New Roman" w:hAnsi="Times New Roman" w:cs="Times New Roman"/>
          <w:b/>
          <w:sz w:val="24"/>
          <w:szCs w:val="24"/>
          <w:lang w:val="en-US"/>
        </w:rPr>
        <w:t xml:space="preserve"> A. 2008.</w:t>
      </w:r>
      <w:r w:rsidRPr="007064C0">
        <w:rPr>
          <w:rFonts w:ascii="Times New Roman" w:hAnsi="Times New Roman" w:cs="Times New Roman"/>
          <w:sz w:val="24"/>
          <w:szCs w:val="24"/>
          <w:lang w:val="en-US"/>
        </w:rPr>
        <w:t xml:space="preserve"> </w:t>
      </w:r>
      <w:proofErr w:type="spellStart"/>
      <w:r w:rsidRPr="007064C0">
        <w:rPr>
          <w:rFonts w:ascii="Times New Roman" w:hAnsi="Times New Roman" w:cs="Times New Roman"/>
          <w:i/>
          <w:sz w:val="24"/>
          <w:szCs w:val="24"/>
          <w:lang w:val="en-US"/>
        </w:rPr>
        <w:t>Phylogénie</w:t>
      </w:r>
      <w:proofErr w:type="spellEnd"/>
      <w:r w:rsidRPr="007064C0">
        <w:rPr>
          <w:rFonts w:ascii="Times New Roman" w:hAnsi="Times New Roman" w:cs="Times New Roman"/>
          <w:i/>
          <w:sz w:val="24"/>
          <w:szCs w:val="24"/>
          <w:lang w:val="en-US"/>
        </w:rPr>
        <w:t xml:space="preserve"> du </w:t>
      </w:r>
      <w:proofErr w:type="spellStart"/>
      <w:r w:rsidRPr="007064C0">
        <w:rPr>
          <w:rFonts w:ascii="Times New Roman" w:hAnsi="Times New Roman" w:cs="Times New Roman"/>
          <w:i/>
          <w:sz w:val="24"/>
          <w:szCs w:val="24"/>
          <w:lang w:val="en-US"/>
        </w:rPr>
        <w:t>rhinocérotidé</w:t>
      </w:r>
      <w:proofErr w:type="spellEnd"/>
      <w:r w:rsidRPr="007064C0">
        <w:rPr>
          <w:rFonts w:ascii="Times New Roman" w:hAnsi="Times New Roman" w:cs="Times New Roman"/>
          <w:sz w:val="24"/>
          <w:szCs w:val="24"/>
          <w:lang w:val="en-US"/>
        </w:rPr>
        <w:t xml:space="preserve"> </w:t>
      </w:r>
      <w:proofErr w:type="spellStart"/>
      <w:r w:rsidRPr="007064C0">
        <w:rPr>
          <w:rFonts w:ascii="Times New Roman" w:hAnsi="Times New Roman" w:cs="Times New Roman"/>
          <w:sz w:val="24"/>
          <w:szCs w:val="24"/>
          <w:lang w:val="en-US"/>
        </w:rPr>
        <w:t>Diaceratherium</w:t>
      </w:r>
      <w:proofErr w:type="spellEnd"/>
      <w:r w:rsidRPr="007064C0">
        <w:rPr>
          <w:rFonts w:ascii="Times New Roman" w:hAnsi="Times New Roman" w:cs="Times New Roman"/>
          <w:sz w:val="24"/>
          <w:szCs w:val="24"/>
          <w:lang w:val="en-US"/>
        </w:rPr>
        <w:t xml:space="preserve"> Dietrich, 1931 </w:t>
      </w:r>
      <w:r w:rsidRPr="007064C0">
        <w:rPr>
          <w:rFonts w:ascii="Times New Roman" w:hAnsi="Times New Roman" w:cs="Times New Roman"/>
          <w:i/>
          <w:sz w:val="24"/>
          <w:szCs w:val="24"/>
          <w:lang w:val="en-US"/>
        </w:rPr>
        <w:t xml:space="preserve">(Mammalia, </w:t>
      </w:r>
      <w:proofErr w:type="spellStart"/>
      <w:r w:rsidRPr="007064C0">
        <w:rPr>
          <w:rFonts w:ascii="Times New Roman" w:hAnsi="Times New Roman" w:cs="Times New Roman"/>
          <w:i/>
          <w:sz w:val="24"/>
          <w:szCs w:val="24"/>
          <w:lang w:val="en-US"/>
        </w:rPr>
        <w:t>Perissodactyla</w:t>
      </w:r>
      <w:proofErr w:type="spellEnd"/>
      <w:r w:rsidRPr="007064C0">
        <w:rPr>
          <w:rFonts w:ascii="Times New Roman" w:hAnsi="Times New Roman" w:cs="Times New Roman"/>
          <w:i/>
          <w:sz w:val="24"/>
          <w:szCs w:val="24"/>
          <w:lang w:val="en-US"/>
        </w:rPr>
        <w:t>).</w:t>
      </w:r>
      <w:r w:rsidRPr="007064C0">
        <w:rPr>
          <w:rFonts w:ascii="Times New Roman" w:hAnsi="Times New Roman" w:cs="Times New Roman"/>
          <w:sz w:val="24"/>
          <w:szCs w:val="24"/>
          <w:lang w:val="en-US"/>
        </w:rPr>
        <w:t xml:space="preserve"> </w:t>
      </w:r>
      <w:r w:rsidRPr="007064C0">
        <w:rPr>
          <w:rFonts w:ascii="Times New Roman" w:hAnsi="Times New Roman" w:cs="Times New Roman"/>
          <w:sz w:val="24"/>
          <w:szCs w:val="24"/>
        </w:rPr>
        <w:t xml:space="preserve">Master </w:t>
      </w:r>
      <w:proofErr w:type="spellStart"/>
      <w:r w:rsidRPr="007064C0">
        <w:rPr>
          <w:rFonts w:ascii="Times New Roman" w:hAnsi="Times New Roman" w:cs="Times New Roman"/>
          <w:sz w:val="24"/>
          <w:szCs w:val="24"/>
        </w:rPr>
        <w:t>thesis</w:t>
      </w:r>
      <w:proofErr w:type="spellEnd"/>
      <w:r w:rsidRPr="007064C0">
        <w:rPr>
          <w:rFonts w:ascii="Times New Roman" w:hAnsi="Times New Roman" w:cs="Times New Roman"/>
          <w:sz w:val="24"/>
          <w:szCs w:val="24"/>
        </w:rPr>
        <w:t xml:space="preserve"> dissertation. </w:t>
      </w:r>
      <w:proofErr w:type="spellStart"/>
      <w:r w:rsidRPr="007064C0">
        <w:rPr>
          <w:rFonts w:ascii="Times New Roman" w:hAnsi="Times New Roman" w:cs="Times New Roman"/>
          <w:sz w:val="24"/>
          <w:szCs w:val="24"/>
        </w:rPr>
        <w:t>University</w:t>
      </w:r>
      <w:proofErr w:type="spellEnd"/>
      <w:r w:rsidRPr="007064C0">
        <w:rPr>
          <w:rFonts w:ascii="Times New Roman" w:hAnsi="Times New Roman" w:cs="Times New Roman"/>
          <w:sz w:val="24"/>
          <w:szCs w:val="24"/>
        </w:rPr>
        <w:t xml:space="preserve"> of Montpellier, France, 2.</w:t>
      </w:r>
    </w:p>
    <w:p w14:paraId="513FA7C7" w14:textId="77777777" w:rsidR="00B95646" w:rsidRPr="007064C0" w:rsidRDefault="00B95646" w:rsidP="005404B7">
      <w:pPr>
        <w:spacing w:line="480" w:lineRule="auto"/>
        <w:ind w:left="425" w:hanging="425"/>
        <w:rPr>
          <w:rFonts w:ascii="Times New Roman" w:eastAsia="Times New Roman" w:hAnsi="Times New Roman" w:cs="Times New Roman"/>
          <w:color w:val="FF0000"/>
          <w:sz w:val="24"/>
          <w:szCs w:val="24"/>
          <w:lang w:val="en-US" w:eastAsia="fr-FR"/>
        </w:rPr>
      </w:pPr>
      <w:bookmarkStart w:id="6" w:name="_Hlk89837512"/>
      <w:r w:rsidRPr="007064C0">
        <w:rPr>
          <w:rFonts w:ascii="Times New Roman" w:eastAsia="Times-Roman" w:hAnsi="Times New Roman" w:cs="Times New Roman"/>
          <w:b/>
          <w:sz w:val="24"/>
          <w:szCs w:val="24"/>
        </w:rPr>
        <w:t>Boivin M, Marivaux L, Antoine P-O. 2019.</w:t>
      </w:r>
      <w:r w:rsidRPr="007064C0">
        <w:rPr>
          <w:rFonts w:ascii="Times New Roman" w:eastAsia="Times-Roman" w:hAnsi="Times New Roman" w:cs="Times New Roman"/>
          <w:sz w:val="24"/>
          <w:szCs w:val="24"/>
        </w:rPr>
        <w:t xml:space="preserve"> L’apport du registre paléogène d’Amazonie sur la diversification initiale des Caviomorpha (</w:t>
      </w:r>
      <w:proofErr w:type="spellStart"/>
      <w:r w:rsidRPr="007064C0">
        <w:rPr>
          <w:rFonts w:ascii="Times New Roman" w:eastAsia="Times-Roman" w:hAnsi="Times New Roman" w:cs="Times New Roman"/>
          <w:sz w:val="24"/>
          <w:szCs w:val="24"/>
        </w:rPr>
        <w:t>Hystricognathi</w:t>
      </w:r>
      <w:proofErr w:type="spellEnd"/>
      <w:r w:rsidRPr="007064C0">
        <w:rPr>
          <w:rFonts w:ascii="Times New Roman" w:eastAsia="Times-Roman" w:hAnsi="Times New Roman" w:cs="Times New Roman"/>
          <w:sz w:val="24"/>
          <w:szCs w:val="24"/>
        </w:rPr>
        <w:t xml:space="preserve">, </w:t>
      </w:r>
      <w:proofErr w:type="spellStart"/>
      <w:r w:rsidRPr="007064C0">
        <w:rPr>
          <w:rFonts w:ascii="Times New Roman" w:eastAsia="Times-Roman" w:hAnsi="Times New Roman" w:cs="Times New Roman"/>
          <w:sz w:val="24"/>
          <w:szCs w:val="24"/>
        </w:rPr>
        <w:t>Rodentia</w:t>
      </w:r>
      <w:proofErr w:type="spellEnd"/>
      <w:r w:rsidRPr="007064C0">
        <w:rPr>
          <w:rFonts w:ascii="Times New Roman" w:eastAsia="Times-Roman" w:hAnsi="Times New Roman" w:cs="Times New Roman"/>
          <w:sz w:val="24"/>
          <w:szCs w:val="24"/>
        </w:rPr>
        <w:t xml:space="preserve">) : implications phylogénétiques, </w:t>
      </w:r>
      <w:proofErr w:type="spellStart"/>
      <w:r w:rsidRPr="007064C0">
        <w:rPr>
          <w:rFonts w:ascii="Times New Roman" w:eastAsia="Times-Roman" w:hAnsi="Times New Roman" w:cs="Times New Roman"/>
          <w:sz w:val="24"/>
          <w:szCs w:val="24"/>
        </w:rPr>
        <w:t>macroévolutives</w:t>
      </w:r>
      <w:proofErr w:type="spellEnd"/>
      <w:r w:rsidRPr="007064C0">
        <w:rPr>
          <w:rFonts w:ascii="Times New Roman" w:eastAsia="Times-Roman" w:hAnsi="Times New Roman" w:cs="Times New Roman"/>
          <w:sz w:val="24"/>
          <w:szCs w:val="24"/>
        </w:rPr>
        <w:t xml:space="preserve"> et </w:t>
      </w:r>
      <w:proofErr w:type="spellStart"/>
      <w:r w:rsidRPr="007064C0">
        <w:rPr>
          <w:rFonts w:ascii="Times New Roman" w:eastAsia="Times-Roman" w:hAnsi="Times New Roman" w:cs="Times New Roman"/>
          <w:sz w:val="24"/>
          <w:szCs w:val="24"/>
        </w:rPr>
        <w:t>paléobiogéographiques</w:t>
      </w:r>
      <w:proofErr w:type="spellEnd"/>
      <w:r w:rsidRPr="007064C0">
        <w:rPr>
          <w:rFonts w:ascii="Times New Roman" w:eastAsia="Times-Roman" w:hAnsi="Times New Roman" w:cs="Times New Roman"/>
          <w:sz w:val="24"/>
          <w:szCs w:val="24"/>
        </w:rPr>
        <w:t xml:space="preserve">. </w:t>
      </w:r>
      <w:proofErr w:type="spellStart"/>
      <w:r w:rsidRPr="007064C0">
        <w:rPr>
          <w:rFonts w:ascii="Times New Roman" w:eastAsia="Times-Roman" w:hAnsi="Times New Roman" w:cs="Times New Roman"/>
          <w:i/>
          <w:sz w:val="24"/>
          <w:szCs w:val="24"/>
          <w:lang w:val="en-US"/>
        </w:rPr>
        <w:t>Geodiversitas</w:t>
      </w:r>
      <w:proofErr w:type="spellEnd"/>
      <w:r w:rsidRPr="007064C0">
        <w:rPr>
          <w:rFonts w:ascii="Times New Roman" w:eastAsia="Times-Roman" w:hAnsi="Times New Roman" w:cs="Times New Roman"/>
          <w:sz w:val="24"/>
          <w:szCs w:val="24"/>
          <w:lang w:val="en-US"/>
        </w:rPr>
        <w:t xml:space="preserve"> </w:t>
      </w:r>
      <w:r w:rsidRPr="007064C0">
        <w:rPr>
          <w:rFonts w:ascii="Times New Roman" w:eastAsia="Times-Roman" w:hAnsi="Times New Roman" w:cs="Times New Roman"/>
          <w:b/>
          <w:bCs/>
          <w:sz w:val="24"/>
          <w:szCs w:val="24"/>
          <w:lang w:val="en-US"/>
        </w:rPr>
        <w:t>41</w:t>
      </w:r>
      <w:r w:rsidRPr="007064C0">
        <w:rPr>
          <w:rFonts w:ascii="Times New Roman" w:eastAsia="Times-Roman" w:hAnsi="Times New Roman" w:cs="Times New Roman"/>
          <w:sz w:val="24"/>
          <w:szCs w:val="24"/>
          <w:lang w:val="en-US"/>
        </w:rPr>
        <w:t>: 143</w:t>
      </w:r>
      <w:r w:rsidRPr="007064C0">
        <w:rPr>
          <w:rFonts w:ascii="Times New Roman" w:eastAsia="Times New Roman" w:hAnsi="Times New Roman" w:cs="Times New Roman"/>
          <w:sz w:val="24"/>
          <w:szCs w:val="24"/>
          <w:lang w:val="en-GB" w:eastAsia="fr-FR"/>
        </w:rPr>
        <w:t>–</w:t>
      </w:r>
      <w:r w:rsidRPr="007064C0">
        <w:rPr>
          <w:rFonts w:ascii="Times New Roman" w:eastAsia="Times-Roman" w:hAnsi="Times New Roman" w:cs="Times New Roman"/>
          <w:sz w:val="24"/>
          <w:szCs w:val="24"/>
          <w:lang w:val="en-US"/>
        </w:rPr>
        <w:t>245</w:t>
      </w:r>
      <w:bookmarkEnd w:id="6"/>
      <w:r w:rsidRPr="007064C0">
        <w:rPr>
          <w:rFonts w:ascii="Times New Roman" w:eastAsia="Times-Roman" w:hAnsi="Times New Roman" w:cs="Times New Roman"/>
          <w:sz w:val="24"/>
          <w:szCs w:val="24"/>
          <w:lang w:val="en-US"/>
        </w:rPr>
        <w:t>.</w:t>
      </w:r>
    </w:p>
    <w:p w14:paraId="12145377" w14:textId="77777777" w:rsidR="00B95646" w:rsidRPr="007064C0" w:rsidRDefault="00B95646" w:rsidP="005404B7">
      <w:pPr>
        <w:spacing w:line="480" w:lineRule="auto"/>
        <w:ind w:left="426" w:hanging="425"/>
        <w:rPr>
          <w:rFonts w:ascii="Times New Roman" w:eastAsia="Times New Roman" w:hAnsi="Times New Roman" w:cs="Times New Roman"/>
          <w:sz w:val="24"/>
          <w:szCs w:val="24"/>
          <w:lang w:eastAsia="fr-FR"/>
        </w:rPr>
      </w:pPr>
      <w:proofErr w:type="spellStart"/>
      <w:r w:rsidRPr="007064C0">
        <w:rPr>
          <w:rFonts w:ascii="Times New Roman" w:eastAsia="Times New Roman" w:hAnsi="Times New Roman" w:cs="Times New Roman"/>
          <w:b/>
          <w:sz w:val="24"/>
          <w:szCs w:val="24"/>
          <w:lang w:val="en-US" w:eastAsia="fr-FR"/>
        </w:rPr>
        <w:t>Borissiak</w:t>
      </w:r>
      <w:proofErr w:type="spellEnd"/>
      <w:r w:rsidRPr="007064C0">
        <w:rPr>
          <w:rFonts w:ascii="Times New Roman" w:eastAsia="Times New Roman" w:hAnsi="Times New Roman" w:cs="Times New Roman"/>
          <w:b/>
          <w:sz w:val="24"/>
          <w:szCs w:val="24"/>
          <w:lang w:val="en-US" w:eastAsia="fr-FR"/>
        </w:rPr>
        <w:t xml:space="preserve"> A. 1914.</w:t>
      </w:r>
      <w:r w:rsidRPr="007064C0">
        <w:rPr>
          <w:rFonts w:ascii="Times New Roman" w:eastAsia="Times New Roman" w:hAnsi="Times New Roman" w:cs="Times New Roman"/>
          <w:sz w:val="24"/>
          <w:szCs w:val="24"/>
          <w:lang w:val="en-US" w:eastAsia="fr-FR"/>
        </w:rPr>
        <w:t xml:space="preserve"> On the dental apparatus of </w:t>
      </w:r>
      <w:proofErr w:type="spellStart"/>
      <w:r w:rsidRPr="007064C0">
        <w:rPr>
          <w:rFonts w:ascii="Times New Roman" w:eastAsia="Times New Roman" w:hAnsi="Times New Roman" w:cs="Times New Roman"/>
          <w:i/>
          <w:sz w:val="24"/>
          <w:szCs w:val="24"/>
          <w:lang w:val="en-US" w:eastAsia="fr-FR"/>
        </w:rPr>
        <w:t>Elasmotherium</w:t>
      </w:r>
      <w:proofErr w:type="spellEnd"/>
      <w:r w:rsidRPr="007064C0">
        <w:rPr>
          <w:rFonts w:ascii="Times New Roman" w:eastAsia="Times New Roman" w:hAnsi="Times New Roman" w:cs="Times New Roman"/>
          <w:i/>
          <w:sz w:val="24"/>
          <w:szCs w:val="24"/>
          <w:lang w:val="en-US" w:eastAsia="fr-FR"/>
        </w:rPr>
        <w:t xml:space="preserve"> </w:t>
      </w:r>
      <w:proofErr w:type="spellStart"/>
      <w:r w:rsidRPr="007064C0">
        <w:rPr>
          <w:rFonts w:ascii="Times New Roman" w:eastAsia="Times New Roman" w:hAnsi="Times New Roman" w:cs="Times New Roman"/>
          <w:i/>
          <w:sz w:val="24"/>
          <w:szCs w:val="24"/>
          <w:lang w:val="en-US" w:eastAsia="fr-FR"/>
        </w:rPr>
        <w:t>caucasicum</w:t>
      </w:r>
      <w:proofErr w:type="spellEnd"/>
      <w:r w:rsidRPr="007064C0">
        <w:rPr>
          <w:rFonts w:ascii="Times New Roman" w:eastAsia="Times New Roman" w:hAnsi="Times New Roman" w:cs="Times New Roman"/>
          <w:sz w:val="24"/>
          <w:szCs w:val="24"/>
          <w:lang w:val="en-US" w:eastAsia="fr-FR"/>
        </w:rPr>
        <w:t xml:space="preserve"> n. sp. </w:t>
      </w:r>
      <w:r w:rsidRPr="007064C0">
        <w:rPr>
          <w:rFonts w:ascii="Times New Roman" w:eastAsia="Times New Roman" w:hAnsi="Times New Roman" w:cs="Times New Roman"/>
          <w:i/>
          <w:sz w:val="24"/>
          <w:szCs w:val="24"/>
          <w:lang w:eastAsia="fr-FR"/>
        </w:rPr>
        <w:t>Bulletin de l’Académie Impériale des Sciences de St-Pétersbourg</w:t>
      </w:r>
      <w:r w:rsidRPr="007064C0">
        <w:rPr>
          <w:rFonts w:ascii="Times New Roman" w:eastAsia="Times New Roman" w:hAnsi="Times New Roman" w:cs="Times New Roman"/>
          <w:sz w:val="24"/>
          <w:szCs w:val="24"/>
          <w:lang w:eastAsia="fr-FR"/>
        </w:rPr>
        <w:t xml:space="preserve"> </w:t>
      </w:r>
      <w:r w:rsidRPr="007064C0">
        <w:rPr>
          <w:rFonts w:ascii="Times New Roman" w:eastAsia="Times New Roman" w:hAnsi="Times New Roman" w:cs="Times New Roman"/>
          <w:b/>
          <w:sz w:val="24"/>
          <w:szCs w:val="24"/>
          <w:lang w:eastAsia="fr-FR"/>
        </w:rPr>
        <w:t>6</w:t>
      </w:r>
      <w:r w:rsidRPr="007064C0">
        <w:rPr>
          <w:rFonts w:ascii="Times New Roman" w:eastAsia="Times New Roman" w:hAnsi="Times New Roman" w:cs="Times New Roman"/>
          <w:sz w:val="24"/>
          <w:szCs w:val="24"/>
          <w:lang w:eastAsia="fr-FR"/>
        </w:rPr>
        <w:t>: 555–584.</w:t>
      </w:r>
    </w:p>
    <w:p w14:paraId="30D2AB5D" w14:textId="77777777" w:rsidR="00B95646" w:rsidRPr="007064C0" w:rsidRDefault="00B95646" w:rsidP="005404B7">
      <w:pPr>
        <w:spacing w:line="480" w:lineRule="auto"/>
        <w:ind w:left="426" w:hanging="425"/>
        <w:rPr>
          <w:rFonts w:ascii="Times New Roman" w:eastAsia="Times New Roman" w:hAnsi="Times New Roman" w:cs="Times New Roman"/>
          <w:sz w:val="24"/>
          <w:szCs w:val="24"/>
          <w:lang w:eastAsia="fr-FR"/>
        </w:rPr>
      </w:pPr>
      <w:proofErr w:type="spellStart"/>
      <w:r w:rsidRPr="009E10F3">
        <w:rPr>
          <w:rFonts w:ascii="Times New Roman" w:eastAsia="Times New Roman" w:hAnsi="Times New Roman" w:cs="Times New Roman"/>
          <w:b/>
          <w:sz w:val="24"/>
          <w:szCs w:val="24"/>
          <w:lang w:val="en-US" w:eastAsia="fr-FR"/>
        </w:rPr>
        <w:lastRenderedPageBreak/>
        <w:t>Borissiak</w:t>
      </w:r>
      <w:proofErr w:type="spellEnd"/>
      <w:r w:rsidRPr="009E10F3">
        <w:rPr>
          <w:rFonts w:ascii="Times New Roman" w:eastAsia="Times New Roman" w:hAnsi="Times New Roman" w:cs="Times New Roman"/>
          <w:b/>
          <w:sz w:val="24"/>
          <w:szCs w:val="24"/>
          <w:lang w:val="en-US" w:eastAsia="fr-FR"/>
        </w:rPr>
        <w:t xml:space="preserve"> A. 1927.</w:t>
      </w:r>
      <w:r w:rsidRPr="009E10F3">
        <w:rPr>
          <w:rFonts w:ascii="Times New Roman" w:eastAsia="Times New Roman" w:hAnsi="Times New Roman" w:cs="Times New Roman"/>
          <w:sz w:val="24"/>
          <w:szCs w:val="24"/>
          <w:lang w:val="en-US" w:eastAsia="fr-FR"/>
        </w:rPr>
        <w:t xml:space="preserve"> </w:t>
      </w:r>
      <w:proofErr w:type="spellStart"/>
      <w:r w:rsidRPr="007064C0">
        <w:rPr>
          <w:rFonts w:ascii="Times New Roman" w:eastAsia="Times New Roman" w:hAnsi="Times New Roman" w:cs="Times New Roman"/>
          <w:i/>
          <w:iCs/>
          <w:sz w:val="24"/>
          <w:szCs w:val="24"/>
          <w:lang w:val="en-US" w:eastAsia="fr-FR"/>
        </w:rPr>
        <w:t>Brachypotherium</w:t>
      </w:r>
      <w:proofErr w:type="spellEnd"/>
      <w:r w:rsidRPr="007064C0">
        <w:rPr>
          <w:rFonts w:ascii="Times New Roman" w:eastAsia="Times New Roman" w:hAnsi="Times New Roman" w:cs="Times New Roman"/>
          <w:i/>
          <w:iCs/>
          <w:sz w:val="24"/>
          <w:szCs w:val="24"/>
          <w:lang w:val="en-US" w:eastAsia="fr-FR"/>
        </w:rPr>
        <w:t xml:space="preserve"> </w:t>
      </w:r>
      <w:proofErr w:type="spellStart"/>
      <w:r w:rsidRPr="007064C0">
        <w:rPr>
          <w:rFonts w:ascii="Times New Roman" w:eastAsia="Times New Roman" w:hAnsi="Times New Roman" w:cs="Times New Roman"/>
          <w:i/>
          <w:iCs/>
          <w:sz w:val="24"/>
          <w:szCs w:val="24"/>
          <w:lang w:val="en-US" w:eastAsia="fr-FR"/>
        </w:rPr>
        <w:t>aurelianense</w:t>
      </w:r>
      <w:proofErr w:type="spellEnd"/>
      <w:r w:rsidRPr="007064C0">
        <w:rPr>
          <w:rFonts w:ascii="Times New Roman" w:eastAsia="Times New Roman" w:hAnsi="Times New Roman" w:cs="Times New Roman"/>
          <w:sz w:val="24"/>
          <w:szCs w:val="24"/>
          <w:lang w:val="en-US" w:eastAsia="fr-FR"/>
        </w:rPr>
        <w:t xml:space="preserve"> Nouel, var. </w:t>
      </w:r>
      <w:proofErr w:type="spellStart"/>
      <w:r w:rsidRPr="007064C0">
        <w:rPr>
          <w:rFonts w:ascii="Times New Roman" w:eastAsia="Times New Roman" w:hAnsi="Times New Roman" w:cs="Times New Roman"/>
          <w:sz w:val="24"/>
          <w:szCs w:val="24"/>
          <w:lang w:val="en-US" w:eastAsia="fr-FR"/>
        </w:rPr>
        <w:t>nov.</w:t>
      </w:r>
      <w:proofErr w:type="spellEnd"/>
      <w:r w:rsidRPr="007064C0">
        <w:rPr>
          <w:rFonts w:ascii="Times New Roman" w:eastAsia="Times New Roman" w:hAnsi="Times New Roman" w:cs="Times New Roman"/>
          <w:sz w:val="24"/>
          <w:szCs w:val="24"/>
          <w:lang w:val="en-US" w:eastAsia="fr-FR"/>
        </w:rPr>
        <w:t xml:space="preserve"> </w:t>
      </w:r>
      <w:proofErr w:type="spellStart"/>
      <w:r w:rsidRPr="007064C0">
        <w:rPr>
          <w:rFonts w:ascii="Times New Roman" w:eastAsia="Times New Roman" w:hAnsi="Times New Roman" w:cs="Times New Roman"/>
          <w:sz w:val="24"/>
          <w:szCs w:val="24"/>
          <w:lang w:val="en-US" w:eastAsia="fr-FR"/>
        </w:rPr>
        <w:t>Gailiti</w:t>
      </w:r>
      <w:proofErr w:type="spellEnd"/>
      <w:r w:rsidRPr="007064C0">
        <w:rPr>
          <w:rFonts w:ascii="Times New Roman" w:eastAsia="Times New Roman" w:hAnsi="Times New Roman" w:cs="Times New Roman"/>
          <w:sz w:val="24"/>
          <w:szCs w:val="24"/>
          <w:lang w:val="en-US" w:eastAsia="fr-FR"/>
        </w:rPr>
        <w:t xml:space="preserve">, from the Miocene deposits of the </w:t>
      </w:r>
      <w:proofErr w:type="spellStart"/>
      <w:r w:rsidRPr="007064C0">
        <w:rPr>
          <w:rFonts w:ascii="Times New Roman" w:eastAsia="Times New Roman" w:hAnsi="Times New Roman" w:cs="Times New Roman"/>
          <w:sz w:val="24"/>
          <w:szCs w:val="24"/>
          <w:lang w:val="en-US" w:eastAsia="fr-FR"/>
        </w:rPr>
        <w:t>Turgai</w:t>
      </w:r>
      <w:proofErr w:type="spellEnd"/>
      <w:r w:rsidRPr="007064C0">
        <w:rPr>
          <w:rFonts w:ascii="Times New Roman" w:eastAsia="Times New Roman" w:hAnsi="Times New Roman" w:cs="Times New Roman"/>
          <w:sz w:val="24"/>
          <w:szCs w:val="24"/>
          <w:lang w:val="en-US" w:eastAsia="fr-FR"/>
        </w:rPr>
        <w:t xml:space="preserve"> region. </w:t>
      </w:r>
      <w:r w:rsidRPr="007064C0">
        <w:rPr>
          <w:rFonts w:ascii="Times New Roman" w:eastAsia="Times New Roman" w:hAnsi="Times New Roman" w:cs="Times New Roman"/>
          <w:i/>
          <w:sz w:val="24"/>
          <w:szCs w:val="24"/>
          <w:lang w:eastAsia="fr-FR"/>
        </w:rPr>
        <w:t xml:space="preserve">Bulletin de l’Académie des Sciences de l’URSS </w:t>
      </w:r>
      <w:proofErr w:type="gramStart"/>
      <w:r w:rsidRPr="007064C0">
        <w:rPr>
          <w:rFonts w:ascii="Times New Roman" w:eastAsia="Times New Roman" w:hAnsi="Times New Roman" w:cs="Times New Roman"/>
          <w:b/>
          <w:sz w:val="24"/>
          <w:szCs w:val="24"/>
          <w:lang w:eastAsia="fr-FR"/>
        </w:rPr>
        <w:t>21</w:t>
      </w:r>
      <w:r w:rsidRPr="007064C0">
        <w:rPr>
          <w:rFonts w:ascii="Times New Roman" w:eastAsia="Times New Roman" w:hAnsi="Times New Roman" w:cs="Times New Roman"/>
          <w:sz w:val="24"/>
          <w:szCs w:val="24"/>
          <w:lang w:eastAsia="fr-FR"/>
        </w:rPr>
        <w:t>:</w:t>
      </w:r>
      <w:proofErr w:type="gramEnd"/>
      <w:r w:rsidRPr="007064C0">
        <w:rPr>
          <w:rFonts w:ascii="Times New Roman" w:eastAsia="Times New Roman" w:hAnsi="Times New Roman" w:cs="Times New Roman"/>
          <w:sz w:val="24"/>
          <w:szCs w:val="24"/>
          <w:lang w:eastAsia="fr-FR"/>
        </w:rPr>
        <w:t xml:space="preserve"> 273–286.</w:t>
      </w:r>
    </w:p>
    <w:p w14:paraId="34EB0CFD" w14:textId="25E35852" w:rsidR="00B22242" w:rsidRPr="007064C0" w:rsidRDefault="00B22242" w:rsidP="005404B7">
      <w:pPr>
        <w:spacing w:line="480" w:lineRule="auto"/>
        <w:ind w:left="426" w:hanging="425"/>
        <w:rPr>
          <w:rFonts w:ascii="Times New Roman" w:hAnsi="Times New Roman" w:cs="Times New Roman"/>
          <w:sz w:val="24"/>
          <w:szCs w:val="24"/>
        </w:rPr>
      </w:pPr>
      <w:r w:rsidRPr="007064C0">
        <w:rPr>
          <w:rFonts w:ascii="Times New Roman" w:hAnsi="Times New Roman" w:cs="Times New Roman"/>
          <w:b/>
          <w:bCs/>
          <w:sz w:val="24"/>
          <w:szCs w:val="24"/>
        </w:rPr>
        <w:t xml:space="preserve">Bremer KR. 1994. </w:t>
      </w:r>
      <w:r w:rsidRPr="007064C0">
        <w:rPr>
          <w:rFonts w:ascii="Times New Roman" w:hAnsi="Times New Roman" w:cs="Times New Roman"/>
          <w:sz w:val="24"/>
          <w:szCs w:val="24"/>
        </w:rPr>
        <w:t xml:space="preserve">Branch support and </w:t>
      </w:r>
      <w:proofErr w:type="spellStart"/>
      <w:r w:rsidRPr="007064C0">
        <w:rPr>
          <w:rFonts w:ascii="Times New Roman" w:hAnsi="Times New Roman" w:cs="Times New Roman"/>
          <w:sz w:val="24"/>
          <w:szCs w:val="24"/>
        </w:rPr>
        <w:t>tree</w:t>
      </w:r>
      <w:proofErr w:type="spellEnd"/>
      <w:r w:rsidRPr="007064C0">
        <w:rPr>
          <w:rFonts w:ascii="Times New Roman" w:hAnsi="Times New Roman" w:cs="Times New Roman"/>
          <w:sz w:val="24"/>
          <w:szCs w:val="24"/>
        </w:rPr>
        <w:t xml:space="preserve"> </w:t>
      </w:r>
      <w:proofErr w:type="spellStart"/>
      <w:r w:rsidRPr="007064C0">
        <w:rPr>
          <w:rFonts w:ascii="Times New Roman" w:hAnsi="Times New Roman" w:cs="Times New Roman"/>
          <w:sz w:val="24"/>
          <w:szCs w:val="24"/>
        </w:rPr>
        <w:t>stability</w:t>
      </w:r>
      <w:proofErr w:type="spellEnd"/>
      <w:r w:rsidRPr="007064C0">
        <w:rPr>
          <w:rFonts w:ascii="Times New Roman" w:hAnsi="Times New Roman" w:cs="Times New Roman"/>
          <w:sz w:val="24"/>
          <w:szCs w:val="24"/>
        </w:rPr>
        <w:t xml:space="preserve">. </w:t>
      </w:r>
      <w:proofErr w:type="spellStart"/>
      <w:r w:rsidRPr="007064C0">
        <w:rPr>
          <w:rFonts w:ascii="Times New Roman" w:hAnsi="Times New Roman" w:cs="Times New Roman"/>
          <w:i/>
          <w:iCs/>
          <w:sz w:val="24"/>
          <w:szCs w:val="24"/>
        </w:rPr>
        <w:t>Cladistics</w:t>
      </w:r>
      <w:proofErr w:type="spellEnd"/>
      <w:r w:rsidRPr="007064C0">
        <w:rPr>
          <w:rFonts w:ascii="Times New Roman" w:hAnsi="Times New Roman" w:cs="Times New Roman"/>
          <w:sz w:val="24"/>
          <w:szCs w:val="24"/>
        </w:rPr>
        <w:t xml:space="preserve"> </w:t>
      </w:r>
      <w:proofErr w:type="gramStart"/>
      <w:r w:rsidRPr="007064C0">
        <w:rPr>
          <w:rFonts w:ascii="Times New Roman" w:hAnsi="Times New Roman" w:cs="Times New Roman"/>
          <w:b/>
          <w:bCs/>
          <w:sz w:val="24"/>
          <w:szCs w:val="24"/>
        </w:rPr>
        <w:t>10</w:t>
      </w:r>
      <w:r w:rsidRPr="007064C0">
        <w:rPr>
          <w:rFonts w:ascii="Times New Roman" w:hAnsi="Times New Roman" w:cs="Times New Roman"/>
          <w:sz w:val="24"/>
          <w:szCs w:val="24"/>
        </w:rPr>
        <w:t>:</w:t>
      </w:r>
      <w:proofErr w:type="gramEnd"/>
      <w:r w:rsidRPr="007064C0">
        <w:rPr>
          <w:rFonts w:ascii="Times New Roman" w:hAnsi="Times New Roman" w:cs="Times New Roman"/>
          <w:sz w:val="24"/>
          <w:szCs w:val="24"/>
        </w:rPr>
        <w:t xml:space="preserve"> 295</w:t>
      </w:r>
      <w:r w:rsidRPr="007064C0">
        <w:rPr>
          <w:rFonts w:ascii="Times New Roman" w:eastAsia="Times New Roman" w:hAnsi="Times New Roman" w:cs="Times New Roman"/>
          <w:sz w:val="24"/>
          <w:szCs w:val="24"/>
          <w:lang w:eastAsia="fr-FR"/>
        </w:rPr>
        <w:t>–</w:t>
      </w:r>
      <w:r w:rsidRPr="007064C0">
        <w:rPr>
          <w:rFonts w:ascii="Times New Roman" w:hAnsi="Times New Roman" w:cs="Times New Roman"/>
          <w:sz w:val="24"/>
          <w:szCs w:val="24"/>
        </w:rPr>
        <w:t>304.</w:t>
      </w:r>
    </w:p>
    <w:p w14:paraId="1D04CBEE" w14:textId="7668FE27" w:rsidR="00B95646" w:rsidRPr="007064C0" w:rsidRDefault="00B95646" w:rsidP="005404B7">
      <w:pPr>
        <w:spacing w:line="480" w:lineRule="auto"/>
        <w:ind w:left="426" w:hanging="425"/>
        <w:rPr>
          <w:rFonts w:ascii="Times New Roman" w:eastAsia="Times New Roman" w:hAnsi="Times New Roman" w:cs="Times New Roman"/>
          <w:sz w:val="24"/>
          <w:szCs w:val="24"/>
          <w:lang w:eastAsia="fr-FR"/>
        </w:rPr>
      </w:pPr>
      <w:r w:rsidRPr="007064C0">
        <w:rPr>
          <w:rFonts w:ascii="Times New Roman" w:eastAsia="Times New Roman" w:hAnsi="Times New Roman" w:cs="Times New Roman"/>
          <w:b/>
          <w:sz w:val="24"/>
          <w:szCs w:val="24"/>
          <w:lang w:eastAsia="fr-FR"/>
        </w:rPr>
        <w:t>Burchell WJ. 1817.</w:t>
      </w:r>
      <w:r w:rsidRPr="007064C0">
        <w:rPr>
          <w:rFonts w:ascii="Times New Roman" w:eastAsia="Times New Roman" w:hAnsi="Times New Roman" w:cs="Times New Roman"/>
          <w:sz w:val="24"/>
          <w:szCs w:val="24"/>
          <w:lang w:eastAsia="fr-FR"/>
        </w:rPr>
        <w:t xml:space="preserve"> Note sur une nouvelle </w:t>
      </w:r>
      <w:proofErr w:type="spellStart"/>
      <w:r w:rsidRPr="007064C0">
        <w:rPr>
          <w:rFonts w:ascii="Times New Roman" w:eastAsia="Times New Roman" w:hAnsi="Times New Roman" w:cs="Times New Roman"/>
          <w:sz w:val="24"/>
          <w:szCs w:val="24"/>
          <w:lang w:eastAsia="fr-FR"/>
        </w:rPr>
        <w:t>espéce</w:t>
      </w:r>
      <w:proofErr w:type="spellEnd"/>
      <w:r w:rsidRPr="007064C0">
        <w:rPr>
          <w:rFonts w:ascii="Times New Roman" w:eastAsia="Times New Roman" w:hAnsi="Times New Roman" w:cs="Times New Roman"/>
          <w:sz w:val="24"/>
          <w:szCs w:val="24"/>
          <w:lang w:eastAsia="fr-FR"/>
        </w:rPr>
        <w:t xml:space="preserve"> de Rhinoceros. </w:t>
      </w:r>
      <w:r w:rsidRPr="007064C0">
        <w:rPr>
          <w:rFonts w:ascii="Times New Roman" w:eastAsia="Times New Roman" w:hAnsi="Times New Roman" w:cs="Times New Roman"/>
          <w:i/>
          <w:sz w:val="24"/>
          <w:szCs w:val="24"/>
          <w:lang w:eastAsia="fr-FR"/>
        </w:rPr>
        <w:t>Bulletin de la Société Philomathique de Paris (June)</w:t>
      </w:r>
      <w:r w:rsidRPr="007064C0">
        <w:rPr>
          <w:rFonts w:ascii="Times New Roman" w:eastAsia="Times New Roman" w:hAnsi="Times New Roman" w:cs="Times New Roman"/>
          <w:sz w:val="24"/>
          <w:szCs w:val="24"/>
          <w:lang w:eastAsia="fr-FR"/>
        </w:rPr>
        <w:t>.</w:t>
      </w:r>
    </w:p>
    <w:p w14:paraId="5C102554" w14:textId="77777777" w:rsidR="00B95646" w:rsidRPr="007064C0" w:rsidRDefault="00B95646" w:rsidP="005404B7">
      <w:pPr>
        <w:spacing w:line="480" w:lineRule="auto"/>
        <w:ind w:left="426" w:hanging="425"/>
        <w:rPr>
          <w:rFonts w:ascii="Times New Roman" w:eastAsia="Times New Roman" w:hAnsi="Times New Roman" w:cs="Times New Roman"/>
          <w:sz w:val="24"/>
          <w:szCs w:val="24"/>
          <w:lang w:eastAsia="fr-FR"/>
        </w:rPr>
      </w:pPr>
      <w:proofErr w:type="spellStart"/>
      <w:r w:rsidRPr="007064C0">
        <w:rPr>
          <w:rFonts w:ascii="Times New Roman" w:eastAsia="Times New Roman" w:hAnsi="Times New Roman" w:cs="Times New Roman"/>
          <w:b/>
          <w:sz w:val="24"/>
          <w:szCs w:val="24"/>
          <w:lang w:eastAsia="fr-FR"/>
        </w:rPr>
        <w:t>Cerdeño</w:t>
      </w:r>
      <w:proofErr w:type="spellEnd"/>
      <w:r w:rsidRPr="007064C0">
        <w:rPr>
          <w:rFonts w:ascii="Times New Roman" w:eastAsia="Times New Roman" w:hAnsi="Times New Roman" w:cs="Times New Roman"/>
          <w:b/>
          <w:sz w:val="24"/>
          <w:szCs w:val="24"/>
          <w:lang w:eastAsia="fr-FR"/>
        </w:rPr>
        <w:t xml:space="preserve"> E. 1993.</w:t>
      </w:r>
      <w:r w:rsidRPr="007064C0">
        <w:rPr>
          <w:rFonts w:ascii="Times New Roman" w:eastAsia="Times New Roman" w:hAnsi="Times New Roman" w:cs="Times New Roman"/>
          <w:sz w:val="24"/>
          <w:szCs w:val="24"/>
          <w:lang w:eastAsia="fr-FR"/>
        </w:rPr>
        <w:t xml:space="preserve"> Étude sur </w:t>
      </w:r>
      <w:proofErr w:type="spellStart"/>
      <w:r w:rsidRPr="007064C0">
        <w:rPr>
          <w:rFonts w:ascii="Times New Roman" w:eastAsia="Times New Roman" w:hAnsi="Times New Roman" w:cs="Times New Roman"/>
          <w:i/>
          <w:iCs/>
          <w:sz w:val="24"/>
          <w:szCs w:val="24"/>
          <w:lang w:eastAsia="fr-FR"/>
        </w:rPr>
        <w:t>Diaceratherium</w:t>
      </w:r>
      <w:proofErr w:type="spellEnd"/>
      <w:r w:rsidRPr="007064C0">
        <w:rPr>
          <w:rFonts w:ascii="Times New Roman" w:eastAsia="Times New Roman" w:hAnsi="Times New Roman" w:cs="Times New Roman"/>
          <w:i/>
          <w:iCs/>
          <w:sz w:val="24"/>
          <w:szCs w:val="24"/>
          <w:lang w:eastAsia="fr-FR"/>
        </w:rPr>
        <w:t xml:space="preserve"> </w:t>
      </w:r>
      <w:proofErr w:type="spellStart"/>
      <w:r w:rsidRPr="007064C0">
        <w:rPr>
          <w:rFonts w:ascii="Times New Roman" w:eastAsia="Times New Roman" w:hAnsi="Times New Roman" w:cs="Times New Roman"/>
          <w:i/>
          <w:iCs/>
          <w:sz w:val="24"/>
          <w:szCs w:val="24"/>
          <w:lang w:eastAsia="fr-FR"/>
        </w:rPr>
        <w:t>aurelianense</w:t>
      </w:r>
      <w:proofErr w:type="spellEnd"/>
      <w:r w:rsidRPr="007064C0">
        <w:rPr>
          <w:rFonts w:ascii="Times New Roman" w:eastAsia="Times New Roman" w:hAnsi="Times New Roman" w:cs="Times New Roman"/>
          <w:sz w:val="24"/>
          <w:szCs w:val="24"/>
          <w:lang w:eastAsia="fr-FR"/>
        </w:rPr>
        <w:t xml:space="preserve"> et </w:t>
      </w:r>
      <w:proofErr w:type="spellStart"/>
      <w:r w:rsidRPr="007064C0">
        <w:rPr>
          <w:rFonts w:ascii="Times New Roman" w:eastAsia="Times New Roman" w:hAnsi="Times New Roman" w:cs="Times New Roman"/>
          <w:i/>
          <w:iCs/>
          <w:sz w:val="24"/>
          <w:szCs w:val="24"/>
          <w:lang w:eastAsia="fr-FR"/>
        </w:rPr>
        <w:t>Brachypotherium</w:t>
      </w:r>
      <w:proofErr w:type="spellEnd"/>
      <w:r w:rsidRPr="007064C0">
        <w:rPr>
          <w:rFonts w:ascii="Times New Roman" w:eastAsia="Times New Roman" w:hAnsi="Times New Roman" w:cs="Times New Roman"/>
          <w:i/>
          <w:iCs/>
          <w:sz w:val="24"/>
          <w:szCs w:val="24"/>
          <w:lang w:eastAsia="fr-FR"/>
        </w:rPr>
        <w:t xml:space="preserve"> brachypus</w:t>
      </w:r>
      <w:r w:rsidRPr="007064C0">
        <w:rPr>
          <w:rFonts w:ascii="Times New Roman" w:eastAsia="Times New Roman" w:hAnsi="Times New Roman" w:cs="Times New Roman"/>
          <w:sz w:val="24"/>
          <w:szCs w:val="24"/>
          <w:lang w:eastAsia="fr-FR"/>
        </w:rPr>
        <w:t xml:space="preserve"> (Rhinocerotidae, </w:t>
      </w:r>
      <w:proofErr w:type="spellStart"/>
      <w:r w:rsidRPr="007064C0">
        <w:rPr>
          <w:rFonts w:ascii="Times New Roman" w:eastAsia="Times New Roman" w:hAnsi="Times New Roman" w:cs="Times New Roman"/>
          <w:sz w:val="24"/>
          <w:szCs w:val="24"/>
          <w:lang w:eastAsia="fr-FR"/>
        </w:rPr>
        <w:t>Mammalia</w:t>
      </w:r>
      <w:proofErr w:type="spellEnd"/>
      <w:r w:rsidRPr="007064C0">
        <w:rPr>
          <w:rFonts w:ascii="Times New Roman" w:eastAsia="Times New Roman" w:hAnsi="Times New Roman" w:cs="Times New Roman"/>
          <w:sz w:val="24"/>
          <w:szCs w:val="24"/>
          <w:lang w:eastAsia="fr-FR"/>
        </w:rPr>
        <w:t xml:space="preserve">) du Miocène moyen de France. </w:t>
      </w:r>
      <w:r w:rsidRPr="007064C0">
        <w:rPr>
          <w:rFonts w:ascii="Times New Roman" w:eastAsia="Times New Roman" w:hAnsi="Times New Roman" w:cs="Times New Roman"/>
          <w:i/>
          <w:sz w:val="24"/>
          <w:szCs w:val="24"/>
          <w:lang w:eastAsia="fr-FR"/>
        </w:rPr>
        <w:t>Bulletin du Muséum national d’Histoire naturelle</w:t>
      </w:r>
      <w:r w:rsidRPr="007064C0">
        <w:rPr>
          <w:rFonts w:ascii="Times New Roman" w:eastAsia="Times New Roman" w:hAnsi="Times New Roman" w:cs="Times New Roman"/>
          <w:sz w:val="24"/>
          <w:szCs w:val="24"/>
          <w:lang w:eastAsia="fr-FR"/>
        </w:rPr>
        <w:t xml:space="preserve"> </w:t>
      </w:r>
      <w:proofErr w:type="gramStart"/>
      <w:r w:rsidRPr="007064C0">
        <w:rPr>
          <w:rFonts w:ascii="Times New Roman" w:eastAsia="Times New Roman" w:hAnsi="Times New Roman" w:cs="Times New Roman"/>
          <w:b/>
          <w:sz w:val="24"/>
          <w:szCs w:val="24"/>
          <w:lang w:eastAsia="fr-FR"/>
        </w:rPr>
        <w:t>15</w:t>
      </w:r>
      <w:r w:rsidRPr="007064C0">
        <w:rPr>
          <w:rFonts w:ascii="Times New Roman" w:eastAsia="Times New Roman" w:hAnsi="Times New Roman" w:cs="Times New Roman"/>
          <w:sz w:val="24"/>
          <w:szCs w:val="24"/>
          <w:lang w:eastAsia="fr-FR"/>
        </w:rPr>
        <w:t>:</w:t>
      </w:r>
      <w:proofErr w:type="gramEnd"/>
      <w:r w:rsidRPr="007064C0">
        <w:rPr>
          <w:rFonts w:ascii="Times New Roman" w:eastAsia="Times New Roman" w:hAnsi="Times New Roman" w:cs="Times New Roman"/>
          <w:sz w:val="24"/>
          <w:szCs w:val="24"/>
          <w:lang w:eastAsia="fr-FR"/>
        </w:rPr>
        <w:t xml:space="preserve"> 25–77.</w:t>
      </w:r>
    </w:p>
    <w:p w14:paraId="7274E65F" w14:textId="77777777" w:rsidR="00B95646" w:rsidRPr="007064C0" w:rsidRDefault="00B95646" w:rsidP="005404B7">
      <w:pPr>
        <w:spacing w:line="480" w:lineRule="auto"/>
        <w:ind w:left="426" w:hanging="425"/>
        <w:rPr>
          <w:rFonts w:ascii="Times New Roman" w:eastAsia="Times New Roman" w:hAnsi="Times New Roman" w:cs="Times New Roman"/>
          <w:sz w:val="24"/>
          <w:szCs w:val="24"/>
          <w:lang w:eastAsia="fr-FR"/>
        </w:rPr>
      </w:pPr>
      <w:proofErr w:type="spellStart"/>
      <w:r w:rsidRPr="007064C0">
        <w:rPr>
          <w:rFonts w:ascii="Times New Roman" w:eastAsia="Times New Roman" w:hAnsi="Times New Roman" w:cs="Times New Roman"/>
          <w:b/>
          <w:sz w:val="24"/>
          <w:szCs w:val="24"/>
          <w:lang w:eastAsia="fr-FR"/>
        </w:rPr>
        <w:t>Cerdeño</w:t>
      </w:r>
      <w:proofErr w:type="spellEnd"/>
      <w:r w:rsidRPr="007064C0">
        <w:rPr>
          <w:rFonts w:ascii="Times New Roman" w:eastAsia="Times New Roman" w:hAnsi="Times New Roman" w:cs="Times New Roman"/>
          <w:b/>
          <w:sz w:val="24"/>
          <w:szCs w:val="24"/>
          <w:lang w:eastAsia="fr-FR"/>
        </w:rPr>
        <w:t xml:space="preserve"> E. 1995.</w:t>
      </w:r>
      <w:r w:rsidRPr="007064C0">
        <w:rPr>
          <w:rFonts w:ascii="Times New Roman" w:eastAsia="Times New Roman" w:hAnsi="Times New Roman" w:cs="Times New Roman"/>
          <w:sz w:val="24"/>
          <w:szCs w:val="24"/>
          <w:lang w:eastAsia="fr-FR"/>
        </w:rPr>
        <w:t xml:space="preserve"> </w:t>
      </w:r>
      <w:proofErr w:type="spellStart"/>
      <w:r w:rsidRPr="007064C0">
        <w:rPr>
          <w:rFonts w:ascii="Times New Roman" w:eastAsia="Times New Roman" w:hAnsi="Times New Roman" w:cs="Times New Roman"/>
          <w:sz w:val="24"/>
          <w:szCs w:val="24"/>
          <w:lang w:eastAsia="fr-FR"/>
        </w:rPr>
        <w:t>Cladistic</w:t>
      </w:r>
      <w:proofErr w:type="spellEnd"/>
      <w:r w:rsidRPr="007064C0">
        <w:rPr>
          <w:rFonts w:ascii="Times New Roman" w:eastAsia="Times New Roman" w:hAnsi="Times New Roman" w:cs="Times New Roman"/>
          <w:sz w:val="24"/>
          <w:szCs w:val="24"/>
          <w:lang w:eastAsia="fr-FR"/>
        </w:rPr>
        <w:t xml:space="preserve"> </w:t>
      </w:r>
      <w:proofErr w:type="spellStart"/>
      <w:r w:rsidRPr="007064C0">
        <w:rPr>
          <w:rFonts w:ascii="Times New Roman" w:eastAsia="Times New Roman" w:hAnsi="Times New Roman" w:cs="Times New Roman"/>
          <w:sz w:val="24"/>
          <w:szCs w:val="24"/>
          <w:lang w:eastAsia="fr-FR"/>
        </w:rPr>
        <w:t>analysis</w:t>
      </w:r>
      <w:proofErr w:type="spellEnd"/>
      <w:r w:rsidRPr="007064C0">
        <w:rPr>
          <w:rFonts w:ascii="Times New Roman" w:eastAsia="Times New Roman" w:hAnsi="Times New Roman" w:cs="Times New Roman"/>
          <w:sz w:val="24"/>
          <w:szCs w:val="24"/>
          <w:lang w:eastAsia="fr-FR"/>
        </w:rPr>
        <w:t xml:space="preserve"> of the Family Rhinocerotidae (</w:t>
      </w:r>
      <w:proofErr w:type="spellStart"/>
      <w:r w:rsidRPr="007064C0">
        <w:rPr>
          <w:rFonts w:ascii="Times New Roman" w:eastAsia="Times New Roman" w:hAnsi="Times New Roman" w:cs="Times New Roman"/>
          <w:sz w:val="24"/>
          <w:szCs w:val="24"/>
          <w:lang w:eastAsia="fr-FR"/>
        </w:rPr>
        <w:t>Perissodactyla</w:t>
      </w:r>
      <w:proofErr w:type="spellEnd"/>
      <w:r w:rsidRPr="007064C0">
        <w:rPr>
          <w:rFonts w:ascii="Times New Roman" w:eastAsia="Times New Roman" w:hAnsi="Times New Roman" w:cs="Times New Roman"/>
          <w:sz w:val="24"/>
          <w:szCs w:val="24"/>
          <w:lang w:eastAsia="fr-FR"/>
        </w:rPr>
        <w:t xml:space="preserve">). </w:t>
      </w:r>
      <w:r w:rsidRPr="007064C0">
        <w:rPr>
          <w:rFonts w:ascii="Times New Roman" w:eastAsia="Times New Roman" w:hAnsi="Times New Roman" w:cs="Times New Roman"/>
          <w:i/>
          <w:sz w:val="24"/>
          <w:szCs w:val="24"/>
          <w:lang w:eastAsia="fr-FR"/>
        </w:rPr>
        <w:t xml:space="preserve">American Museum </w:t>
      </w:r>
      <w:proofErr w:type="spellStart"/>
      <w:r w:rsidRPr="007064C0">
        <w:rPr>
          <w:rFonts w:ascii="Times New Roman" w:eastAsia="Times New Roman" w:hAnsi="Times New Roman" w:cs="Times New Roman"/>
          <w:i/>
          <w:sz w:val="24"/>
          <w:szCs w:val="24"/>
          <w:lang w:eastAsia="fr-FR"/>
        </w:rPr>
        <w:t>Novitates</w:t>
      </w:r>
      <w:proofErr w:type="spellEnd"/>
      <w:r w:rsidRPr="007064C0">
        <w:rPr>
          <w:rFonts w:ascii="Times New Roman" w:eastAsia="Times New Roman" w:hAnsi="Times New Roman" w:cs="Times New Roman"/>
          <w:sz w:val="24"/>
          <w:szCs w:val="24"/>
          <w:lang w:eastAsia="fr-FR"/>
        </w:rPr>
        <w:t xml:space="preserve"> </w:t>
      </w:r>
      <w:proofErr w:type="gramStart"/>
      <w:r w:rsidRPr="007064C0">
        <w:rPr>
          <w:rFonts w:ascii="Times New Roman" w:eastAsia="Times New Roman" w:hAnsi="Times New Roman" w:cs="Times New Roman"/>
          <w:b/>
          <w:sz w:val="24"/>
          <w:szCs w:val="24"/>
          <w:lang w:eastAsia="fr-FR"/>
        </w:rPr>
        <w:t>3143</w:t>
      </w:r>
      <w:r w:rsidRPr="007064C0">
        <w:rPr>
          <w:rFonts w:ascii="Times New Roman" w:eastAsia="Times New Roman" w:hAnsi="Times New Roman" w:cs="Times New Roman"/>
          <w:sz w:val="24"/>
          <w:szCs w:val="24"/>
          <w:lang w:eastAsia="fr-FR"/>
        </w:rPr>
        <w:t>:</w:t>
      </w:r>
      <w:proofErr w:type="gramEnd"/>
      <w:r w:rsidRPr="007064C0">
        <w:rPr>
          <w:rFonts w:ascii="Times New Roman" w:eastAsia="Times New Roman" w:hAnsi="Times New Roman" w:cs="Times New Roman"/>
          <w:sz w:val="24"/>
          <w:szCs w:val="24"/>
          <w:lang w:eastAsia="fr-FR"/>
        </w:rPr>
        <w:t xml:space="preserve"> 1–25.</w:t>
      </w:r>
    </w:p>
    <w:p w14:paraId="09B6C912" w14:textId="77777777" w:rsidR="00B95646" w:rsidRPr="007064C0" w:rsidRDefault="00B95646" w:rsidP="005404B7">
      <w:pPr>
        <w:spacing w:line="480" w:lineRule="auto"/>
        <w:ind w:left="426" w:hanging="425"/>
        <w:rPr>
          <w:rFonts w:ascii="Times New Roman" w:eastAsia="Times New Roman" w:hAnsi="Times New Roman" w:cs="Times New Roman"/>
          <w:sz w:val="24"/>
          <w:szCs w:val="24"/>
          <w:lang w:val="es-ES" w:eastAsia="fr-FR"/>
        </w:rPr>
      </w:pPr>
      <w:proofErr w:type="spellStart"/>
      <w:r w:rsidRPr="007064C0">
        <w:rPr>
          <w:rFonts w:ascii="Times New Roman" w:eastAsia="Times New Roman" w:hAnsi="Times New Roman" w:cs="Times New Roman"/>
          <w:b/>
          <w:sz w:val="24"/>
          <w:szCs w:val="24"/>
          <w:lang w:val="es-ES" w:eastAsia="fr-FR"/>
        </w:rPr>
        <w:t>Crusafont</w:t>
      </w:r>
      <w:proofErr w:type="spellEnd"/>
      <w:r w:rsidRPr="007064C0">
        <w:rPr>
          <w:rFonts w:ascii="Times New Roman" w:eastAsia="Times New Roman" w:hAnsi="Times New Roman" w:cs="Times New Roman"/>
          <w:b/>
          <w:sz w:val="24"/>
          <w:szCs w:val="24"/>
          <w:lang w:val="es-ES" w:eastAsia="fr-FR"/>
        </w:rPr>
        <w:t xml:space="preserve"> M, Villalta JF, </w:t>
      </w:r>
      <w:proofErr w:type="spellStart"/>
      <w:r w:rsidRPr="007064C0">
        <w:rPr>
          <w:rFonts w:ascii="Times New Roman" w:eastAsia="Times New Roman" w:hAnsi="Times New Roman" w:cs="Times New Roman"/>
          <w:b/>
          <w:sz w:val="24"/>
          <w:szCs w:val="24"/>
          <w:lang w:val="es-ES" w:eastAsia="fr-FR"/>
        </w:rPr>
        <w:t>Truyols</w:t>
      </w:r>
      <w:proofErr w:type="spellEnd"/>
      <w:r w:rsidRPr="007064C0">
        <w:rPr>
          <w:rFonts w:ascii="Times New Roman" w:eastAsia="Times New Roman" w:hAnsi="Times New Roman" w:cs="Times New Roman"/>
          <w:b/>
          <w:sz w:val="24"/>
          <w:szCs w:val="24"/>
          <w:lang w:val="es-ES" w:eastAsia="fr-FR"/>
        </w:rPr>
        <w:t xml:space="preserve"> J. 1955.</w:t>
      </w:r>
      <w:r w:rsidRPr="007064C0">
        <w:rPr>
          <w:rFonts w:ascii="Times New Roman" w:eastAsia="Times New Roman" w:hAnsi="Times New Roman" w:cs="Times New Roman"/>
          <w:sz w:val="24"/>
          <w:szCs w:val="24"/>
          <w:lang w:val="es-ES" w:eastAsia="fr-FR"/>
        </w:rPr>
        <w:t xml:space="preserve"> El </w:t>
      </w:r>
      <w:proofErr w:type="spellStart"/>
      <w:r w:rsidRPr="007064C0">
        <w:rPr>
          <w:rFonts w:ascii="Times New Roman" w:eastAsia="Times New Roman" w:hAnsi="Times New Roman" w:cs="Times New Roman"/>
          <w:sz w:val="24"/>
          <w:szCs w:val="24"/>
          <w:lang w:val="es-ES" w:eastAsia="fr-FR"/>
        </w:rPr>
        <w:t>Burdigaliense</w:t>
      </w:r>
      <w:proofErr w:type="spellEnd"/>
      <w:r w:rsidRPr="007064C0">
        <w:rPr>
          <w:rFonts w:ascii="Times New Roman" w:eastAsia="Times New Roman" w:hAnsi="Times New Roman" w:cs="Times New Roman"/>
          <w:sz w:val="24"/>
          <w:szCs w:val="24"/>
          <w:lang w:val="es-ES" w:eastAsia="fr-FR"/>
        </w:rPr>
        <w:t xml:space="preserve"> continental de la Cuenca del Vallés-Penedés. </w:t>
      </w:r>
      <w:r w:rsidRPr="007064C0">
        <w:rPr>
          <w:rFonts w:ascii="Times New Roman" w:eastAsia="Times New Roman" w:hAnsi="Times New Roman" w:cs="Times New Roman"/>
          <w:i/>
          <w:sz w:val="24"/>
          <w:szCs w:val="24"/>
          <w:lang w:val="es-ES" w:eastAsia="fr-FR"/>
        </w:rPr>
        <w:t>Memorias y Comunicaciones del Instituto Geológico, Barcelona</w:t>
      </w:r>
      <w:r w:rsidRPr="007064C0">
        <w:rPr>
          <w:rFonts w:ascii="Times New Roman" w:eastAsia="Times New Roman" w:hAnsi="Times New Roman" w:cs="Times New Roman"/>
          <w:sz w:val="24"/>
          <w:szCs w:val="24"/>
          <w:lang w:val="es-ES" w:eastAsia="fr-FR"/>
        </w:rPr>
        <w:t xml:space="preserve"> </w:t>
      </w:r>
      <w:r w:rsidRPr="007064C0">
        <w:rPr>
          <w:rFonts w:ascii="Times New Roman" w:eastAsia="Times New Roman" w:hAnsi="Times New Roman" w:cs="Times New Roman"/>
          <w:b/>
          <w:sz w:val="24"/>
          <w:szCs w:val="24"/>
          <w:lang w:val="es-ES" w:eastAsia="fr-FR"/>
        </w:rPr>
        <w:t>12</w:t>
      </w:r>
      <w:r w:rsidRPr="007064C0">
        <w:rPr>
          <w:rFonts w:ascii="Times New Roman" w:eastAsia="Times New Roman" w:hAnsi="Times New Roman" w:cs="Times New Roman"/>
          <w:sz w:val="24"/>
          <w:szCs w:val="24"/>
          <w:lang w:val="es-ES" w:eastAsia="fr-FR"/>
        </w:rPr>
        <w:t>: 1–272.</w:t>
      </w:r>
    </w:p>
    <w:p w14:paraId="444C6313" w14:textId="6FCE76B4" w:rsidR="00B95646" w:rsidRPr="007064C0" w:rsidRDefault="00B95646" w:rsidP="005404B7">
      <w:pPr>
        <w:spacing w:line="480" w:lineRule="auto"/>
        <w:ind w:left="426" w:hanging="425"/>
        <w:rPr>
          <w:rFonts w:ascii="NewCenturySchlbk-Roman" w:hAnsi="NewCenturySchlbk-Roman" w:cs="NewCenturySchlbk-Roman"/>
          <w:sz w:val="24"/>
          <w:szCs w:val="24"/>
          <w:lang w:val="en-US"/>
        </w:rPr>
      </w:pPr>
      <w:proofErr w:type="spellStart"/>
      <w:r w:rsidRPr="007064C0">
        <w:rPr>
          <w:rFonts w:ascii="Times New Roman" w:eastAsia="Times New Roman" w:hAnsi="Times New Roman" w:cs="Times New Roman"/>
          <w:b/>
          <w:sz w:val="24"/>
          <w:szCs w:val="24"/>
          <w:lang w:val="es-ES" w:eastAsia="fr-FR"/>
        </w:rPr>
        <w:t>Danilov</w:t>
      </w:r>
      <w:proofErr w:type="spellEnd"/>
      <w:r w:rsidRPr="007064C0">
        <w:rPr>
          <w:rFonts w:ascii="Times New Roman" w:eastAsia="Times New Roman" w:hAnsi="Times New Roman" w:cs="Times New Roman"/>
          <w:b/>
          <w:sz w:val="24"/>
          <w:szCs w:val="24"/>
          <w:lang w:val="es-ES" w:eastAsia="fr-FR"/>
        </w:rPr>
        <w:t xml:space="preserve"> IG, </w:t>
      </w:r>
      <w:proofErr w:type="spellStart"/>
      <w:r w:rsidRPr="007064C0">
        <w:rPr>
          <w:rFonts w:ascii="Times New Roman" w:eastAsia="Times New Roman" w:hAnsi="Times New Roman" w:cs="Times New Roman"/>
          <w:b/>
          <w:sz w:val="24"/>
          <w:szCs w:val="24"/>
          <w:lang w:val="es-ES" w:eastAsia="fr-FR"/>
        </w:rPr>
        <w:t>Syromyatnikova</w:t>
      </w:r>
      <w:proofErr w:type="spellEnd"/>
      <w:r w:rsidRPr="007064C0">
        <w:rPr>
          <w:rFonts w:ascii="Times New Roman" w:eastAsia="Times New Roman" w:hAnsi="Times New Roman" w:cs="Times New Roman"/>
          <w:b/>
          <w:sz w:val="24"/>
          <w:szCs w:val="24"/>
          <w:lang w:val="es-ES" w:eastAsia="fr-FR"/>
        </w:rPr>
        <w:t xml:space="preserve"> EV, </w:t>
      </w:r>
      <w:proofErr w:type="spellStart"/>
      <w:r w:rsidRPr="007064C0">
        <w:rPr>
          <w:rFonts w:ascii="Times New Roman" w:eastAsia="Times New Roman" w:hAnsi="Times New Roman" w:cs="Times New Roman"/>
          <w:b/>
          <w:sz w:val="24"/>
          <w:szCs w:val="24"/>
          <w:lang w:val="es-ES" w:eastAsia="fr-FR"/>
        </w:rPr>
        <w:t>Klementiev</w:t>
      </w:r>
      <w:proofErr w:type="spellEnd"/>
      <w:r w:rsidRPr="007064C0">
        <w:rPr>
          <w:rFonts w:ascii="Times New Roman" w:eastAsia="Times New Roman" w:hAnsi="Times New Roman" w:cs="Times New Roman"/>
          <w:b/>
          <w:sz w:val="24"/>
          <w:szCs w:val="24"/>
          <w:lang w:val="es-ES" w:eastAsia="fr-FR"/>
        </w:rPr>
        <w:t xml:space="preserve"> AM, </w:t>
      </w:r>
      <w:proofErr w:type="spellStart"/>
      <w:r w:rsidRPr="007064C0">
        <w:rPr>
          <w:rFonts w:ascii="Times New Roman" w:eastAsia="Times New Roman" w:hAnsi="Times New Roman" w:cs="Times New Roman"/>
          <w:b/>
          <w:sz w:val="24"/>
          <w:szCs w:val="24"/>
          <w:lang w:val="es-ES" w:eastAsia="fr-FR"/>
        </w:rPr>
        <w:t>Sizov</w:t>
      </w:r>
      <w:proofErr w:type="spellEnd"/>
      <w:r w:rsidRPr="007064C0">
        <w:rPr>
          <w:rFonts w:ascii="Times New Roman" w:eastAsia="Times New Roman" w:hAnsi="Times New Roman" w:cs="Times New Roman"/>
          <w:b/>
          <w:sz w:val="24"/>
          <w:szCs w:val="24"/>
          <w:lang w:val="es-ES" w:eastAsia="fr-FR"/>
        </w:rPr>
        <w:t xml:space="preserve"> AV, </w:t>
      </w:r>
      <w:proofErr w:type="spellStart"/>
      <w:r w:rsidRPr="007064C0">
        <w:rPr>
          <w:rFonts w:ascii="Times New Roman" w:eastAsia="Times New Roman" w:hAnsi="Times New Roman" w:cs="Times New Roman"/>
          <w:b/>
          <w:sz w:val="24"/>
          <w:szCs w:val="24"/>
          <w:lang w:val="es-ES" w:eastAsia="fr-FR"/>
        </w:rPr>
        <w:t>Martynovich</w:t>
      </w:r>
      <w:proofErr w:type="spellEnd"/>
      <w:r w:rsidRPr="007064C0">
        <w:rPr>
          <w:rFonts w:ascii="Times New Roman" w:eastAsia="Times New Roman" w:hAnsi="Times New Roman" w:cs="Times New Roman"/>
          <w:b/>
          <w:sz w:val="24"/>
          <w:szCs w:val="24"/>
          <w:lang w:val="es-ES" w:eastAsia="fr-FR"/>
        </w:rPr>
        <w:t xml:space="preserve"> NV, </w:t>
      </w:r>
      <w:proofErr w:type="spellStart"/>
      <w:r w:rsidRPr="007064C0">
        <w:rPr>
          <w:rFonts w:ascii="Times New Roman" w:eastAsia="Times New Roman" w:hAnsi="Times New Roman" w:cs="Times New Roman"/>
          <w:b/>
          <w:sz w:val="24"/>
          <w:szCs w:val="24"/>
          <w:lang w:val="es-ES" w:eastAsia="fr-FR"/>
        </w:rPr>
        <w:t>Zelenkov</w:t>
      </w:r>
      <w:proofErr w:type="spellEnd"/>
      <w:r w:rsidRPr="007064C0">
        <w:rPr>
          <w:rFonts w:ascii="Times New Roman" w:eastAsia="Times New Roman" w:hAnsi="Times New Roman" w:cs="Times New Roman"/>
          <w:b/>
          <w:sz w:val="24"/>
          <w:szCs w:val="24"/>
          <w:lang w:val="es-ES" w:eastAsia="fr-FR"/>
        </w:rPr>
        <w:t xml:space="preserve"> NV, </w:t>
      </w:r>
      <w:proofErr w:type="spellStart"/>
      <w:r w:rsidRPr="007064C0">
        <w:rPr>
          <w:rFonts w:ascii="Times New Roman" w:eastAsia="Times New Roman" w:hAnsi="Times New Roman" w:cs="Times New Roman"/>
          <w:b/>
          <w:sz w:val="24"/>
          <w:szCs w:val="24"/>
          <w:lang w:val="es-ES" w:eastAsia="fr-FR"/>
        </w:rPr>
        <w:t>Sychevskaya</w:t>
      </w:r>
      <w:proofErr w:type="spellEnd"/>
      <w:r w:rsidRPr="007064C0">
        <w:rPr>
          <w:rFonts w:ascii="Times New Roman" w:eastAsia="Times New Roman" w:hAnsi="Times New Roman" w:cs="Times New Roman"/>
          <w:b/>
          <w:sz w:val="24"/>
          <w:szCs w:val="24"/>
          <w:lang w:val="es-ES" w:eastAsia="fr-FR"/>
        </w:rPr>
        <w:t xml:space="preserve"> EK, </w:t>
      </w:r>
      <w:proofErr w:type="spellStart"/>
      <w:r w:rsidRPr="007064C0">
        <w:rPr>
          <w:rFonts w:ascii="Times New Roman" w:eastAsia="Times New Roman" w:hAnsi="Times New Roman" w:cs="Times New Roman"/>
          <w:b/>
          <w:sz w:val="24"/>
          <w:szCs w:val="24"/>
          <w:lang w:val="es-ES" w:eastAsia="fr-FR"/>
        </w:rPr>
        <w:t>Tesakov</w:t>
      </w:r>
      <w:proofErr w:type="spellEnd"/>
      <w:r w:rsidRPr="007064C0">
        <w:rPr>
          <w:rFonts w:ascii="Times New Roman" w:eastAsia="Times New Roman" w:hAnsi="Times New Roman" w:cs="Times New Roman"/>
          <w:b/>
          <w:sz w:val="24"/>
          <w:szCs w:val="24"/>
          <w:lang w:val="es-ES" w:eastAsia="fr-FR"/>
        </w:rPr>
        <w:t xml:space="preserve"> AS. 2012.</w:t>
      </w:r>
      <w:r w:rsidRPr="007064C0">
        <w:rPr>
          <w:rFonts w:ascii="Times New Roman" w:eastAsia="Times New Roman" w:hAnsi="Times New Roman" w:cs="Times New Roman"/>
          <w:sz w:val="24"/>
          <w:szCs w:val="24"/>
          <w:lang w:val="es-ES" w:eastAsia="fr-FR"/>
        </w:rPr>
        <w:t xml:space="preserve"> </w:t>
      </w:r>
      <w:r w:rsidRPr="007064C0">
        <w:rPr>
          <w:rFonts w:ascii="Times New Roman" w:eastAsia="Times New Roman" w:hAnsi="Times New Roman" w:cs="Times New Roman"/>
          <w:sz w:val="24"/>
          <w:szCs w:val="24"/>
          <w:lang w:val="en-GB" w:eastAsia="fr-FR"/>
        </w:rPr>
        <w:t xml:space="preserve">New data on Miocene vertebrates of </w:t>
      </w:r>
      <w:proofErr w:type="spellStart"/>
      <w:r w:rsidRPr="007064C0">
        <w:rPr>
          <w:rFonts w:ascii="Times New Roman" w:eastAsia="Times New Roman" w:hAnsi="Times New Roman" w:cs="Times New Roman"/>
          <w:sz w:val="24"/>
          <w:szCs w:val="24"/>
          <w:lang w:val="en-GB" w:eastAsia="fr-FR"/>
        </w:rPr>
        <w:t>Tagay</w:t>
      </w:r>
      <w:proofErr w:type="spellEnd"/>
      <w:r w:rsidRPr="007064C0">
        <w:rPr>
          <w:rFonts w:ascii="Times New Roman" w:eastAsia="Times New Roman" w:hAnsi="Times New Roman" w:cs="Times New Roman"/>
          <w:sz w:val="24"/>
          <w:szCs w:val="24"/>
          <w:lang w:val="en-GB" w:eastAsia="fr-FR"/>
        </w:rPr>
        <w:t xml:space="preserve"> locality (</w:t>
      </w:r>
      <w:proofErr w:type="spellStart"/>
      <w:r w:rsidRPr="007064C0">
        <w:rPr>
          <w:rFonts w:ascii="Times New Roman" w:eastAsia="Times New Roman" w:hAnsi="Times New Roman" w:cs="Times New Roman"/>
          <w:sz w:val="24"/>
          <w:szCs w:val="24"/>
          <w:lang w:val="en-GB" w:eastAsia="fr-FR"/>
        </w:rPr>
        <w:t>Olkhon</w:t>
      </w:r>
      <w:proofErr w:type="spellEnd"/>
      <w:r w:rsidRPr="007064C0">
        <w:rPr>
          <w:rFonts w:ascii="Times New Roman" w:eastAsia="Times New Roman" w:hAnsi="Times New Roman" w:cs="Times New Roman"/>
          <w:sz w:val="24"/>
          <w:szCs w:val="24"/>
          <w:lang w:val="en-GB" w:eastAsia="fr-FR"/>
        </w:rPr>
        <w:t xml:space="preserve">, Lake Baikal). In: Lopatin AV, </w:t>
      </w:r>
      <w:proofErr w:type="spellStart"/>
      <w:r w:rsidRPr="007064C0">
        <w:rPr>
          <w:rFonts w:ascii="Times New Roman" w:eastAsia="Times New Roman" w:hAnsi="Times New Roman" w:cs="Times New Roman"/>
          <w:sz w:val="24"/>
          <w:szCs w:val="24"/>
          <w:lang w:val="en-GB" w:eastAsia="fr-FR"/>
        </w:rPr>
        <w:t>Parkhaev</w:t>
      </w:r>
      <w:proofErr w:type="spellEnd"/>
      <w:r w:rsidRPr="007064C0">
        <w:rPr>
          <w:rFonts w:ascii="Times New Roman" w:eastAsia="Times New Roman" w:hAnsi="Times New Roman" w:cs="Times New Roman"/>
          <w:sz w:val="24"/>
          <w:szCs w:val="24"/>
          <w:lang w:val="en-GB" w:eastAsia="fr-FR"/>
        </w:rPr>
        <w:t xml:space="preserve"> </w:t>
      </w:r>
      <w:proofErr w:type="spellStart"/>
      <w:r w:rsidRPr="007064C0">
        <w:rPr>
          <w:rFonts w:ascii="Times New Roman" w:eastAsia="Times New Roman" w:hAnsi="Times New Roman" w:cs="Times New Roman"/>
          <w:sz w:val="24"/>
          <w:szCs w:val="24"/>
          <w:lang w:val="en-GB" w:eastAsia="fr-FR"/>
        </w:rPr>
        <w:t>PYu</w:t>
      </w:r>
      <w:proofErr w:type="spellEnd"/>
      <w:r w:rsidRPr="007064C0">
        <w:rPr>
          <w:rFonts w:ascii="Times New Roman" w:eastAsia="Times New Roman" w:hAnsi="Times New Roman" w:cs="Times New Roman"/>
          <w:sz w:val="24"/>
          <w:szCs w:val="24"/>
          <w:lang w:val="en-GB" w:eastAsia="fr-FR"/>
        </w:rPr>
        <w:t xml:space="preserve">, Rozanov </w:t>
      </w:r>
      <w:proofErr w:type="spellStart"/>
      <w:r w:rsidRPr="007064C0">
        <w:rPr>
          <w:rFonts w:ascii="Times New Roman" w:eastAsia="Times New Roman" w:hAnsi="Times New Roman" w:cs="Times New Roman"/>
          <w:sz w:val="24"/>
          <w:szCs w:val="24"/>
          <w:lang w:val="en-GB" w:eastAsia="fr-FR"/>
        </w:rPr>
        <w:t>AYu</w:t>
      </w:r>
      <w:proofErr w:type="spellEnd"/>
      <w:r w:rsidRPr="007064C0">
        <w:rPr>
          <w:rFonts w:ascii="Times New Roman" w:eastAsia="Times New Roman" w:hAnsi="Times New Roman" w:cs="Times New Roman"/>
          <w:sz w:val="24"/>
          <w:szCs w:val="24"/>
          <w:lang w:val="en-GB" w:eastAsia="fr-FR"/>
        </w:rPr>
        <w:t xml:space="preserve"> eds. </w:t>
      </w:r>
      <w:r w:rsidRPr="007064C0">
        <w:rPr>
          <w:rFonts w:ascii="Times New Roman" w:eastAsia="Times New Roman" w:hAnsi="Times New Roman" w:cs="Times New Roman"/>
          <w:i/>
          <w:sz w:val="24"/>
          <w:szCs w:val="24"/>
          <w:lang w:val="en-GB" w:eastAsia="fr-FR"/>
        </w:rPr>
        <w:t xml:space="preserve">Modern </w:t>
      </w:r>
      <w:proofErr w:type="spellStart"/>
      <w:r w:rsidRPr="007064C0">
        <w:rPr>
          <w:rFonts w:ascii="Times New Roman" w:eastAsia="Times New Roman" w:hAnsi="Times New Roman" w:cs="Times New Roman"/>
          <w:i/>
          <w:sz w:val="24"/>
          <w:szCs w:val="24"/>
          <w:lang w:val="en-GB" w:eastAsia="fr-FR"/>
        </w:rPr>
        <w:t>Paleontology</w:t>
      </w:r>
      <w:proofErr w:type="spellEnd"/>
      <w:r w:rsidRPr="007064C0">
        <w:rPr>
          <w:rFonts w:ascii="Times New Roman" w:eastAsia="Times New Roman" w:hAnsi="Times New Roman" w:cs="Times New Roman"/>
          <w:i/>
          <w:sz w:val="24"/>
          <w:szCs w:val="24"/>
          <w:lang w:val="en-GB" w:eastAsia="fr-FR"/>
        </w:rPr>
        <w:t xml:space="preserve">: classical and new methods. The ninth all-Russian scientific school for young scientists in </w:t>
      </w:r>
      <w:proofErr w:type="spellStart"/>
      <w:r w:rsidRPr="007064C0">
        <w:rPr>
          <w:rFonts w:ascii="Times New Roman" w:eastAsia="Times New Roman" w:hAnsi="Times New Roman" w:cs="Times New Roman"/>
          <w:i/>
          <w:sz w:val="24"/>
          <w:szCs w:val="24"/>
          <w:lang w:val="en-GB" w:eastAsia="fr-FR"/>
        </w:rPr>
        <w:t>Paleontology</w:t>
      </w:r>
      <w:proofErr w:type="spellEnd"/>
      <w:r w:rsidRPr="007064C0">
        <w:rPr>
          <w:rFonts w:ascii="Times New Roman" w:eastAsia="Times New Roman" w:hAnsi="Times New Roman" w:cs="Times New Roman"/>
          <w:i/>
          <w:sz w:val="24"/>
          <w:szCs w:val="24"/>
          <w:lang w:val="en-GB" w:eastAsia="fr-FR"/>
        </w:rPr>
        <w:t xml:space="preserve">. </w:t>
      </w:r>
      <w:r w:rsidRPr="007064C0">
        <w:rPr>
          <w:rFonts w:ascii="Times New Roman" w:eastAsia="Times New Roman" w:hAnsi="Times New Roman" w:cs="Times New Roman"/>
          <w:sz w:val="24"/>
          <w:szCs w:val="24"/>
          <w:lang w:val="en-US" w:eastAsia="fr-FR"/>
        </w:rPr>
        <w:t>Moscow:</w:t>
      </w:r>
      <w:r w:rsidRPr="007064C0">
        <w:rPr>
          <w:rFonts w:ascii="NewCenturySchlbk-Roman" w:hAnsi="NewCenturySchlbk-Roman" w:cs="NewCenturySchlbk-Roman"/>
          <w:sz w:val="24"/>
          <w:szCs w:val="24"/>
          <w:lang w:val="en-US"/>
        </w:rPr>
        <w:t xml:space="preserve"> Paleontological Institute </w:t>
      </w:r>
      <w:r w:rsidRPr="007064C0">
        <w:rPr>
          <w:rFonts w:ascii="Times New Roman" w:eastAsia="Times New Roman" w:hAnsi="Times New Roman" w:cs="Times New Roman"/>
          <w:sz w:val="24"/>
          <w:szCs w:val="24"/>
          <w:lang w:val="en-US" w:eastAsia="fr-FR"/>
        </w:rPr>
        <w:t xml:space="preserve">19–20 </w:t>
      </w:r>
      <w:r w:rsidRPr="007064C0">
        <w:rPr>
          <w:rFonts w:ascii="NewCenturySchlbk-Roman" w:hAnsi="NewCenturySchlbk-Roman" w:cs="NewCenturySchlbk-Roman"/>
          <w:sz w:val="24"/>
          <w:szCs w:val="24"/>
          <w:lang w:val="en-US"/>
        </w:rPr>
        <w:t>[in Russian].</w:t>
      </w:r>
    </w:p>
    <w:p w14:paraId="5937FFA1" w14:textId="59F87964" w:rsidR="004F7C55" w:rsidRPr="007064C0" w:rsidRDefault="00700AE0" w:rsidP="005404B7">
      <w:pPr>
        <w:spacing w:line="480" w:lineRule="auto"/>
        <w:ind w:left="426" w:hanging="425"/>
        <w:rPr>
          <w:rFonts w:ascii="NewCenturySchlbk-Roman" w:hAnsi="NewCenturySchlbk-Roman" w:cs="NewCenturySchlbk-Roman"/>
          <w:sz w:val="24"/>
          <w:szCs w:val="24"/>
          <w:lang w:val="en-US"/>
        </w:rPr>
      </w:pPr>
      <w:proofErr w:type="spellStart"/>
      <w:r w:rsidRPr="007064C0">
        <w:rPr>
          <w:rFonts w:ascii="NewCenturySchlbk-Roman" w:hAnsi="NewCenturySchlbk-Roman" w:cs="NewCenturySchlbk-Roman"/>
          <w:b/>
          <w:sz w:val="24"/>
          <w:szCs w:val="24"/>
          <w:lang w:val="en-US"/>
        </w:rPr>
        <w:t>Daxner-H</w:t>
      </w:r>
      <w:r w:rsidR="004F7C55" w:rsidRPr="007064C0">
        <w:rPr>
          <w:rFonts w:ascii="Times New Roman" w:hAnsi="Times New Roman" w:cs="Times New Roman"/>
          <w:b/>
          <w:sz w:val="24"/>
          <w:szCs w:val="24"/>
          <w:lang w:val="en-US"/>
        </w:rPr>
        <w:t>ö</w:t>
      </w:r>
      <w:r w:rsidR="004F7C55" w:rsidRPr="007064C0">
        <w:rPr>
          <w:rFonts w:ascii="NewCenturySchlbk-Roman" w:hAnsi="NewCenturySchlbk-Roman" w:cs="NewCenturySchlbk-Roman"/>
          <w:b/>
          <w:sz w:val="24"/>
          <w:szCs w:val="24"/>
          <w:lang w:val="en-US"/>
        </w:rPr>
        <w:t>ck</w:t>
      </w:r>
      <w:proofErr w:type="spellEnd"/>
      <w:r w:rsidR="004F7C55" w:rsidRPr="007064C0">
        <w:rPr>
          <w:rFonts w:ascii="NewCenturySchlbk-Roman" w:hAnsi="NewCenturySchlbk-Roman" w:cs="NewCenturySchlbk-Roman"/>
          <w:b/>
          <w:sz w:val="24"/>
          <w:szCs w:val="24"/>
          <w:lang w:val="en-US"/>
        </w:rPr>
        <w:t xml:space="preserve"> G</w:t>
      </w:r>
      <w:r w:rsidRPr="007064C0">
        <w:rPr>
          <w:rFonts w:ascii="NewCenturySchlbk-Roman" w:hAnsi="NewCenturySchlbk-Roman" w:cs="NewCenturySchlbk-Roman"/>
          <w:b/>
          <w:sz w:val="24"/>
          <w:szCs w:val="24"/>
          <w:lang w:val="en-US"/>
        </w:rPr>
        <w:t>, B</w:t>
      </w:r>
      <w:r w:rsidR="004F7C55" w:rsidRPr="007064C0">
        <w:rPr>
          <w:rFonts w:ascii="Times New Roman" w:hAnsi="Times New Roman" w:cs="Times New Roman"/>
          <w:b/>
          <w:sz w:val="24"/>
          <w:szCs w:val="24"/>
          <w:lang w:val="en-US"/>
        </w:rPr>
        <w:t>öhme M</w:t>
      </w:r>
      <w:r w:rsidRPr="007064C0">
        <w:rPr>
          <w:rFonts w:ascii="NewCenturySchlbk-Roman" w:hAnsi="NewCenturySchlbk-Roman" w:cs="NewCenturySchlbk-Roman"/>
          <w:b/>
          <w:sz w:val="24"/>
          <w:szCs w:val="24"/>
          <w:lang w:val="en-US"/>
        </w:rPr>
        <w:t>, K</w:t>
      </w:r>
      <w:r w:rsidR="004F7C55" w:rsidRPr="007064C0">
        <w:rPr>
          <w:rFonts w:ascii="NewCenturySchlbk-Roman" w:hAnsi="NewCenturySchlbk-Roman" w:cs="NewCenturySchlbk-Roman"/>
          <w:b/>
          <w:sz w:val="24"/>
          <w:szCs w:val="24"/>
          <w:lang w:val="en-US"/>
        </w:rPr>
        <w:t>ossler A. 2013.</w:t>
      </w:r>
      <w:r w:rsidR="004F7C55" w:rsidRPr="007064C0">
        <w:rPr>
          <w:rFonts w:ascii="NewCenturySchlbk-Roman" w:hAnsi="NewCenturySchlbk-Roman" w:cs="NewCenturySchlbk-Roman"/>
          <w:sz w:val="24"/>
          <w:szCs w:val="24"/>
          <w:lang w:val="en-US"/>
        </w:rPr>
        <w:t xml:space="preserve"> New Data on Miocene Biostratigraphy and Paleoclimatology of </w:t>
      </w:r>
      <w:proofErr w:type="spellStart"/>
      <w:r w:rsidR="004F7C55" w:rsidRPr="007064C0">
        <w:rPr>
          <w:rFonts w:ascii="NewCenturySchlbk-Roman" w:hAnsi="NewCenturySchlbk-Roman" w:cs="NewCenturySchlbk-Roman"/>
          <w:sz w:val="24"/>
          <w:szCs w:val="24"/>
          <w:lang w:val="en-US"/>
        </w:rPr>
        <w:t>Olkhon</w:t>
      </w:r>
      <w:proofErr w:type="spellEnd"/>
      <w:r w:rsidR="004F7C55" w:rsidRPr="007064C0">
        <w:rPr>
          <w:rFonts w:ascii="NewCenturySchlbk-Roman" w:hAnsi="NewCenturySchlbk-Roman" w:cs="NewCenturySchlbk-Roman"/>
          <w:sz w:val="24"/>
          <w:szCs w:val="24"/>
          <w:lang w:val="en-US"/>
        </w:rPr>
        <w:t xml:space="preserve"> Island (Lake Baikal, Siberia). </w:t>
      </w:r>
      <w:r w:rsidR="000C0239" w:rsidRPr="007064C0">
        <w:rPr>
          <w:rFonts w:ascii="Times New Roman" w:eastAsia="Times New Roman" w:hAnsi="Times New Roman" w:cs="Times New Roman"/>
          <w:sz w:val="24"/>
          <w:szCs w:val="24"/>
          <w:lang w:val="en-US" w:eastAsia="fr-FR"/>
        </w:rPr>
        <w:t xml:space="preserve">In: Wang X, Flynn LJ, </w:t>
      </w:r>
      <w:proofErr w:type="spellStart"/>
      <w:r w:rsidR="000C0239" w:rsidRPr="007064C0">
        <w:rPr>
          <w:rFonts w:ascii="Times New Roman" w:eastAsia="Times New Roman" w:hAnsi="Times New Roman" w:cs="Times New Roman"/>
          <w:sz w:val="24"/>
          <w:szCs w:val="24"/>
          <w:lang w:val="en-US" w:eastAsia="fr-FR"/>
        </w:rPr>
        <w:t>Fortelius</w:t>
      </w:r>
      <w:proofErr w:type="spellEnd"/>
      <w:r w:rsidR="000C0239" w:rsidRPr="007064C0">
        <w:rPr>
          <w:rFonts w:ascii="Times New Roman" w:eastAsia="Times New Roman" w:hAnsi="Times New Roman" w:cs="Times New Roman"/>
          <w:sz w:val="24"/>
          <w:szCs w:val="24"/>
          <w:lang w:val="en-US" w:eastAsia="fr-FR"/>
        </w:rPr>
        <w:t xml:space="preserve"> M, eds., </w:t>
      </w:r>
      <w:r w:rsidR="004F7C55" w:rsidRPr="007064C0">
        <w:rPr>
          <w:rFonts w:ascii="NewCenturySchlbk-Roman" w:hAnsi="NewCenturySchlbk-Roman" w:cs="NewCenturySchlbk-Roman"/>
          <w:i/>
          <w:sz w:val="24"/>
          <w:szCs w:val="24"/>
          <w:lang w:val="en-US"/>
        </w:rPr>
        <w:t>Fossil mammals of Asia: Neogene biostratigraphy and chronology</w:t>
      </w:r>
      <w:r w:rsidR="000C0239" w:rsidRPr="007064C0">
        <w:rPr>
          <w:rFonts w:ascii="Times New Roman" w:eastAsia="Times New Roman" w:hAnsi="Times New Roman" w:cs="Times New Roman"/>
          <w:sz w:val="24"/>
          <w:szCs w:val="24"/>
          <w:lang w:val="en-US" w:eastAsia="fr-FR"/>
        </w:rPr>
        <w:t xml:space="preserve">, New York: Columbia University Press, </w:t>
      </w:r>
      <w:r w:rsidR="004F7C55" w:rsidRPr="007064C0">
        <w:rPr>
          <w:rFonts w:ascii="NewCenturySchlbk-Roman" w:hAnsi="NewCenturySchlbk-Roman" w:cs="NewCenturySchlbk-Roman"/>
          <w:sz w:val="24"/>
          <w:szCs w:val="24"/>
          <w:lang w:val="en-US"/>
        </w:rPr>
        <w:t>508-517</w:t>
      </w:r>
      <w:r w:rsidR="000C0239" w:rsidRPr="007064C0">
        <w:rPr>
          <w:rFonts w:ascii="NewCenturySchlbk-Roman" w:hAnsi="NewCenturySchlbk-Roman" w:cs="NewCenturySchlbk-Roman"/>
          <w:sz w:val="24"/>
          <w:szCs w:val="24"/>
          <w:lang w:val="en-US"/>
        </w:rPr>
        <w:t>.</w:t>
      </w:r>
    </w:p>
    <w:p w14:paraId="36ED34E9" w14:textId="48BC894B" w:rsidR="00707398" w:rsidRPr="007064C0" w:rsidRDefault="00707398" w:rsidP="005404B7">
      <w:pPr>
        <w:spacing w:line="480" w:lineRule="auto"/>
        <w:ind w:left="426" w:hanging="425"/>
        <w:rPr>
          <w:rFonts w:ascii="NewCenturySchlbk-Roman" w:hAnsi="NewCenturySchlbk-Roman" w:cs="NewCenturySchlbk-Roman"/>
          <w:sz w:val="24"/>
          <w:szCs w:val="24"/>
          <w:lang w:val="en-US"/>
        </w:rPr>
      </w:pPr>
      <w:proofErr w:type="spellStart"/>
      <w:r w:rsidRPr="007064C0">
        <w:rPr>
          <w:rFonts w:ascii="NewCenturySchlbk-Roman" w:hAnsi="NewCenturySchlbk-Roman" w:cs="NewCenturySchlbk-Roman"/>
          <w:b/>
          <w:sz w:val="24"/>
          <w:szCs w:val="24"/>
          <w:lang w:val="en-US"/>
        </w:rPr>
        <w:lastRenderedPageBreak/>
        <w:t>Daxner-Höck</w:t>
      </w:r>
      <w:proofErr w:type="spellEnd"/>
      <w:r w:rsidRPr="007064C0">
        <w:rPr>
          <w:rFonts w:ascii="NewCenturySchlbk-Roman" w:hAnsi="NewCenturySchlbk-Roman" w:cs="NewCenturySchlbk-Roman"/>
          <w:b/>
          <w:sz w:val="24"/>
          <w:szCs w:val="24"/>
          <w:lang w:val="en-US"/>
        </w:rPr>
        <w:t xml:space="preserve"> G, </w:t>
      </w:r>
      <w:proofErr w:type="spellStart"/>
      <w:r w:rsidRPr="007064C0">
        <w:rPr>
          <w:rFonts w:ascii="NewCenturySchlbk-Roman" w:hAnsi="NewCenturySchlbk-Roman" w:cs="NewCenturySchlbk-Roman"/>
          <w:b/>
          <w:sz w:val="24"/>
          <w:szCs w:val="24"/>
          <w:lang w:val="en-US"/>
        </w:rPr>
        <w:t>Mörs</w:t>
      </w:r>
      <w:proofErr w:type="spellEnd"/>
      <w:r w:rsidRPr="007064C0">
        <w:rPr>
          <w:rFonts w:ascii="NewCenturySchlbk-Roman" w:hAnsi="NewCenturySchlbk-Roman" w:cs="NewCenturySchlbk-Roman"/>
          <w:b/>
          <w:sz w:val="24"/>
          <w:szCs w:val="24"/>
          <w:lang w:val="en-US"/>
        </w:rPr>
        <w:t xml:space="preserve"> T, </w:t>
      </w:r>
      <w:proofErr w:type="spellStart"/>
      <w:r w:rsidRPr="007064C0">
        <w:rPr>
          <w:rFonts w:ascii="NewCenturySchlbk-Roman" w:hAnsi="NewCenturySchlbk-Roman" w:cs="NewCenturySchlbk-Roman"/>
          <w:b/>
          <w:sz w:val="24"/>
          <w:szCs w:val="24"/>
          <w:lang w:val="en-US"/>
        </w:rPr>
        <w:t>Kazansky</w:t>
      </w:r>
      <w:proofErr w:type="spellEnd"/>
      <w:r w:rsidRPr="007064C0">
        <w:rPr>
          <w:rFonts w:ascii="NewCenturySchlbk-Roman" w:hAnsi="NewCenturySchlbk-Roman" w:cs="NewCenturySchlbk-Roman"/>
          <w:b/>
          <w:sz w:val="24"/>
          <w:szCs w:val="24"/>
          <w:lang w:val="en-US"/>
        </w:rPr>
        <w:t xml:space="preserve"> AY, </w:t>
      </w:r>
      <w:proofErr w:type="spellStart"/>
      <w:r w:rsidRPr="007064C0">
        <w:rPr>
          <w:rFonts w:ascii="NewCenturySchlbk-Roman" w:hAnsi="NewCenturySchlbk-Roman" w:cs="NewCenturySchlbk-Roman"/>
          <w:b/>
          <w:sz w:val="24"/>
          <w:szCs w:val="24"/>
          <w:lang w:val="en-US"/>
        </w:rPr>
        <w:t>Matasova</w:t>
      </w:r>
      <w:proofErr w:type="spellEnd"/>
      <w:r w:rsidRPr="007064C0">
        <w:rPr>
          <w:rFonts w:ascii="NewCenturySchlbk-Roman" w:hAnsi="NewCenturySchlbk-Roman" w:cs="NewCenturySchlbk-Roman"/>
          <w:b/>
          <w:sz w:val="24"/>
          <w:szCs w:val="24"/>
          <w:lang w:val="en-US"/>
        </w:rPr>
        <w:t xml:space="preserve"> GG, Ivanova VV, </w:t>
      </w:r>
      <w:proofErr w:type="spellStart"/>
      <w:r w:rsidRPr="007064C0">
        <w:rPr>
          <w:rFonts w:ascii="NewCenturySchlbk-Roman" w:hAnsi="NewCenturySchlbk-Roman" w:cs="NewCenturySchlbk-Roman"/>
          <w:b/>
          <w:sz w:val="24"/>
          <w:szCs w:val="24"/>
          <w:lang w:val="en-US"/>
        </w:rPr>
        <w:t>Shchetnikov</w:t>
      </w:r>
      <w:proofErr w:type="spellEnd"/>
      <w:r w:rsidRPr="007064C0">
        <w:rPr>
          <w:rFonts w:ascii="NewCenturySchlbk-Roman" w:hAnsi="NewCenturySchlbk-Roman" w:cs="NewCenturySchlbk-Roman"/>
          <w:b/>
          <w:sz w:val="24"/>
          <w:szCs w:val="24"/>
          <w:lang w:val="en-US"/>
        </w:rPr>
        <w:t xml:space="preserve"> AA, </w:t>
      </w:r>
      <w:proofErr w:type="spellStart"/>
      <w:r w:rsidRPr="007064C0">
        <w:rPr>
          <w:rFonts w:ascii="NewCenturySchlbk-Roman" w:hAnsi="NewCenturySchlbk-Roman" w:cs="NewCenturySchlbk-Roman"/>
          <w:b/>
          <w:sz w:val="24"/>
          <w:szCs w:val="24"/>
          <w:lang w:val="en-US"/>
        </w:rPr>
        <w:t>Filinov</w:t>
      </w:r>
      <w:proofErr w:type="spellEnd"/>
      <w:r w:rsidRPr="007064C0">
        <w:rPr>
          <w:rFonts w:ascii="NewCenturySchlbk-Roman" w:hAnsi="NewCenturySchlbk-Roman" w:cs="NewCenturySchlbk-Roman"/>
          <w:b/>
          <w:sz w:val="24"/>
          <w:szCs w:val="24"/>
          <w:lang w:val="en-US"/>
        </w:rPr>
        <w:t xml:space="preserve"> IA, </w:t>
      </w:r>
      <w:proofErr w:type="spellStart"/>
      <w:r w:rsidRPr="007064C0">
        <w:rPr>
          <w:rFonts w:ascii="NewCenturySchlbk-Roman" w:hAnsi="NewCenturySchlbk-Roman" w:cs="NewCenturySchlbk-Roman"/>
          <w:b/>
          <w:sz w:val="24"/>
          <w:szCs w:val="24"/>
          <w:lang w:val="en-US"/>
        </w:rPr>
        <w:t>Voyta</w:t>
      </w:r>
      <w:proofErr w:type="spellEnd"/>
      <w:r w:rsidRPr="007064C0">
        <w:rPr>
          <w:rFonts w:ascii="NewCenturySchlbk-Roman" w:hAnsi="NewCenturySchlbk-Roman" w:cs="NewCenturySchlbk-Roman"/>
          <w:b/>
          <w:sz w:val="24"/>
          <w:szCs w:val="24"/>
          <w:lang w:val="en-US"/>
        </w:rPr>
        <w:t xml:space="preserve"> L, </w:t>
      </w:r>
      <w:proofErr w:type="spellStart"/>
      <w:r w:rsidRPr="007064C0">
        <w:rPr>
          <w:rFonts w:ascii="NewCenturySchlbk-Roman" w:hAnsi="NewCenturySchlbk-Roman" w:cs="NewCenturySchlbk-Roman"/>
          <w:b/>
          <w:sz w:val="24"/>
          <w:szCs w:val="24"/>
          <w:lang w:val="en-US"/>
        </w:rPr>
        <w:t>Erbajeva</w:t>
      </w:r>
      <w:proofErr w:type="spellEnd"/>
      <w:r w:rsidRPr="007064C0">
        <w:rPr>
          <w:rFonts w:ascii="NewCenturySchlbk-Roman" w:hAnsi="NewCenturySchlbk-Roman" w:cs="NewCenturySchlbk-Roman"/>
          <w:b/>
          <w:sz w:val="24"/>
          <w:szCs w:val="24"/>
          <w:lang w:val="en-US"/>
        </w:rPr>
        <w:t xml:space="preserve"> MA, 2022.</w:t>
      </w:r>
      <w:r w:rsidRPr="007064C0">
        <w:rPr>
          <w:rFonts w:ascii="NewCenturySchlbk-Roman" w:hAnsi="NewCenturySchlbk-Roman" w:cs="NewCenturySchlbk-Roman"/>
          <w:sz w:val="24"/>
          <w:szCs w:val="24"/>
          <w:lang w:val="en-US"/>
        </w:rPr>
        <w:t xml:space="preserve"> A synthesis of fauna, </w:t>
      </w:r>
      <w:proofErr w:type="spellStart"/>
      <w:r w:rsidRPr="007064C0">
        <w:rPr>
          <w:rFonts w:ascii="NewCenturySchlbk-Roman" w:hAnsi="NewCenturySchlbk-Roman" w:cs="NewCenturySchlbk-Roman"/>
          <w:sz w:val="24"/>
          <w:szCs w:val="24"/>
          <w:lang w:val="en-US"/>
        </w:rPr>
        <w:t>palaeoenvironments</w:t>
      </w:r>
      <w:proofErr w:type="spellEnd"/>
      <w:r w:rsidRPr="007064C0">
        <w:rPr>
          <w:rFonts w:ascii="NewCenturySchlbk-Roman" w:hAnsi="NewCenturySchlbk-Roman" w:cs="NewCenturySchlbk-Roman"/>
          <w:sz w:val="24"/>
          <w:szCs w:val="24"/>
          <w:lang w:val="en-US"/>
        </w:rPr>
        <w:t xml:space="preserve"> and stratigraphy of the Miocene </w:t>
      </w:r>
      <w:proofErr w:type="spellStart"/>
      <w:r w:rsidRPr="007064C0">
        <w:rPr>
          <w:rFonts w:ascii="NewCenturySchlbk-Roman" w:hAnsi="NewCenturySchlbk-Roman" w:cs="NewCenturySchlbk-Roman"/>
          <w:sz w:val="24"/>
          <w:szCs w:val="24"/>
          <w:lang w:val="en-US"/>
        </w:rPr>
        <w:t>Tagay</w:t>
      </w:r>
      <w:proofErr w:type="spellEnd"/>
      <w:r w:rsidRPr="007064C0">
        <w:rPr>
          <w:rFonts w:ascii="NewCenturySchlbk-Roman" w:hAnsi="NewCenturySchlbk-Roman" w:cs="NewCenturySchlbk-Roman"/>
          <w:sz w:val="24"/>
          <w:szCs w:val="24"/>
          <w:lang w:val="en-US"/>
        </w:rPr>
        <w:t xml:space="preserve"> locality (</w:t>
      </w:r>
      <w:proofErr w:type="spellStart"/>
      <w:r w:rsidRPr="007064C0">
        <w:rPr>
          <w:rFonts w:ascii="NewCenturySchlbk-Roman" w:hAnsi="NewCenturySchlbk-Roman" w:cs="NewCenturySchlbk-Roman"/>
          <w:sz w:val="24"/>
          <w:szCs w:val="24"/>
          <w:lang w:val="en-US"/>
        </w:rPr>
        <w:t>Olkhon</w:t>
      </w:r>
      <w:proofErr w:type="spellEnd"/>
      <w:r w:rsidRPr="007064C0">
        <w:rPr>
          <w:rFonts w:ascii="NewCenturySchlbk-Roman" w:hAnsi="NewCenturySchlbk-Roman" w:cs="NewCenturySchlbk-Roman"/>
          <w:sz w:val="24"/>
          <w:szCs w:val="24"/>
          <w:lang w:val="en-US"/>
        </w:rPr>
        <w:t xml:space="preserve"> Island, Lake Baikal, Eastern Siberia). </w:t>
      </w:r>
      <w:proofErr w:type="spellStart"/>
      <w:r w:rsidRPr="007064C0">
        <w:rPr>
          <w:rFonts w:ascii="NewCenturySchlbk-Roman" w:hAnsi="NewCenturySchlbk-Roman" w:cs="NewCenturySchlbk-Roman"/>
          <w:i/>
          <w:sz w:val="24"/>
          <w:szCs w:val="24"/>
          <w:lang w:val="en-US"/>
        </w:rPr>
        <w:t>Palaeobio</w:t>
      </w:r>
      <w:proofErr w:type="spellEnd"/>
      <w:r w:rsidRPr="007064C0">
        <w:rPr>
          <w:rFonts w:ascii="NewCenturySchlbk-Roman" w:hAnsi="NewCenturySchlbk-Roman" w:cs="NewCenturySchlbk-Roman"/>
          <w:i/>
          <w:sz w:val="24"/>
          <w:szCs w:val="24"/>
          <w:lang w:val="en-US"/>
        </w:rPr>
        <w:t xml:space="preserve"> </w:t>
      </w:r>
      <w:proofErr w:type="spellStart"/>
      <w:r w:rsidRPr="007064C0">
        <w:rPr>
          <w:rFonts w:ascii="NewCenturySchlbk-Roman" w:hAnsi="NewCenturySchlbk-Roman" w:cs="NewCenturySchlbk-Roman"/>
          <w:i/>
          <w:sz w:val="24"/>
          <w:szCs w:val="24"/>
          <w:lang w:val="en-US"/>
        </w:rPr>
        <w:t>Palaeoenv</w:t>
      </w:r>
      <w:proofErr w:type="spellEnd"/>
      <w:r w:rsidRPr="007064C0">
        <w:rPr>
          <w:rFonts w:ascii="NewCenturySchlbk-Roman" w:hAnsi="NewCenturySchlbk-Roman" w:cs="NewCenturySchlbk-Roman"/>
          <w:sz w:val="24"/>
          <w:szCs w:val="24"/>
          <w:lang w:val="en-US"/>
        </w:rPr>
        <w:t xml:space="preserve"> </w:t>
      </w:r>
      <w:r w:rsidRPr="007064C0">
        <w:rPr>
          <w:rFonts w:ascii="NewCenturySchlbk-Roman" w:hAnsi="NewCenturySchlbk-Roman" w:cs="NewCenturySchlbk-Roman"/>
          <w:b/>
          <w:sz w:val="24"/>
          <w:szCs w:val="24"/>
          <w:lang w:val="en-US"/>
        </w:rPr>
        <w:t>102</w:t>
      </w:r>
      <w:r w:rsidRPr="007064C0">
        <w:rPr>
          <w:rFonts w:ascii="NewCenturySchlbk-Roman" w:hAnsi="NewCenturySchlbk-Roman" w:cs="NewCenturySchlbk-Roman"/>
          <w:sz w:val="24"/>
          <w:szCs w:val="24"/>
          <w:lang w:val="en-US"/>
        </w:rPr>
        <w:t>, 969–983.</w:t>
      </w:r>
    </w:p>
    <w:p w14:paraId="15D156E2" w14:textId="5CE35C91" w:rsidR="00B22242" w:rsidRPr="007064C0" w:rsidRDefault="00B22242" w:rsidP="005404B7">
      <w:pPr>
        <w:spacing w:line="480" w:lineRule="auto"/>
        <w:ind w:left="426" w:hanging="425"/>
        <w:rPr>
          <w:rFonts w:ascii="Times New Roman" w:eastAsia="Times New Roman" w:hAnsi="Times New Roman" w:cs="Times New Roman"/>
          <w:b/>
          <w:sz w:val="24"/>
          <w:szCs w:val="24"/>
          <w:lang w:val="en-US" w:eastAsia="fr-FR"/>
        </w:rPr>
      </w:pPr>
      <w:r w:rsidRPr="007064C0">
        <w:rPr>
          <w:rFonts w:ascii="Times New Roman" w:eastAsia="Times New Roman" w:hAnsi="Times New Roman" w:cs="Times New Roman"/>
          <w:b/>
          <w:sz w:val="24"/>
          <w:szCs w:val="24"/>
          <w:lang w:val="en-US" w:eastAsia="fr-FR"/>
        </w:rPr>
        <w:t xml:space="preserve">Deng T, Gao F. 2006. </w:t>
      </w:r>
      <w:proofErr w:type="spellStart"/>
      <w:r w:rsidRPr="007064C0">
        <w:rPr>
          <w:rFonts w:ascii="Times New Roman" w:eastAsia="Times New Roman" w:hAnsi="Times New Roman" w:cs="Times New Roman"/>
          <w:bCs/>
          <w:sz w:val="24"/>
          <w:szCs w:val="24"/>
          <w:lang w:val="en-US" w:eastAsia="fr-FR"/>
        </w:rPr>
        <w:t>Perissodactyla</w:t>
      </w:r>
      <w:proofErr w:type="spellEnd"/>
      <w:r w:rsidRPr="007064C0">
        <w:rPr>
          <w:rFonts w:ascii="Times New Roman" w:eastAsia="Times New Roman" w:hAnsi="Times New Roman" w:cs="Times New Roman"/>
          <w:bCs/>
          <w:sz w:val="24"/>
          <w:szCs w:val="24"/>
          <w:lang w:val="en-US" w:eastAsia="fr-FR"/>
        </w:rPr>
        <w:t xml:space="preserve">. In: Qi GQ, Dong W (Eds). </w:t>
      </w:r>
      <w:proofErr w:type="spellStart"/>
      <w:r w:rsidRPr="007064C0">
        <w:rPr>
          <w:rFonts w:ascii="Times New Roman" w:eastAsia="Times New Roman" w:hAnsi="Times New Roman" w:cs="Times New Roman"/>
          <w:bCs/>
          <w:sz w:val="24"/>
          <w:szCs w:val="24"/>
          <w:lang w:val="en-US" w:eastAsia="fr-FR"/>
        </w:rPr>
        <w:t>Lufengpithecus</w:t>
      </w:r>
      <w:proofErr w:type="spellEnd"/>
      <w:r w:rsidRPr="007064C0">
        <w:rPr>
          <w:rFonts w:ascii="Times New Roman" w:eastAsia="Times New Roman" w:hAnsi="Times New Roman" w:cs="Times New Roman"/>
          <w:bCs/>
          <w:sz w:val="24"/>
          <w:szCs w:val="24"/>
          <w:lang w:val="en-US" w:eastAsia="fr-FR"/>
        </w:rPr>
        <w:t xml:space="preserve"> </w:t>
      </w:r>
      <w:proofErr w:type="spellStart"/>
      <w:r w:rsidRPr="007064C0">
        <w:rPr>
          <w:rFonts w:ascii="Times New Roman" w:eastAsia="Times New Roman" w:hAnsi="Times New Roman" w:cs="Times New Roman"/>
          <w:bCs/>
          <w:sz w:val="24"/>
          <w:szCs w:val="24"/>
          <w:lang w:val="en-US" w:eastAsia="fr-FR"/>
        </w:rPr>
        <w:t>hudienensis</w:t>
      </w:r>
      <w:proofErr w:type="spellEnd"/>
      <w:r w:rsidRPr="007064C0">
        <w:rPr>
          <w:rFonts w:ascii="Times New Roman" w:eastAsia="Times New Roman" w:hAnsi="Times New Roman" w:cs="Times New Roman"/>
          <w:bCs/>
          <w:sz w:val="24"/>
          <w:szCs w:val="24"/>
          <w:lang w:val="en-US" w:eastAsia="fr-FR"/>
        </w:rPr>
        <w:t xml:space="preserve"> </w:t>
      </w:r>
      <w:r w:rsidRPr="007064C0">
        <w:rPr>
          <w:rFonts w:ascii="Times New Roman" w:eastAsia="Times New Roman" w:hAnsi="Times New Roman" w:cs="Times New Roman"/>
          <w:bCs/>
          <w:i/>
          <w:iCs/>
          <w:sz w:val="24"/>
          <w:szCs w:val="24"/>
          <w:lang w:val="en-US" w:eastAsia="fr-FR"/>
        </w:rPr>
        <w:t>site</w:t>
      </w:r>
      <w:r w:rsidRPr="007064C0">
        <w:rPr>
          <w:rFonts w:ascii="Times New Roman" w:eastAsia="Times New Roman" w:hAnsi="Times New Roman" w:cs="Times New Roman"/>
          <w:bCs/>
          <w:sz w:val="24"/>
          <w:szCs w:val="24"/>
          <w:lang w:val="en-US" w:eastAsia="fr-FR"/>
        </w:rPr>
        <w:t>. Beijing: Science Press</w:t>
      </w:r>
      <w:r w:rsidR="00EF2C9C" w:rsidRPr="007064C0">
        <w:rPr>
          <w:rFonts w:ascii="Times New Roman" w:eastAsia="Times New Roman" w:hAnsi="Times New Roman" w:cs="Times New Roman"/>
          <w:bCs/>
          <w:sz w:val="24"/>
          <w:szCs w:val="24"/>
          <w:lang w:val="en-US" w:eastAsia="fr-FR"/>
        </w:rPr>
        <w:t>,</w:t>
      </w:r>
      <w:r w:rsidRPr="007064C0">
        <w:rPr>
          <w:rFonts w:ascii="Times New Roman" w:eastAsia="Times New Roman" w:hAnsi="Times New Roman" w:cs="Times New Roman"/>
          <w:bCs/>
          <w:sz w:val="24"/>
          <w:szCs w:val="24"/>
          <w:lang w:val="en-US" w:eastAsia="fr-FR"/>
        </w:rPr>
        <w:t xml:space="preserve"> 188–195 (in Chinese), 334–335 (in English).</w:t>
      </w:r>
    </w:p>
    <w:p w14:paraId="418197D5" w14:textId="29755883" w:rsidR="00B95646" w:rsidRPr="007064C0" w:rsidRDefault="00B95646" w:rsidP="005404B7">
      <w:pPr>
        <w:spacing w:line="480" w:lineRule="auto"/>
        <w:ind w:left="426" w:hanging="425"/>
        <w:rPr>
          <w:rFonts w:ascii="Times New Roman" w:eastAsia="Times New Roman" w:hAnsi="Times New Roman" w:cs="Times New Roman"/>
          <w:sz w:val="24"/>
          <w:szCs w:val="24"/>
          <w:lang w:eastAsia="fr-FR"/>
        </w:rPr>
      </w:pPr>
      <w:proofErr w:type="spellStart"/>
      <w:r w:rsidRPr="007064C0">
        <w:rPr>
          <w:rFonts w:ascii="Times New Roman" w:eastAsia="Times New Roman" w:hAnsi="Times New Roman" w:cs="Times New Roman"/>
          <w:b/>
          <w:sz w:val="24"/>
          <w:szCs w:val="24"/>
          <w:lang w:eastAsia="fr-FR"/>
        </w:rPr>
        <w:t>Depéret</w:t>
      </w:r>
      <w:proofErr w:type="spellEnd"/>
      <w:r w:rsidRPr="007064C0">
        <w:rPr>
          <w:rFonts w:ascii="Times New Roman" w:eastAsia="Times New Roman" w:hAnsi="Times New Roman" w:cs="Times New Roman"/>
          <w:b/>
          <w:sz w:val="24"/>
          <w:szCs w:val="24"/>
          <w:lang w:eastAsia="fr-FR"/>
        </w:rPr>
        <w:t xml:space="preserve"> C, </w:t>
      </w:r>
      <w:proofErr w:type="spellStart"/>
      <w:r w:rsidRPr="007064C0">
        <w:rPr>
          <w:rFonts w:ascii="Times New Roman" w:eastAsia="Times New Roman" w:hAnsi="Times New Roman" w:cs="Times New Roman"/>
          <w:b/>
          <w:sz w:val="24"/>
          <w:szCs w:val="24"/>
          <w:lang w:eastAsia="fr-FR"/>
        </w:rPr>
        <w:t>Douxami</w:t>
      </w:r>
      <w:proofErr w:type="spellEnd"/>
      <w:r w:rsidRPr="007064C0">
        <w:rPr>
          <w:rFonts w:ascii="Times New Roman" w:eastAsia="Times New Roman" w:hAnsi="Times New Roman" w:cs="Times New Roman"/>
          <w:b/>
          <w:sz w:val="24"/>
          <w:szCs w:val="24"/>
          <w:lang w:eastAsia="fr-FR"/>
        </w:rPr>
        <w:t xml:space="preserve"> H. 1902.</w:t>
      </w:r>
      <w:r w:rsidRPr="007064C0">
        <w:rPr>
          <w:rFonts w:ascii="Times New Roman" w:eastAsia="Times New Roman" w:hAnsi="Times New Roman" w:cs="Times New Roman"/>
          <w:sz w:val="24"/>
          <w:szCs w:val="24"/>
          <w:lang w:eastAsia="fr-FR"/>
        </w:rPr>
        <w:t xml:space="preserve"> Les Vertébrés oligocènes de </w:t>
      </w:r>
      <w:proofErr w:type="spellStart"/>
      <w:r w:rsidRPr="007064C0">
        <w:rPr>
          <w:rFonts w:ascii="Times New Roman" w:eastAsia="Times New Roman" w:hAnsi="Times New Roman" w:cs="Times New Roman"/>
          <w:sz w:val="24"/>
          <w:szCs w:val="24"/>
          <w:lang w:eastAsia="fr-FR"/>
        </w:rPr>
        <w:t>Pyrimont</w:t>
      </w:r>
      <w:proofErr w:type="spellEnd"/>
      <w:r w:rsidRPr="007064C0">
        <w:rPr>
          <w:rFonts w:ascii="Times New Roman" w:eastAsia="Times New Roman" w:hAnsi="Times New Roman" w:cs="Times New Roman"/>
          <w:sz w:val="24"/>
          <w:szCs w:val="24"/>
          <w:lang w:eastAsia="fr-FR"/>
        </w:rPr>
        <w:t xml:space="preserve">-Challonges (Savoie). </w:t>
      </w:r>
      <w:r w:rsidRPr="007064C0">
        <w:rPr>
          <w:rFonts w:ascii="Times New Roman" w:eastAsia="Times New Roman" w:hAnsi="Times New Roman" w:cs="Times New Roman"/>
          <w:i/>
          <w:sz w:val="24"/>
          <w:szCs w:val="24"/>
          <w:lang w:eastAsia="fr-FR"/>
        </w:rPr>
        <w:t>Mémoires suisses de Paléontologie</w:t>
      </w:r>
      <w:r w:rsidRPr="007064C0">
        <w:rPr>
          <w:rFonts w:ascii="Times New Roman" w:eastAsia="Times New Roman" w:hAnsi="Times New Roman" w:cs="Times New Roman"/>
          <w:sz w:val="24"/>
          <w:szCs w:val="24"/>
          <w:lang w:eastAsia="fr-FR"/>
        </w:rPr>
        <w:t xml:space="preserve"> </w:t>
      </w:r>
      <w:proofErr w:type="gramStart"/>
      <w:r w:rsidRPr="007064C0">
        <w:rPr>
          <w:rFonts w:ascii="Times New Roman" w:eastAsia="Times New Roman" w:hAnsi="Times New Roman" w:cs="Times New Roman"/>
          <w:b/>
          <w:sz w:val="24"/>
          <w:szCs w:val="24"/>
          <w:lang w:eastAsia="fr-FR"/>
        </w:rPr>
        <w:t>29</w:t>
      </w:r>
      <w:r w:rsidRPr="007064C0">
        <w:rPr>
          <w:rFonts w:ascii="Times New Roman" w:eastAsia="Times New Roman" w:hAnsi="Times New Roman" w:cs="Times New Roman"/>
          <w:sz w:val="24"/>
          <w:szCs w:val="24"/>
          <w:lang w:eastAsia="fr-FR"/>
        </w:rPr>
        <w:t>:</w:t>
      </w:r>
      <w:proofErr w:type="gramEnd"/>
      <w:r w:rsidRPr="007064C0">
        <w:rPr>
          <w:rFonts w:ascii="Times New Roman" w:eastAsia="Times New Roman" w:hAnsi="Times New Roman" w:cs="Times New Roman"/>
          <w:sz w:val="24"/>
          <w:szCs w:val="24"/>
          <w:lang w:eastAsia="fr-FR"/>
        </w:rPr>
        <w:t xml:space="preserve"> 1–92.</w:t>
      </w:r>
    </w:p>
    <w:p w14:paraId="23AAAE9B" w14:textId="77777777" w:rsidR="00B95646" w:rsidRPr="007064C0" w:rsidRDefault="00B95646" w:rsidP="005404B7">
      <w:pPr>
        <w:spacing w:line="480" w:lineRule="auto"/>
        <w:ind w:left="426" w:hanging="425"/>
        <w:rPr>
          <w:rFonts w:ascii="Times New Roman" w:eastAsia="Times New Roman" w:hAnsi="Times New Roman" w:cs="Times New Roman"/>
          <w:sz w:val="24"/>
          <w:szCs w:val="24"/>
          <w:lang w:val="en-US" w:eastAsia="fr-FR"/>
        </w:rPr>
      </w:pPr>
      <w:r w:rsidRPr="007064C0">
        <w:rPr>
          <w:rFonts w:ascii="Times New Roman" w:eastAsia="Times New Roman" w:hAnsi="Times New Roman" w:cs="Times New Roman"/>
          <w:b/>
          <w:sz w:val="24"/>
          <w:szCs w:val="24"/>
          <w:lang w:eastAsia="fr-FR"/>
        </w:rPr>
        <w:t>Dietrich WO. 1931.</w:t>
      </w:r>
      <w:r w:rsidRPr="007064C0">
        <w:rPr>
          <w:rFonts w:ascii="Times New Roman" w:eastAsia="Times New Roman" w:hAnsi="Times New Roman" w:cs="Times New Roman"/>
          <w:sz w:val="24"/>
          <w:szCs w:val="24"/>
          <w:lang w:eastAsia="fr-FR"/>
        </w:rPr>
        <w:t xml:space="preserve"> Neue </w:t>
      </w:r>
      <w:proofErr w:type="spellStart"/>
      <w:r w:rsidRPr="007064C0">
        <w:rPr>
          <w:rFonts w:ascii="Times New Roman" w:eastAsia="Times New Roman" w:hAnsi="Times New Roman" w:cs="Times New Roman"/>
          <w:sz w:val="24"/>
          <w:szCs w:val="24"/>
          <w:lang w:eastAsia="fr-FR"/>
        </w:rPr>
        <w:t>Nashornreste</w:t>
      </w:r>
      <w:proofErr w:type="spellEnd"/>
      <w:r w:rsidRPr="007064C0">
        <w:rPr>
          <w:rFonts w:ascii="Times New Roman" w:eastAsia="Times New Roman" w:hAnsi="Times New Roman" w:cs="Times New Roman"/>
          <w:sz w:val="24"/>
          <w:szCs w:val="24"/>
          <w:lang w:eastAsia="fr-FR"/>
        </w:rPr>
        <w:t xml:space="preserve"> </w:t>
      </w:r>
      <w:proofErr w:type="spellStart"/>
      <w:r w:rsidRPr="007064C0">
        <w:rPr>
          <w:rFonts w:ascii="Times New Roman" w:eastAsia="Times New Roman" w:hAnsi="Times New Roman" w:cs="Times New Roman"/>
          <w:sz w:val="24"/>
          <w:szCs w:val="24"/>
          <w:lang w:eastAsia="fr-FR"/>
        </w:rPr>
        <w:t>aus</w:t>
      </w:r>
      <w:proofErr w:type="spellEnd"/>
      <w:r w:rsidRPr="007064C0">
        <w:rPr>
          <w:rFonts w:ascii="Times New Roman" w:eastAsia="Times New Roman" w:hAnsi="Times New Roman" w:cs="Times New Roman"/>
          <w:sz w:val="24"/>
          <w:szCs w:val="24"/>
          <w:lang w:eastAsia="fr-FR"/>
        </w:rPr>
        <w:t xml:space="preserve"> Schwaben (</w:t>
      </w:r>
      <w:proofErr w:type="spellStart"/>
      <w:r w:rsidRPr="007064C0">
        <w:rPr>
          <w:rFonts w:ascii="Times New Roman" w:eastAsia="Times New Roman" w:hAnsi="Times New Roman" w:cs="Times New Roman"/>
          <w:i/>
          <w:iCs/>
          <w:sz w:val="24"/>
          <w:szCs w:val="24"/>
          <w:lang w:eastAsia="fr-FR"/>
        </w:rPr>
        <w:t>Diaceratherium</w:t>
      </w:r>
      <w:proofErr w:type="spellEnd"/>
      <w:r w:rsidRPr="007064C0">
        <w:rPr>
          <w:rFonts w:ascii="Times New Roman" w:eastAsia="Times New Roman" w:hAnsi="Times New Roman" w:cs="Times New Roman"/>
          <w:i/>
          <w:iCs/>
          <w:sz w:val="24"/>
          <w:szCs w:val="24"/>
          <w:lang w:eastAsia="fr-FR"/>
        </w:rPr>
        <w:t xml:space="preserve"> </w:t>
      </w:r>
      <w:proofErr w:type="spellStart"/>
      <w:r w:rsidRPr="007064C0">
        <w:rPr>
          <w:rFonts w:ascii="Times New Roman" w:eastAsia="Times New Roman" w:hAnsi="Times New Roman" w:cs="Times New Roman"/>
          <w:i/>
          <w:iCs/>
          <w:sz w:val="24"/>
          <w:szCs w:val="24"/>
          <w:lang w:eastAsia="fr-FR"/>
        </w:rPr>
        <w:t>tomerdingensis</w:t>
      </w:r>
      <w:proofErr w:type="spellEnd"/>
      <w:r w:rsidRPr="007064C0">
        <w:rPr>
          <w:rFonts w:ascii="Times New Roman" w:eastAsia="Times New Roman" w:hAnsi="Times New Roman" w:cs="Times New Roman"/>
          <w:sz w:val="24"/>
          <w:szCs w:val="24"/>
          <w:lang w:eastAsia="fr-FR"/>
        </w:rPr>
        <w:t xml:space="preserve"> n. g. n. </w:t>
      </w:r>
      <w:proofErr w:type="spellStart"/>
      <w:r w:rsidRPr="007064C0">
        <w:rPr>
          <w:rFonts w:ascii="Times New Roman" w:eastAsia="Times New Roman" w:hAnsi="Times New Roman" w:cs="Times New Roman"/>
          <w:sz w:val="24"/>
          <w:szCs w:val="24"/>
          <w:lang w:eastAsia="fr-FR"/>
        </w:rPr>
        <w:t>sp</w:t>
      </w:r>
      <w:proofErr w:type="spellEnd"/>
      <w:r w:rsidRPr="007064C0">
        <w:rPr>
          <w:rFonts w:ascii="Times New Roman" w:eastAsia="Times New Roman" w:hAnsi="Times New Roman" w:cs="Times New Roman"/>
          <w:sz w:val="24"/>
          <w:szCs w:val="24"/>
          <w:lang w:eastAsia="fr-FR"/>
        </w:rPr>
        <w:t xml:space="preserve">.). </w:t>
      </w:r>
      <w:proofErr w:type="spellStart"/>
      <w:r w:rsidRPr="007064C0">
        <w:rPr>
          <w:rFonts w:ascii="Times New Roman" w:eastAsia="Times New Roman" w:hAnsi="Times New Roman" w:cs="Times New Roman"/>
          <w:i/>
          <w:sz w:val="24"/>
          <w:szCs w:val="24"/>
          <w:lang w:val="en-US" w:eastAsia="fr-FR"/>
        </w:rPr>
        <w:t>Zeitschrift</w:t>
      </w:r>
      <w:proofErr w:type="spellEnd"/>
      <w:r w:rsidRPr="007064C0">
        <w:rPr>
          <w:rFonts w:ascii="Times New Roman" w:eastAsia="Times New Roman" w:hAnsi="Times New Roman" w:cs="Times New Roman"/>
          <w:i/>
          <w:sz w:val="24"/>
          <w:szCs w:val="24"/>
          <w:lang w:val="en-US" w:eastAsia="fr-FR"/>
        </w:rPr>
        <w:t xml:space="preserve"> für </w:t>
      </w:r>
      <w:proofErr w:type="spellStart"/>
      <w:r w:rsidRPr="007064C0">
        <w:rPr>
          <w:rFonts w:ascii="Times New Roman" w:eastAsia="Times New Roman" w:hAnsi="Times New Roman" w:cs="Times New Roman"/>
          <w:i/>
          <w:sz w:val="24"/>
          <w:szCs w:val="24"/>
          <w:lang w:val="en-US" w:eastAsia="fr-FR"/>
        </w:rPr>
        <w:t>Säugetierkunde</w:t>
      </w:r>
      <w:proofErr w:type="spellEnd"/>
      <w:r w:rsidRPr="007064C0">
        <w:rPr>
          <w:rFonts w:ascii="Times New Roman" w:eastAsia="Times New Roman" w:hAnsi="Times New Roman" w:cs="Times New Roman"/>
          <w:sz w:val="24"/>
          <w:szCs w:val="24"/>
          <w:lang w:val="en-US" w:eastAsia="fr-FR"/>
        </w:rPr>
        <w:t xml:space="preserve"> </w:t>
      </w:r>
      <w:r w:rsidRPr="007064C0">
        <w:rPr>
          <w:rFonts w:ascii="Times New Roman" w:eastAsia="Times New Roman" w:hAnsi="Times New Roman" w:cs="Times New Roman"/>
          <w:b/>
          <w:sz w:val="24"/>
          <w:szCs w:val="24"/>
          <w:lang w:val="en-US" w:eastAsia="fr-FR"/>
        </w:rPr>
        <w:t>6</w:t>
      </w:r>
      <w:r w:rsidRPr="007064C0">
        <w:rPr>
          <w:rFonts w:ascii="Times New Roman" w:eastAsia="Times New Roman" w:hAnsi="Times New Roman" w:cs="Times New Roman"/>
          <w:sz w:val="24"/>
          <w:szCs w:val="24"/>
          <w:lang w:val="en-US" w:eastAsia="fr-FR"/>
        </w:rPr>
        <w:t>: 201</w:t>
      </w:r>
      <w:r w:rsidRPr="007064C0">
        <w:rPr>
          <w:rFonts w:ascii="Times New Roman" w:eastAsia="Times New Roman" w:hAnsi="Times New Roman" w:cs="Times New Roman"/>
          <w:sz w:val="24"/>
          <w:szCs w:val="24"/>
          <w:lang w:val="en-GB" w:eastAsia="fr-FR"/>
        </w:rPr>
        <w:t>–</w:t>
      </w:r>
      <w:r w:rsidRPr="007064C0">
        <w:rPr>
          <w:rFonts w:ascii="Times New Roman" w:eastAsia="Times New Roman" w:hAnsi="Times New Roman" w:cs="Times New Roman"/>
          <w:sz w:val="24"/>
          <w:szCs w:val="24"/>
          <w:lang w:val="en-US" w:eastAsia="fr-FR"/>
        </w:rPr>
        <w:t>223.</w:t>
      </w:r>
    </w:p>
    <w:p w14:paraId="65F93D2F" w14:textId="77777777" w:rsidR="00B95646" w:rsidRPr="007064C0" w:rsidRDefault="00B95646" w:rsidP="005404B7">
      <w:pPr>
        <w:spacing w:line="480" w:lineRule="auto"/>
        <w:ind w:left="426" w:hanging="425"/>
        <w:rPr>
          <w:rFonts w:ascii="Times New Roman" w:eastAsia="Times New Roman" w:hAnsi="Times New Roman" w:cs="Times New Roman"/>
          <w:sz w:val="24"/>
          <w:szCs w:val="24"/>
          <w:lang w:val="en-US" w:eastAsia="fr-FR"/>
        </w:rPr>
      </w:pPr>
      <w:r w:rsidRPr="007064C0">
        <w:rPr>
          <w:rFonts w:ascii="Times New Roman" w:eastAsia="Times New Roman" w:hAnsi="Times New Roman" w:cs="Times New Roman"/>
          <w:b/>
          <w:sz w:val="24"/>
          <w:szCs w:val="24"/>
          <w:lang w:val="en-US" w:eastAsia="fr-FR"/>
        </w:rPr>
        <w:t xml:space="preserve">Falconer H, </w:t>
      </w:r>
      <w:proofErr w:type="spellStart"/>
      <w:r w:rsidRPr="007064C0">
        <w:rPr>
          <w:rFonts w:ascii="Times New Roman" w:eastAsia="Times New Roman" w:hAnsi="Times New Roman" w:cs="Times New Roman"/>
          <w:b/>
          <w:sz w:val="24"/>
          <w:szCs w:val="24"/>
          <w:lang w:val="en-US" w:eastAsia="fr-FR"/>
        </w:rPr>
        <w:t>Cautley</w:t>
      </w:r>
      <w:proofErr w:type="spellEnd"/>
      <w:r w:rsidRPr="007064C0">
        <w:rPr>
          <w:rFonts w:ascii="Times New Roman" w:eastAsia="Times New Roman" w:hAnsi="Times New Roman" w:cs="Times New Roman"/>
          <w:b/>
          <w:sz w:val="24"/>
          <w:szCs w:val="24"/>
          <w:lang w:val="en-US" w:eastAsia="fr-FR"/>
        </w:rPr>
        <w:t xml:space="preserve"> PT. 1847.</w:t>
      </w:r>
      <w:r w:rsidRPr="007064C0">
        <w:rPr>
          <w:rFonts w:ascii="Times New Roman" w:eastAsia="Times New Roman" w:hAnsi="Times New Roman" w:cs="Times New Roman"/>
          <w:sz w:val="24"/>
          <w:szCs w:val="24"/>
          <w:lang w:val="en-US" w:eastAsia="fr-FR"/>
        </w:rPr>
        <w:t xml:space="preserve"> </w:t>
      </w:r>
      <w:r w:rsidRPr="007064C0">
        <w:rPr>
          <w:rFonts w:ascii="Times New Roman" w:eastAsia="Times New Roman" w:hAnsi="Times New Roman" w:cs="Times New Roman"/>
          <w:i/>
          <w:sz w:val="24"/>
          <w:szCs w:val="24"/>
          <w:lang w:val="en-US" w:eastAsia="fr-FR"/>
        </w:rPr>
        <w:t xml:space="preserve">Fauna antiqua </w:t>
      </w:r>
      <w:proofErr w:type="spellStart"/>
      <w:r w:rsidRPr="007064C0">
        <w:rPr>
          <w:rFonts w:ascii="Times New Roman" w:eastAsia="Times New Roman" w:hAnsi="Times New Roman" w:cs="Times New Roman"/>
          <w:i/>
          <w:sz w:val="24"/>
          <w:szCs w:val="24"/>
          <w:lang w:val="en-US" w:eastAsia="fr-FR"/>
        </w:rPr>
        <w:t>Sivalensis</w:t>
      </w:r>
      <w:proofErr w:type="spellEnd"/>
      <w:r w:rsidRPr="007064C0">
        <w:rPr>
          <w:rFonts w:ascii="Times New Roman" w:eastAsia="Times New Roman" w:hAnsi="Times New Roman" w:cs="Times New Roman"/>
          <w:i/>
          <w:sz w:val="24"/>
          <w:szCs w:val="24"/>
          <w:lang w:val="en-US" w:eastAsia="fr-FR"/>
        </w:rPr>
        <w:t xml:space="preserve">, being the fossil zoology of the </w:t>
      </w:r>
      <w:proofErr w:type="spellStart"/>
      <w:r w:rsidRPr="007064C0">
        <w:rPr>
          <w:rFonts w:ascii="Times New Roman" w:eastAsia="Times New Roman" w:hAnsi="Times New Roman" w:cs="Times New Roman"/>
          <w:i/>
          <w:sz w:val="24"/>
          <w:szCs w:val="24"/>
          <w:lang w:val="en-US" w:eastAsia="fr-FR"/>
        </w:rPr>
        <w:t>Sewalik</w:t>
      </w:r>
      <w:proofErr w:type="spellEnd"/>
      <w:r w:rsidRPr="007064C0">
        <w:rPr>
          <w:rFonts w:ascii="Times New Roman" w:eastAsia="Times New Roman" w:hAnsi="Times New Roman" w:cs="Times New Roman"/>
          <w:i/>
          <w:sz w:val="24"/>
          <w:szCs w:val="24"/>
          <w:lang w:val="en-US" w:eastAsia="fr-FR"/>
        </w:rPr>
        <w:t xml:space="preserve"> Hills, in the North of India (Sus, Rhinoceros, </w:t>
      </w:r>
      <w:proofErr w:type="spellStart"/>
      <w:r w:rsidRPr="007064C0">
        <w:rPr>
          <w:rFonts w:ascii="Times New Roman" w:eastAsia="Times New Roman" w:hAnsi="Times New Roman" w:cs="Times New Roman"/>
          <w:i/>
          <w:sz w:val="24"/>
          <w:szCs w:val="24"/>
          <w:lang w:val="en-US" w:eastAsia="fr-FR"/>
        </w:rPr>
        <w:t>Chalicotherium</w:t>
      </w:r>
      <w:proofErr w:type="spellEnd"/>
      <w:r w:rsidRPr="007064C0">
        <w:rPr>
          <w:rFonts w:ascii="Times New Roman" w:eastAsia="Times New Roman" w:hAnsi="Times New Roman" w:cs="Times New Roman"/>
          <w:i/>
          <w:sz w:val="24"/>
          <w:szCs w:val="24"/>
          <w:lang w:val="en-US" w:eastAsia="fr-FR"/>
        </w:rPr>
        <w:t xml:space="preserve">). </w:t>
      </w:r>
      <w:r w:rsidRPr="007064C0">
        <w:rPr>
          <w:rFonts w:ascii="Times New Roman" w:eastAsia="Times New Roman" w:hAnsi="Times New Roman" w:cs="Times New Roman"/>
          <w:sz w:val="24"/>
          <w:szCs w:val="24"/>
          <w:lang w:val="en-US" w:eastAsia="fr-FR"/>
        </w:rPr>
        <w:t xml:space="preserve">London: Smith, Elder and </w:t>
      </w:r>
      <w:proofErr w:type="gramStart"/>
      <w:r w:rsidRPr="007064C0">
        <w:rPr>
          <w:rFonts w:ascii="Times New Roman" w:eastAsia="Times New Roman" w:hAnsi="Times New Roman" w:cs="Times New Roman"/>
          <w:sz w:val="24"/>
          <w:szCs w:val="24"/>
          <w:lang w:val="en-US" w:eastAsia="fr-FR"/>
        </w:rPr>
        <w:t>Co..</w:t>
      </w:r>
      <w:proofErr w:type="gramEnd"/>
    </w:p>
    <w:p w14:paraId="25AD1BDA" w14:textId="77777777" w:rsidR="00B95646" w:rsidRPr="007064C0" w:rsidRDefault="00B95646" w:rsidP="005404B7">
      <w:pPr>
        <w:spacing w:line="480" w:lineRule="auto"/>
        <w:ind w:left="426" w:hanging="425"/>
        <w:rPr>
          <w:rFonts w:ascii="Times New Roman" w:eastAsia="Times New Roman" w:hAnsi="Times New Roman" w:cs="Times New Roman"/>
          <w:color w:val="000000"/>
          <w:sz w:val="24"/>
          <w:szCs w:val="24"/>
          <w:lang w:val="en-US" w:eastAsia="fr-FR"/>
        </w:rPr>
      </w:pPr>
      <w:r w:rsidRPr="007064C0">
        <w:rPr>
          <w:rFonts w:ascii="Times New Roman" w:eastAsia="Times New Roman" w:hAnsi="Times New Roman" w:cs="Times New Roman"/>
          <w:b/>
          <w:color w:val="000000"/>
          <w:sz w:val="24"/>
          <w:szCs w:val="24"/>
          <w:lang w:val="en-US" w:eastAsia="fr-FR"/>
        </w:rPr>
        <w:t xml:space="preserve">Filippov AG, </w:t>
      </w:r>
      <w:proofErr w:type="spellStart"/>
      <w:r w:rsidRPr="007064C0">
        <w:rPr>
          <w:rFonts w:ascii="Times New Roman" w:eastAsia="Times New Roman" w:hAnsi="Times New Roman" w:cs="Times New Roman"/>
          <w:b/>
          <w:color w:val="000000"/>
          <w:sz w:val="24"/>
          <w:szCs w:val="24"/>
          <w:lang w:val="en-US" w:eastAsia="fr-FR"/>
        </w:rPr>
        <w:t>Sytchevskaya</w:t>
      </w:r>
      <w:proofErr w:type="spellEnd"/>
      <w:r w:rsidRPr="007064C0">
        <w:rPr>
          <w:rFonts w:ascii="Times New Roman" w:eastAsia="Times New Roman" w:hAnsi="Times New Roman" w:cs="Times New Roman"/>
          <w:b/>
          <w:color w:val="000000"/>
          <w:sz w:val="24"/>
          <w:szCs w:val="24"/>
          <w:lang w:val="en-US" w:eastAsia="fr-FR"/>
        </w:rPr>
        <w:t xml:space="preserve"> EK. 2000.</w:t>
      </w:r>
      <w:r w:rsidRPr="007064C0">
        <w:rPr>
          <w:rFonts w:ascii="Times New Roman" w:eastAsia="Times New Roman" w:hAnsi="Times New Roman" w:cs="Times New Roman"/>
          <w:color w:val="000000"/>
          <w:sz w:val="24"/>
          <w:szCs w:val="24"/>
          <w:lang w:val="en-US" w:eastAsia="fr-FR"/>
        </w:rPr>
        <w:t xml:space="preserve"> Remains of </w:t>
      </w:r>
      <w:proofErr w:type="spellStart"/>
      <w:r w:rsidRPr="007064C0">
        <w:rPr>
          <w:rFonts w:ascii="Times New Roman" w:eastAsia="Times New Roman" w:hAnsi="Times New Roman" w:cs="Times New Roman"/>
          <w:color w:val="000000"/>
          <w:sz w:val="24"/>
          <w:szCs w:val="24"/>
          <w:lang w:val="en-US" w:eastAsia="fr-FR"/>
        </w:rPr>
        <w:t>snakeheaded</w:t>
      </w:r>
      <w:proofErr w:type="spellEnd"/>
      <w:r w:rsidRPr="007064C0">
        <w:rPr>
          <w:rFonts w:ascii="Times New Roman" w:eastAsia="Times New Roman" w:hAnsi="Times New Roman" w:cs="Times New Roman"/>
          <w:color w:val="000000"/>
          <w:sz w:val="24"/>
          <w:szCs w:val="24"/>
          <w:lang w:val="en-US" w:eastAsia="fr-FR"/>
        </w:rPr>
        <w:t xml:space="preserve"> fishes (</w:t>
      </w:r>
      <w:proofErr w:type="spellStart"/>
      <w:r w:rsidRPr="007064C0">
        <w:rPr>
          <w:rFonts w:ascii="Times New Roman" w:eastAsia="Times New Roman" w:hAnsi="Times New Roman" w:cs="Times New Roman"/>
          <w:color w:val="000000"/>
          <w:sz w:val="24"/>
          <w:szCs w:val="24"/>
          <w:lang w:val="en-US" w:eastAsia="fr-FR"/>
        </w:rPr>
        <w:t>Channidae</w:t>
      </w:r>
      <w:proofErr w:type="spellEnd"/>
      <w:r w:rsidRPr="007064C0">
        <w:rPr>
          <w:rFonts w:ascii="Times New Roman" w:eastAsia="Times New Roman" w:hAnsi="Times New Roman" w:cs="Times New Roman"/>
          <w:color w:val="000000"/>
          <w:sz w:val="24"/>
          <w:szCs w:val="24"/>
          <w:lang w:val="en-US" w:eastAsia="fr-FR"/>
        </w:rPr>
        <w:t xml:space="preserve">) near Lake Baikal. </w:t>
      </w:r>
      <w:r w:rsidRPr="007064C0">
        <w:rPr>
          <w:rFonts w:ascii="Times New Roman" w:eastAsia="Times New Roman" w:hAnsi="Times New Roman" w:cs="Times New Roman"/>
          <w:i/>
          <w:color w:val="000000"/>
          <w:sz w:val="24"/>
          <w:szCs w:val="24"/>
          <w:lang w:val="en-US" w:eastAsia="fr-FR"/>
        </w:rPr>
        <w:t>The Third Vereshchagin Baikal Conference, Aug 22-27, Irkutsk</w:t>
      </w:r>
      <w:r w:rsidRPr="007064C0">
        <w:rPr>
          <w:rFonts w:ascii="Times New Roman" w:eastAsia="Times New Roman" w:hAnsi="Times New Roman" w:cs="Times New Roman"/>
          <w:color w:val="000000"/>
          <w:sz w:val="24"/>
          <w:szCs w:val="24"/>
          <w:lang w:val="en-US" w:eastAsia="fr-FR"/>
        </w:rPr>
        <w:t>, 251.</w:t>
      </w:r>
    </w:p>
    <w:p w14:paraId="7D12439F" w14:textId="77777777" w:rsidR="00B95646" w:rsidRPr="007064C0" w:rsidRDefault="00B95646" w:rsidP="005404B7">
      <w:pPr>
        <w:spacing w:line="480" w:lineRule="auto"/>
        <w:ind w:left="426" w:hanging="425"/>
        <w:rPr>
          <w:rFonts w:ascii="Times New Roman" w:eastAsia="Times New Roman" w:hAnsi="Times New Roman" w:cs="Times New Roman"/>
          <w:color w:val="000000"/>
          <w:sz w:val="24"/>
          <w:szCs w:val="24"/>
          <w:lang w:val="en-US" w:eastAsia="fr-FR"/>
        </w:rPr>
      </w:pPr>
      <w:r w:rsidRPr="007064C0">
        <w:rPr>
          <w:rFonts w:ascii="Times New Roman" w:eastAsia="Times New Roman" w:hAnsi="Times New Roman" w:cs="Times New Roman"/>
          <w:b/>
          <w:color w:val="000000"/>
          <w:sz w:val="24"/>
          <w:szCs w:val="24"/>
          <w:lang w:val="en-US" w:eastAsia="fr-FR"/>
        </w:rPr>
        <w:t>Fischer von Waldheim GF. 1814.</w:t>
      </w:r>
      <w:r w:rsidRPr="007064C0">
        <w:rPr>
          <w:rFonts w:ascii="Times New Roman" w:eastAsia="Times New Roman" w:hAnsi="Times New Roman" w:cs="Times New Roman"/>
          <w:color w:val="000000"/>
          <w:sz w:val="24"/>
          <w:szCs w:val="24"/>
          <w:lang w:val="en-US" w:eastAsia="fr-FR"/>
        </w:rPr>
        <w:t xml:space="preserve"> </w:t>
      </w:r>
      <w:proofErr w:type="spellStart"/>
      <w:r w:rsidRPr="007064C0">
        <w:rPr>
          <w:rFonts w:ascii="Times New Roman" w:eastAsia="Times New Roman" w:hAnsi="Times New Roman" w:cs="Times New Roman"/>
          <w:i/>
          <w:color w:val="000000"/>
          <w:sz w:val="24"/>
          <w:szCs w:val="24"/>
          <w:lang w:val="en-US" w:eastAsia="fr-FR"/>
        </w:rPr>
        <w:t>Zoögnosia</w:t>
      </w:r>
      <w:proofErr w:type="spellEnd"/>
      <w:r w:rsidRPr="007064C0">
        <w:rPr>
          <w:rFonts w:ascii="Times New Roman" w:eastAsia="Times New Roman" w:hAnsi="Times New Roman" w:cs="Times New Roman"/>
          <w:i/>
          <w:color w:val="000000"/>
          <w:sz w:val="24"/>
          <w:szCs w:val="24"/>
          <w:lang w:val="en-US" w:eastAsia="fr-FR"/>
        </w:rPr>
        <w:t xml:space="preserve"> </w:t>
      </w:r>
      <w:proofErr w:type="spellStart"/>
      <w:r w:rsidRPr="007064C0">
        <w:rPr>
          <w:rFonts w:ascii="Times New Roman" w:eastAsia="Times New Roman" w:hAnsi="Times New Roman" w:cs="Times New Roman"/>
          <w:i/>
          <w:color w:val="000000"/>
          <w:sz w:val="24"/>
          <w:szCs w:val="24"/>
          <w:lang w:val="en-US" w:eastAsia="fr-FR"/>
        </w:rPr>
        <w:t>tabulis</w:t>
      </w:r>
      <w:proofErr w:type="spellEnd"/>
      <w:r w:rsidRPr="007064C0">
        <w:rPr>
          <w:rFonts w:ascii="Times New Roman" w:eastAsia="Times New Roman" w:hAnsi="Times New Roman" w:cs="Times New Roman"/>
          <w:i/>
          <w:color w:val="000000"/>
          <w:sz w:val="24"/>
          <w:szCs w:val="24"/>
          <w:lang w:val="en-US" w:eastAsia="fr-FR"/>
        </w:rPr>
        <w:t xml:space="preserve"> </w:t>
      </w:r>
      <w:proofErr w:type="spellStart"/>
      <w:r w:rsidRPr="007064C0">
        <w:rPr>
          <w:rFonts w:ascii="Times New Roman" w:eastAsia="Times New Roman" w:hAnsi="Times New Roman" w:cs="Times New Roman"/>
          <w:i/>
          <w:color w:val="000000"/>
          <w:sz w:val="24"/>
          <w:szCs w:val="24"/>
          <w:lang w:val="en-US" w:eastAsia="fr-FR"/>
        </w:rPr>
        <w:t>synopticis</w:t>
      </w:r>
      <w:proofErr w:type="spellEnd"/>
      <w:r w:rsidRPr="007064C0">
        <w:rPr>
          <w:rFonts w:ascii="Times New Roman" w:eastAsia="Times New Roman" w:hAnsi="Times New Roman" w:cs="Times New Roman"/>
          <w:i/>
          <w:color w:val="000000"/>
          <w:sz w:val="24"/>
          <w:szCs w:val="24"/>
          <w:lang w:val="en-US" w:eastAsia="fr-FR"/>
        </w:rPr>
        <w:t xml:space="preserve"> illustrate, in </w:t>
      </w:r>
      <w:proofErr w:type="spellStart"/>
      <w:r w:rsidRPr="007064C0">
        <w:rPr>
          <w:rFonts w:ascii="Times New Roman" w:eastAsia="Times New Roman" w:hAnsi="Times New Roman" w:cs="Times New Roman"/>
          <w:i/>
          <w:color w:val="000000"/>
          <w:sz w:val="24"/>
          <w:szCs w:val="24"/>
          <w:lang w:val="en-US" w:eastAsia="fr-FR"/>
        </w:rPr>
        <w:t>usum</w:t>
      </w:r>
      <w:proofErr w:type="spellEnd"/>
      <w:r w:rsidRPr="007064C0">
        <w:rPr>
          <w:rFonts w:ascii="Times New Roman" w:eastAsia="Times New Roman" w:hAnsi="Times New Roman" w:cs="Times New Roman"/>
          <w:i/>
          <w:color w:val="000000"/>
          <w:sz w:val="24"/>
          <w:szCs w:val="24"/>
          <w:lang w:val="en-US" w:eastAsia="fr-FR"/>
        </w:rPr>
        <w:t xml:space="preserve"> </w:t>
      </w:r>
      <w:proofErr w:type="spellStart"/>
      <w:r w:rsidRPr="007064C0">
        <w:rPr>
          <w:rFonts w:ascii="Times New Roman" w:eastAsia="Times New Roman" w:hAnsi="Times New Roman" w:cs="Times New Roman"/>
          <w:i/>
          <w:color w:val="000000"/>
          <w:sz w:val="24"/>
          <w:szCs w:val="24"/>
          <w:lang w:val="en-US" w:eastAsia="fr-FR"/>
        </w:rPr>
        <w:t>Paeselectionum</w:t>
      </w:r>
      <w:proofErr w:type="spellEnd"/>
      <w:r w:rsidRPr="007064C0">
        <w:rPr>
          <w:rFonts w:ascii="Times New Roman" w:eastAsia="Times New Roman" w:hAnsi="Times New Roman" w:cs="Times New Roman"/>
          <w:i/>
          <w:color w:val="000000"/>
          <w:sz w:val="24"/>
          <w:szCs w:val="24"/>
          <w:lang w:val="en-US" w:eastAsia="fr-FR"/>
        </w:rPr>
        <w:t xml:space="preserve"> </w:t>
      </w:r>
      <w:proofErr w:type="spellStart"/>
      <w:r w:rsidRPr="007064C0">
        <w:rPr>
          <w:rFonts w:ascii="Times New Roman" w:eastAsia="Times New Roman" w:hAnsi="Times New Roman" w:cs="Times New Roman"/>
          <w:i/>
          <w:color w:val="000000"/>
          <w:sz w:val="24"/>
          <w:szCs w:val="24"/>
          <w:lang w:val="en-US" w:eastAsia="fr-FR"/>
        </w:rPr>
        <w:t>Academiae</w:t>
      </w:r>
      <w:proofErr w:type="spellEnd"/>
      <w:r w:rsidRPr="007064C0">
        <w:rPr>
          <w:rFonts w:ascii="Times New Roman" w:eastAsia="Times New Roman" w:hAnsi="Times New Roman" w:cs="Times New Roman"/>
          <w:i/>
          <w:color w:val="000000"/>
          <w:sz w:val="24"/>
          <w:szCs w:val="24"/>
          <w:lang w:val="en-US" w:eastAsia="fr-FR"/>
        </w:rPr>
        <w:t xml:space="preserve"> </w:t>
      </w:r>
      <w:proofErr w:type="spellStart"/>
      <w:r w:rsidRPr="007064C0">
        <w:rPr>
          <w:rFonts w:ascii="Times New Roman" w:eastAsia="Times New Roman" w:hAnsi="Times New Roman" w:cs="Times New Roman"/>
          <w:i/>
          <w:color w:val="000000"/>
          <w:sz w:val="24"/>
          <w:szCs w:val="24"/>
          <w:lang w:val="en-US" w:eastAsia="fr-FR"/>
        </w:rPr>
        <w:t>Imperialis</w:t>
      </w:r>
      <w:proofErr w:type="spellEnd"/>
      <w:r w:rsidRPr="007064C0">
        <w:rPr>
          <w:rFonts w:ascii="Times New Roman" w:eastAsia="Times New Roman" w:hAnsi="Times New Roman" w:cs="Times New Roman"/>
          <w:i/>
          <w:color w:val="000000"/>
          <w:sz w:val="24"/>
          <w:szCs w:val="24"/>
          <w:lang w:val="en-US" w:eastAsia="fr-FR"/>
        </w:rPr>
        <w:t xml:space="preserve"> </w:t>
      </w:r>
      <w:proofErr w:type="spellStart"/>
      <w:r w:rsidRPr="007064C0">
        <w:rPr>
          <w:rFonts w:ascii="Times New Roman" w:eastAsia="Times New Roman" w:hAnsi="Times New Roman" w:cs="Times New Roman"/>
          <w:i/>
          <w:color w:val="000000"/>
          <w:sz w:val="24"/>
          <w:szCs w:val="24"/>
          <w:lang w:val="en-US" w:eastAsia="fr-FR"/>
        </w:rPr>
        <w:t>Medicochirurgae</w:t>
      </w:r>
      <w:proofErr w:type="spellEnd"/>
      <w:r w:rsidRPr="007064C0">
        <w:rPr>
          <w:rFonts w:ascii="Times New Roman" w:eastAsia="Times New Roman" w:hAnsi="Times New Roman" w:cs="Times New Roman"/>
          <w:color w:val="000000"/>
          <w:sz w:val="24"/>
          <w:szCs w:val="24"/>
          <w:lang w:val="en-US" w:eastAsia="fr-FR"/>
        </w:rPr>
        <w:t xml:space="preserve">. Moscow: Nicolai </w:t>
      </w:r>
      <w:proofErr w:type="spellStart"/>
      <w:r w:rsidRPr="007064C0">
        <w:rPr>
          <w:rFonts w:ascii="Times New Roman" w:eastAsia="Times New Roman" w:hAnsi="Times New Roman" w:cs="Times New Roman"/>
          <w:color w:val="000000"/>
          <w:sz w:val="24"/>
          <w:szCs w:val="24"/>
          <w:lang w:val="en-US" w:eastAsia="fr-FR"/>
        </w:rPr>
        <w:t>Sergeidis</w:t>
      </w:r>
      <w:proofErr w:type="spellEnd"/>
      <w:r w:rsidRPr="007064C0">
        <w:rPr>
          <w:rFonts w:ascii="Times New Roman" w:eastAsia="Times New Roman" w:hAnsi="Times New Roman" w:cs="Times New Roman"/>
          <w:color w:val="000000"/>
          <w:sz w:val="24"/>
          <w:szCs w:val="24"/>
          <w:lang w:val="en-US" w:eastAsia="fr-FR"/>
        </w:rPr>
        <w:t xml:space="preserve"> </w:t>
      </w:r>
      <w:proofErr w:type="spellStart"/>
      <w:r w:rsidRPr="007064C0">
        <w:rPr>
          <w:rFonts w:ascii="Times New Roman" w:eastAsia="Times New Roman" w:hAnsi="Times New Roman" w:cs="Times New Roman"/>
          <w:color w:val="000000"/>
          <w:sz w:val="24"/>
          <w:szCs w:val="24"/>
          <w:lang w:val="en-US" w:eastAsia="fr-FR"/>
        </w:rPr>
        <w:t>Vsevolozsky</w:t>
      </w:r>
      <w:proofErr w:type="spellEnd"/>
      <w:r w:rsidRPr="007064C0">
        <w:rPr>
          <w:rFonts w:ascii="Times New Roman" w:eastAsia="Times New Roman" w:hAnsi="Times New Roman" w:cs="Times New Roman"/>
          <w:color w:val="000000"/>
          <w:sz w:val="24"/>
          <w:szCs w:val="24"/>
          <w:lang w:val="en-US" w:eastAsia="fr-FR"/>
        </w:rPr>
        <w:t>.</w:t>
      </w:r>
    </w:p>
    <w:p w14:paraId="40B92B44" w14:textId="77777777" w:rsidR="00B95646" w:rsidRPr="007064C0" w:rsidRDefault="00B95646" w:rsidP="005404B7">
      <w:pPr>
        <w:spacing w:line="480" w:lineRule="auto"/>
        <w:ind w:left="426" w:hanging="425"/>
        <w:rPr>
          <w:rFonts w:ascii="Times New Roman" w:eastAsia="Times New Roman" w:hAnsi="Times New Roman" w:cs="Times New Roman"/>
          <w:color w:val="000000"/>
          <w:sz w:val="24"/>
          <w:szCs w:val="24"/>
          <w:lang w:val="en-US" w:eastAsia="fr-FR"/>
        </w:rPr>
      </w:pPr>
      <w:r w:rsidRPr="007064C0">
        <w:rPr>
          <w:rFonts w:ascii="Times New Roman" w:eastAsia="Times New Roman" w:hAnsi="Times New Roman" w:cs="Times New Roman"/>
          <w:b/>
          <w:color w:val="000000"/>
          <w:sz w:val="24"/>
          <w:szCs w:val="24"/>
          <w:lang w:val="en-US" w:eastAsia="fr-FR"/>
        </w:rPr>
        <w:t>Fukuchi A, Kawai K. 2011.</w:t>
      </w:r>
      <w:r w:rsidRPr="007064C0">
        <w:rPr>
          <w:rFonts w:ascii="Times New Roman" w:eastAsia="Times New Roman" w:hAnsi="Times New Roman" w:cs="Times New Roman"/>
          <w:color w:val="000000"/>
          <w:sz w:val="24"/>
          <w:szCs w:val="24"/>
          <w:lang w:val="en-US" w:eastAsia="fr-FR"/>
        </w:rPr>
        <w:t xml:space="preserve"> Revision of fossil rhinoceroses from the Miocene </w:t>
      </w:r>
      <w:proofErr w:type="spellStart"/>
      <w:r w:rsidRPr="007064C0">
        <w:rPr>
          <w:rFonts w:ascii="Times New Roman" w:eastAsia="Times New Roman" w:hAnsi="Times New Roman" w:cs="Times New Roman"/>
          <w:color w:val="000000"/>
          <w:sz w:val="24"/>
          <w:szCs w:val="24"/>
          <w:lang w:val="en-US" w:eastAsia="fr-FR"/>
        </w:rPr>
        <w:t>Mizunami</w:t>
      </w:r>
      <w:proofErr w:type="spellEnd"/>
      <w:r w:rsidRPr="007064C0">
        <w:rPr>
          <w:rFonts w:ascii="Times New Roman" w:eastAsia="Times New Roman" w:hAnsi="Times New Roman" w:cs="Times New Roman"/>
          <w:color w:val="000000"/>
          <w:sz w:val="24"/>
          <w:szCs w:val="24"/>
          <w:lang w:val="en-US" w:eastAsia="fr-FR"/>
        </w:rPr>
        <w:t xml:space="preserve"> Group, Japan. </w:t>
      </w:r>
      <w:proofErr w:type="spellStart"/>
      <w:r w:rsidRPr="007064C0">
        <w:rPr>
          <w:rFonts w:ascii="Times New Roman" w:eastAsia="Times New Roman" w:hAnsi="Times New Roman" w:cs="Times New Roman"/>
          <w:i/>
          <w:color w:val="000000"/>
          <w:sz w:val="24"/>
          <w:szCs w:val="24"/>
          <w:lang w:val="en-US" w:eastAsia="fr-FR"/>
        </w:rPr>
        <w:t>Palaeontological</w:t>
      </w:r>
      <w:proofErr w:type="spellEnd"/>
      <w:r w:rsidRPr="007064C0">
        <w:rPr>
          <w:rFonts w:ascii="Times New Roman" w:eastAsia="Times New Roman" w:hAnsi="Times New Roman" w:cs="Times New Roman"/>
          <w:i/>
          <w:color w:val="000000"/>
          <w:sz w:val="24"/>
          <w:szCs w:val="24"/>
          <w:lang w:val="en-US" w:eastAsia="fr-FR"/>
        </w:rPr>
        <w:t xml:space="preserve"> Research</w:t>
      </w:r>
      <w:r w:rsidRPr="007064C0">
        <w:rPr>
          <w:rFonts w:ascii="Times New Roman" w:eastAsia="Times New Roman" w:hAnsi="Times New Roman" w:cs="Times New Roman"/>
          <w:color w:val="000000"/>
          <w:sz w:val="24"/>
          <w:szCs w:val="24"/>
          <w:lang w:val="en-US" w:eastAsia="fr-FR"/>
        </w:rPr>
        <w:t xml:space="preserve"> </w:t>
      </w:r>
      <w:r w:rsidRPr="007064C0">
        <w:rPr>
          <w:rFonts w:ascii="Times New Roman" w:eastAsia="Times New Roman" w:hAnsi="Times New Roman" w:cs="Times New Roman"/>
          <w:b/>
          <w:color w:val="000000"/>
          <w:sz w:val="24"/>
          <w:szCs w:val="24"/>
          <w:lang w:val="en-US" w:eastAsia="fr-FR"/>
        </w:rPr>
        <w:t>15</w:t>
      </w:r>
      <w:r w:rsidRPr="007064C0">
        <w:rPr>
          <w:rFonts w:ascii="Times New Roman" w:eastAsia="Times New Roman" w:hAnsi="Times New Roman" w:cs="Times New Roman"/>
          <w:color w:val="000000"/>
          <w:sz w:val="24"/>
          <w:szCs w:val="24"/>
          <w:lang w:val="en-US" w:eastAsia="fr-FR"/>
        </w:rPr>
        <w:t>: 247–257.</w:t>
      </w:r>
    </w:p>
    <w:p w14:paraId="13AB5060" w14:textId="5D73B326" w:rsidR="00913CF2" w:rsidRPr="007064C0" w:rsidRDefault="00913CF2" w:rsidP="005404B7">
      <w:pPr>
        <w:spacing w:line="480" w:lineRule="auto"/>
        <w:ind w:left="426" w:hanging="425"/>
        <w:rPr>
          <w:rFonts w:ascii="Times New Roman" w:eastAsia="Times New Roman" w:hAnsi="Times New Roman" w:cs="Times New Roman"/>
          <w:b/>
          <w:sz w:val="24"/>
          <w:szCs w:val="24"/>
          <w:lang w:val="en-US" w:eastAsia="fr-FR"/>
        </w:rPr>
      </w:pPr>
      <w:proofErr w:type="spellStart"/>
      <w:r w:rsidRPr="007064C0">
        <w:rPr>
          <w:rFonts w:ascii="Times New Roman" w:eastAsia="Times New Roman" w:hAnsi="Times New Roman" w:cs="Times New Roman"/>
          <w:b/>
          <w:sz w:val="24"/>
          <w:szCs w:val="24"/>
          <w:lang w:val="en-US" w:eastAsia="fr-FR"/>
        </w:rPr>
        <w:t>Geraads</w:t>
      </w:r>
      <w:proofErr w:type="spellEnd"/>
      <w:r w:rsidRPr="007064C0">
        <w:rPr>
          <w:rFonts w:ascii="Times New Roman" w:eastAsia="Times New Roman" w:hAnsi="Times New Roman" w:cs="Times New Roman"/>
          <w:b/>
          <w:sz w:val="24"/>
          <w:szCs w:val="24"/>
          <w:lang w:val="en-US" w:eastAsia="fr-FR"/>
        </w:rPr>
        <w:t xml:space="preserve"> D. 2010.</w:t>
      </w:r>
      <w:r w:rsidRPr="007064C0">
        <w:rPr>
          <w:rFonts w:ascii="Times New Roman" w:eastAsia="Times New Roman" w:hAnsi="Times New Roman" w:cs="Times New Roman"/>
          <w:bCs/>
          <w:sz w:val="24"/>
          <w:szCs w:val="24"/>
          <w:lang w:val="en-US" w:eastAsia="fr-FR"/>
        </w:rPr>
        <w:t xml:space="preserve"> Rhinocerotidae. In: Werdelin L, Sanders WJ (Eds.), </w:t>
      </w:r>
      <w:r w:rsidRPr="007064C0">
        <w:rPr>
          <w:rFonts w:ascii="Times New Roman" w:eastAsia="Times New Roman" w:hAnsi="Times New Roman" w:cs="Times New Roman"/>
          <w:bCs/>
          <w:i/>
          <w:iCs/>
          <w:sz w:val="24"/>
          <w:szCs w:val="24"/>
          <w:lang w:val="en-US" w:eastAsia="fr-FR"/>
        </w:rPr>
        <w:t>Cenozoic Mammals of Africa</w:t>
      </w:r>
      <w:r w:rsidRPr="007064C0">
        <w:rPr>
          <w:rFonts w:ascii="Times New Roman" w:eastAsia="Times New Roman" w:hAnsi="Times New Roman" w:cs="Times New Roman"/>
          <w:bCs/>
          <w:sz w:val="24"/>
          <w:szCs w:val="24"/>
          <w:lang w:val="en-US" w:eastAsia="fr-FR"/>
        </w:rPr>
        <w:t xml:space="preserve">. University of California Press, Berkeley, 675–689. </w:t>
      </w:r>
    </w:p>
    <w:p w14:paraId="1ABD96F6" w14:textId="0E2A9BE5" w:rsidR="00B95646" w:rsidRPr="007064C0" w:rsidRDefault="00B95646" w:rsidP="005404B7">
      <w:pPr>
        <w:spacing w:line="480" w:lineRule="auto"/>
        <w:ind w:left="426" w:hanging="425"/>
        <w:rPr>
          <w:rFonts w:ascii="Times New Roman" w:eastAsia="Times New Roman" w:hAnsi="Times New Roman" w:cs="Times New Roman"/>
          <w:sz w:val="24"/>
          <w:szCs w:val="24"/>
          <w:lang w:eastAsia="fr-FR"/>
        </w:rPr>
      </w:pPr>
      <w:proofErr w:type="spellStart"/>
      <w:r w:rsidRPr="007064C0">
        <w:rPr>
          <w:rFonts w:ascii="Times New Roman" w:eastAsia="Times New Roman" w:hAnsi="Times New Roman" w:cs="Times New Roman"/>
          <w:b/>
          <w:sz w:val="24"/>
          <w:szCs w:val="24"/>
          <w:lang w:val="en-US" w:eastAsia="fr-FR"/>
        </w:rPr>
        <w:t>Geraads</w:t>
      </w:r>
      <w:proofErr w:type="spellEnd"/>
      <w:r w:rsidRPr="007064C0">
        <w:rPr>
          <w:rFonts w:ascii="Times New Roman" w:eastAsia="Times New Roman" w:hAnsi="Times New Roman" w:cs="Times New Roman"/>
          <w:b/>
          <w:sz w:val="24"/>
          <w:szCs w:val="24"/>
          <w:lang w:val="en-US" w:eastAsia="fr-FR"/>
        </w:rPr>
        <w:t xml:space="preserve"> D, Miller E. 2013.</w:t>
      </w:r>
      <w:r w:rsidRPr="007064C0">
        <w:rPr>
          <w:rFonts w:ascii="Times New Roman" w:eastAsia="Times New Roman" w:hAnsi="Times New Roman" w:cs="Times New Roman"/>
          <w:sz w:val="24"/>
          <w:szCs w:val="24"/>
          <w:lang w:val="en-US" w:eastAsia="fr-FR"/>
        </w:rPr>
        <w:t xml:space="preserve"> </w:t>
      </w:r>
      <w:proofErr w:type="spellStart"/>
      <w:r w:rsidRPr="007064C0">
        <w:rPr>
          <w:rFonts w:ascii="Times New Roman" w:eastAsia="Times New Roman" w:hAnsi="Times New Roman" w:cs="Times New Roman"/>
          <w:i/>
          <w:sz w:val="24"/>
          <w:szCs w:val="24"/>
          <w:lang w:val="en-US" w:eastAsia="fr-FR"/>
        </w:rPr>
        <w:t>Brachypotherium</w:t>
      </w:r>
      <w:proofErr w:type="spellEnd"/>
      <w:r w:rsidRPr="007064C0">
        <w:rPr>
          <w:rFonts w:ascii="Times New Roman" w:eastAsia="Times New Roman" w:hAnsi="Times New Roman" w:cs="Times New Roman"/>
          <w:i/>
          <w:sz w:val="24"/>
          <w:szCs w:val="24"/>
          <w:lang w:val="en-US" w:eastAsia="fr-FR"/>
        </w:rPr>
        <w:t xml:space="preserve"> minor</w:t>
      </w:r>
      <w:r w:rsidRPr="007064C0">
        <w:rPr>
          <w:rFonts w:ascii="Times New Roman" w:eastAsia="Times New Roman" w:hAnsi="Times New Roman" w:cs="Times New Roman"/>
          <w:sz w:val="24"/>
          <w:szCs w:val="24"/>
          <w:lang w:val="en-US" w:eastAsia="fr-FR"/>
        </w:rPr>
        <w:t xml:space="preserve"> n. sp., and other Rhinocerotidae from the Early Miocene of </w:t>
      </w:r>
      <w:proofErr w:type="spellStart"/>
      <w:r w:rsidRPr="007064C0">
        <w:rPr>
          <w:rFonts w:ascii="Times New Roman" w:eastAsia="Times New Roman" w:hAnsi="Times New Roman" w:cs="Times New Roman"/>
          <w:sz w:val="24"/>
          <w:szCs w:val="24"/>
          <w:lang w:val="en-US" w:eastAsia="fr-FR"/>
        </w:rPr>
        <w:t>Buluk</w:t>
      </w:r>
      <w:proofErr w:type="spellEnd"/>
      <w:r w:rsidRPr="007064C0">
        <w:rPr>
          <w:rFonts w:ascii="Times New Roman" w:eastAsia="Times New Roman" w:hAnsi="Times New Roman" w:cs="Times New Roman"/>
          <w:sz w:val="24"/>
          <w:szCs w:val="24"/>
          <w:lang w:val="en-US" w:eastAsia="fr-FR"/>
        </w:rPr>
        <w:t xml:space="preserve">. </w:t>
      </w:r>
      <w:proofErr w:type="spellStart"/>
      <w:r w:rsidRPr="007064C0">
        <w:rPr>
          <w:rFonts w:ascii="Times New Roman" w:eastAsia="Times New Roman" w:hAnsi="Times New Roman" w:cs="Times New Roman"/>
          <w:sz w:val="24"/>
          <w:szCs w:val="24"/>
          <w:lang w:eastAsia="fr-FR"/>
        </w:rPr>
        <w:t>Northern</w:t>
      </w:r>
      <w:proofErr w:type="spellEnd"/>
      <w:r w:rsidRPr="007064C0">
        <w:rPr>
          <w:rFonts w:ascii="Times New Roman" w:eastAsia="Times New Roman" w:hAnsi="Times New Roman" w:cs="Times New Roman"/>
          <w:sz w:val="24"/>
          <w:szCs w:val="24"/>
          <w:lang w:eastAsia="fr-FR"/>
        </w:rPr>
        <w:t xml:space="preserve"> Kenya. </w:t>
      </w:r>
      <w:proofErr w:type="spellStart"/>
      <w:r w:rsidRPr="007064C0">
        <w:rPr>
          <w:rFonts w:ascii="Times New Roman" w:eastAsia="Times New Roman" w:hAnsi="Times New Roman" w:cs="Times New Roman"/>
          <w:i/>
          <w:sz w:val="24"/>
          <w:szCs w:val="24"/>
          <w:lang w:eastAsia="fr-FR"/>
        </w:rPr>
        <w:t>Geodiversitas</w:t>
      </w:r>
      <w:proofErr w:type="spellEnd"/>
      <w:r w:rsidRPr="007064C0">
        <w:rPr>
          <w:rFonts w:ascii="Times New Roman" w:eastAsia="Times New Roman" w:hAnsi="Times New Roman" w:cs="Times New Roman"/>
          <w:sz w:val="24"/>
          <w:szCs w:val="24"/>
          <w:lang w:eastAsia="fr-FR"/>
        </w:rPr>
        <w:t xml:space="preserve"> </w:t>
      </w:r>
      <w:proofErr w:type="gramStart"/>
      <w:r w:rsidRPr="007064C0">
        <w:rPr>
          <w:rFonts w:ascii="Times New Roman" w:eastAsia="Times New Roman" w:hAnsi="Times New Roman" w:cs="Times New Roman"/>
          <w:b/>
          <w:sz w:val="24"/>
          <w:szCs w:val="24"/>
          <w:lang w:eastAsia="fr-FR"/>
        </w:rPr>
        <w:t>35</w:t>
      </w:r>
      <w:r w:rsidRPr="007064C0">
        <w:rPr>
          <w:rFonts w:ascii="Times New Roman" w:eastAsia="Times New Roman" w:hAnsi="Times New Roman" w:cs="Times New Roman"/>
          <w:sz w:val="24"/>
          <w:szCs w:val="24"/>
          <w:lang w:eastAsia="fr-FR"/>
        </w:rPr>
        <w:t>:</w:t>
      </w:r>
      <w:proofErr w:type="gramEnd"/>
      <w:r w:rsidRPr="007064C0">
        <w:rPr>
          <w:rFonts w:ascii="Times New Roman" w:eastAsia="Times New Roman" w:hAnsi="Times New Roman" w:cs="Times New Roman"/>
          <w:sz w:val="24"/>
          <w:szCs w:val="24"/>
          <w:lang w:eastAsia="fr-FR"/>
        </w:rPr>
        <w:t xml:space="preserve"> 359–375. </w:t>
      </w:r>
      <w:proofErr w:type="gramStart"/>
      <w:r w:rsidRPr="007064C0">
        <w:rPr>
          <w:rFonts w:ascii="Times New Roman" w:eastAsia="Times New Roman" w:hAnsi="Times New Roman" w:cs="Times New Roman"/>
          <w:sz w:val="24"/>
          <w:szCs w:val="24"/>
          <w:lang w:eastAsia="fr-FR"/>
        </w:rPr>
        <w:t>DOI:</w:t>
      </w:r>
      <w:proofErr w:type="gramEnd"/>
      <w:r w:rsidRPr="007064C0">
        <w:rPr>
          <w:rFonts w:ascii="Times New Roman" w:eastAsia="Times New Roman" w:hAnsi="Times New Roman" w:cs="Times New Roman"/>
          <w:sz w:val="24"/>
          <w:szCs w:val="24"/>
          <w:lang w:eastAsia="fr-FR"/>
        </w:rPr>
        <w:t xml:space="preserve"> 10.5252/g2013n2a5.</w:t>
      </w:r>
    </w:p>
    <w:p w14:paraId="76552B3D" w14:textId="77777777" w:rsidR="00B95646" w:rsidRPr="007064C0" w:rsidRDefault="00B95646" w:rsidP="005404B7">
      <w:pPr>
        <w:spacing w:line="480" w:lineRule="auto"/>
        <w:ind w:left="426" w:hanging="425"/>
        <w:rPr>
          <w:rFonts w:ascii="Times New Roman" w:eastAsia="Times New Roman" w:hAnsi="Times New Roman" w:cs="Times New Roman"/>
          <w:sz w:val="24"/>
          <w:szCs w:val="24"/>
          <w:lang w:eastAsia="fr-FR"/>
        </w:rPr>
      </w:pPr>
      <w:r w:rsidRPr="007064C0">
        <w:rPr>
          <w:rFonts w:ascii="Times New Roman" w:eastAsia="Times New Roman" w:hAnsi="Times New Roman" w:cs="Times New Roman"/>
          <w:b/>
          <w:sz w:val="24"/>
          <w:szCs w:val="24"/>
          <w:lang w:eastAsia="fr-FR"/>
        </w:rPr>
        <w:lastRenderedPageBreak/>
        <w:t>Guérin C. 1980.</w:t>
      </w:r>
      <w:r w:rsidRPr="007064C0">
        <w:rPr>
          <w:rFonts w:ascii="Times New Roman" w:eastAsia="Times New Roman" w:hAnsi="Times New Roman" w:cs="Times New Roman"/>
          <w:sz w:val="24"/>
          <w:szCs w:val="24"/>
          <w:lang w:eastAsia="fr-FR"/>
        </w:rPr>
        <w:t xml:space="preserve"> Les rhinocéros (</w:t>
      </w:r>
      <w:proofErr w:type="spellStart"/>
      <w:r w:rsidRPr="007064C0">
        <w:rPr>
          <w:rFonts w:ascii="Times New Roman" w:eastAsia="Times New Roman" w:hAnsi="Times New Roman" w:cs="Times New Roman"/>
          <w:sz w:val="24"/>
          <w:szCs w:val="24"/>
          <w:lang w:eastAsia="fr-FR"/>
        </w:rPr>
        <w:t>Mammalia</w:t>
      </w:r>
      <w:proofErr w:type="spellEnd"/>
      <w:r w:rsidRPr="007064C0">
        <w:rPr>
          <w:rFonts w:ascii="Times New Roman" w:eastAsia="Times New Roman" w:hAnsi="Times New Roman" w:cs="Times New Roman"/>
          <w:sz w:val="24"/>
          <w:szCs w:val="24"/>
          <w:lang w:eastAsia="fr-FR"/>
        </w:rPr>
        <w:t xml:space="preserve">, </w:t>
      </w:r>
      <w:proofErr w:type="spellStart"/>
      <w:r w:rsidRPr="007064C0">
        <w:rPr>
          <w:rFonts w:ascii="Times New Roman" w:eastAsia="Times New Roman" w:hAnsi="Times New Roman" w:cs="Times New Roman"/>
          <w:sz w:val="24"/>
          <w:szCs w:val="24"/>
          <w:lang w:eastAsia="fr-FR"/>
        </w:rPr>
        <w:t>Perissodactyla</w:t>
      </w:r>
      <w:proofErr w:type="spellEnd"/>
      <w:r w:rsidRPr="007064C0">
        <w:rPr>
          <w:rFonts w:ascii="Times New Roman" w:eastAsia="Times New Roman" w:hAnsi="Times New Roman" w:cs="Times New Roman"/>
          <w:sz w:val="24"/>
          <w:szCs w:val="24"/>
          <w:lang w:eastAsia="fr-FR"/>
        </w:rPr>
        <w:t xml:space="preserve">) du Miocène terminal au Pléistocène supérieur en Europe occidentale. Comparaison avec les espèces actuelles. </w:t>
      </w:r>
      <w:r w:rsidRPr="007064C0">
        <w:rPr>
          <w:rFonts w:ascii="Times New Roman" w:eastAsia="Times New Roman" w:hAnsi="Times New Roman" w:cs="Times New Roman"/>
          <w:i/>
          <w:sz w:val="24"/>
          <w:szCs w:val="24"/>
          <w:lang w:eastAsia="fr-FR"/>
        </w:rPr>
        <w:t>Documents des Laboratoires de Géologie de Lyon</w:t>
      </w:r>
      <w:r w:rsidRPr="007064C0">
        <w:rPr>
          <w:rFonts w:ascii="Times New Roman" w:eastAsia="Times New Roman" w:hAnsi="Times New Roman" w:cs="Times New Roman"/>
          <w:sz w:val="24"/>
          <w:szCs w:val="24"/>
          <w:lang w:eastAsia="fr-FR"/>
        </w:rPr>
        <w:t xml:space="preserve"> </w:t>
      </w:r>
      <w:proofErr w:type="gramStart"/>
      <w:r w:rsidRPr="007064C0">
        <w:rPr>
          <w:rFonts w:ascii="Times New Roman" w:eastAsia="Times New Roman" w:hAnsi="Times New Roman" w:cs="Times New Roman"/>
          <w:b/>
          <w:sz w:val="24"/>
          <w:szCs w:val="24"/>
          <w:lang w:eastAsia="fr-FR"/>
        </w:rPr>
        <w:t>79</w:t>
      </w:r>
      <w:r w:rsidRPr="007064C0">
        <w:rPr>
          <w:rFonts w:ascii="Times New Roman" w:eastAsia="Times New Roman" w:hAnsi="Times New Roman" w:cs="Times New Roman"/>
          <w:sz w:val="24"/>
          <w:szCs w:val="24"/>
          <w:lang w:eastAsia="fr-FR"/>
        </w:rPr>
        <w:t>:</w:t>
      </w:r>
      <w:proofErr w:type="gramEnd"/>
      <w:r w:rsidRPr="007064C0">
        <w:rPr>
          <w:rFonts w:ascii="Times New Roman" w:eastAsia="Times New Roman" w:hAnsi="Times New Roman" w:cs="Times New Roman"/>
          <w:sz w:val="24"/>
          <w:szCs w:val="24"/>
          <w:lang w:eastAsia="fr-FR"/>
        </w:rPr>
        <w:t xml:space="preserve"> 1–1185.</w:t>
      </w:r>
    </w:p>
    <w:p w14:paraId="3C68B520" w14:textId="77777777" w:rsidR="00B95646" w:rsidRPr="007064C0" w:rsidRDefault="00B95646" w:rsidP="005404B7">
      <w:pPr>
        <w:spacing w:line="480" w:lineRule="auto"/>
        <w:ind w:left="425" w:hanging="425"/>
        <w:rPr>
          <w:rFonts w:ascii="Times New Roman" w:eastAsia="Times New Roman" w:hAnsi="Times New Roman" w:cs="Times New Roman"/>
          <w:color w:val="FF0000"/>
          <w:sz w:val="24"/>
          <w:szCs w:val="24"/>
          <w:lang w:val="en-US" w:eastAsia="fr-FR"/>
        </w:rPr>
      </w:pPr>
      <w:r w:rsidRPr="007064C0">
        <w:rPr>
          <w:rFonts w:ascii="Times New Roman" w:hAnsi="Times New Roman" w:cs="Times New Roman"/>
          <w:b/>
          <w:sz w:val="24"/>
          <w:szCs w:val="24"/>
          <w:lang w:val="en-US"/>
        </w:rPr>
        <w:t>Handa N. 2020.</w:t>
      </w:r>
      <w:r w:rsidRPr="007064C0">
        <w:rPr>
          <w:rFonts w:ascii="Times New Roman" w:hAnsi="Times New Roman" w:cs="Times New Roman"/>
          <w:sz w:val="24"/>
          <w:szCs w:val="24"/>
          <w:lang w:val="en-US"/>
        </w:rPr>
        <w:t xml:space="preserve"> Reappraisal of a rhinocerotid (Mammalia, </w:t>
      </w:r>
      <w:proofErr w:type="spellStart"/>
      <w:r w:rsidRPr="007064C0">
        <w:rPr>
          <w:rFonts w:ascii="Times New Roman" w:hAnsi="Times New Roman" w:cs="Times New Roman"/>
          <w:sz w:val="24"/>
          <w:szCs w:val="24"/>
          <w:lang w:val="en-US"/>
        </w:rPr>
        <w:t>Perissodactyla</w:t>
      </w:r>
      <w:proofErr w:type="spellEnd"/>
      <w:r w:rsidRPr="007064C0">
        <w:rPr>
          <w:rFonts w:ascii="Times New Roman" w:hAnsi="Times New Roman" w:cs="Times New Roman"/>
          <w:sz w:val="24"/>
          <w:szCs w:val="24"/>
          <w:lang w:val="en-US"/>
        </w:rPr>
        <w:t xml:space="preserve">) from the lower Miocene </w:t>
      </w:r>
      <w:proofErr w:type="spellStart"/>
      <w:r w:rsidRPr="007064C0">
        <w:rPr>
          <w:rFonts w:ascii="Times New Roman" w:hAnsi="Times New Roman" w:cs="Times New Roman"/>
          <w:sz w:val="24"/>
          <w:szCs w:val="24"/>
          <w:lang w:val="en-US"/>
        </w:rPr>
        <w:t>Yotsuyaku</w:t>
      </w:r>
      <w:proofErr w:type="spellEnd"/>
      <w:r w:rsidRPr="007064C0">
        <w:rPr>
          <w:rFonts w:ascii="Times New Roman" w:hAnsi="Times New Roman" w:cs="Times New Roman"/>
          <w:sz w:val="24"/>
          <w:szCs w:val="24"/>
          <w:lang w:val="en-US"/>
        </w:rPr>
        <w:t xml:space="preserve"> Formation, Northeast Japan, with an overview of the early Miocene Japanese rhinocerotids. </w:t>
      </w:r>
      <w:r w:rsidRPr="007064C0">
        <w:rPr>
          <w:rFonts w:ascii="Times New Roman" w:hAnsi="Times New Roman" w:cs="Times New Roman"/>
          <w:i/>
          <w:iCs/>
          <w:sz w:val="24"/>
          <w:szCs w:val="24"/>
          <w:lang w:val="en-US"/>
        </w:rPr>
        <w:t>Paleontological Research</w:t>
      </w:r>
      <w:r w:rsidRPr="007064C0">
        <w:rPr>
          <w:rFonts w:ascii="Times New Roman" w:hAnsi="Times New Roman" w:cs="Times New Roman"/>
          <w:sz w:val="24"/>
          <w:szCs w:val="24"/>
          <w:lang w:val="en-US"/>
        </w:rPr>
        <w:t xml:space="preserve"> </w:t>
      </w:r>
      <w:r w:rsidRPr="007064C0">
        <w:rPr>
          <w:rFonts w:ascii="Times New Roman" w:hAnsi="Times New Roman" w:cs="Times New Roman"/>
          <w:b/>
          <w:bCs/>
          <w:sz w:val="24"/>
          <w:szCs w:val="24"/>
          <w:lang w:val="en-US"/>
        </w:rPr>
        <w:t>24</w:t>
      </w:r>
      <w:r w:rsidRPr="007064C0">
        <w:rPr>
          <w:rFonts w:ascii="Times New Roman" w:hAnsi="Times New Roman" w:cs="Times New Roman"/>
          <w:sz w:val="24"/>
          <w:szCs w:val="24"/>
          <w:lang w:val="en-US"/>
        </w:rPr>
        <w:t>: 183</w:t>
      </w:r>
      <w:r w:rsidRPr="007064C0">
        <w:rPr>
          <w:rFonts w:ascii="Times New Roman" w:eastAsia="Times New Roman" w:hAnsi="Times New Roman" w:cs="Times New Roman"/>
          <w:sz w:val="24"/>
          <w:szCs w:val="24"/>
          <w:lang w:val="en-GB" w:eastAsia="fr-FR"/>
        </w:rPr>
        <w:t>–</w:t>
      </w:r>
      <w:r w:rsidRPr="007064C0">
        <w:rPr>
          <w:rFonts w:ascii="Times New Roman" w:hAnsi="Times New Roman" w:cs="Times New Roman"/>
          <w:sz w:val="24"/>
          <w:szCs w:val="24"/>
          <w:lang w:val="en-US"/>
        </w:rPr>
        <w:t>191.</w:t>
      </w:r>
    </w:p>
    <w:p w14:paraId="17F9711B" w14:textId="77777777" w:rsidR="00B95646" w:rsidRPr="007064C0" w:rsidRDefault="00B95646" w:rsidP="005404B7">
      <w:pPr>
        <w:spacing w:line="480" w:lineRule="auto"/>
        <w:ind w:left="426" w:hanging="425"/>
        <w:rPr>
          <w:rFonts w:ascii="Times New Roman" w:eastAsia="Times New Roman" w:hAnsi="Times New Roman" w:cs="Times New Roman"/>
          <w:sz w:val="24"/>
          <w:szCs w:val="24"/>
          <w:lang w:val="en-GB" w:eastAsia="fr-FR"/>
        </w:rPr>
      </w:pPr>
      <w:proofErr w:type="spellStart"/>
      <w:r w:rsidRPr="007064C0">
        <w:rPr>
          <w:rFonts w:ascii="Times New Roman" w:eastAsia="Times New Roman" w:hAnsi="Times New Roman" w:cs="Times New Roman"/>
          <w:b/>
          <w:sz w:val="24"/>
          <w:szCs w:val="24"/>
          <w:lang w:val="en-US" w:eastAsia="fr-FR"/>
        </w:rPr>
        <w:t>Heissig</w:t>
      </w:r>
      <w:proofErr w:type="spellEnd"/>
      <w:r w:rsidRPr="007064C0">
        <w:rPr>
          <w:rFonts w:ascii="Times New Roman" w:eastAsia="Times New Roman" w:hAnsi="Times New Roman" w:cs="Times New Roman"/>
          <w:b/>
          <w:sz w:val="24"/>
          <w:szCs w:val="24"/>
          <w:lang w:val="en-US" w:eastAsia="fr-FR"/>
        </w:rPr>
        <w:t xml:space="preserve"> K. 1969. </w:t>
      </w:r>
      <w:r w:rsidRPr="007064C0">
        <w:rPr>
          <w:rFonts w:ascii="Times New Roman" w:eastAsia="Times New Roman" w:hAnsi="Times New Roman" w:cs="Times New Roman"/>
          <w:sz w:val="24"/>
          <w:szCs w:val="24"/>
          <w:lang w:val="en-US" w:eastAsia="fr-FR"/>
        </w:rPr>
        <w:t xml:space="preserve">Die Rhinocerotidae (Mammalia) </w:t>
      </w:r>
      <w:proofErr w:type="spellStart"/>
      <w:r w:rsidRPr="007064C0">
        <w:rPr>
          <w:rFonts w:ascii="Times New Roman" w:eastAsia="Times New Roman" w:hAnsi="Times New Roman" w:cs="Times New Roman"/>
          <w:sz w:val="24"/>
          <w:szCs w:val="24"/>
          <w:lang w:val="en-US" w:eastAsia="fr-FR"/>
        </w:rPr>
        <w:t>aus</w:t>
      </w:r>
      <w:proofErr w:type="spellEnd"/>
      <w:r w:rsidRPr="007064C0">
        <w:rPr>
          <w:rFonts w:ascii="Times New Roman" w:eastAsia="Times New Roman" w:hAnsi="Times New Roman" w:cs="Times New Roman"/>
          <w:sz w:val="24"/>
          <w:szCs w:val="24"/>
          <w:lang w:val="en-US" w:eastAsia="fr-FR"/>
        </w:rPr>
        <w:t xml:space="preserve"> der </w:t>
      </w:r>
      <w:proofErr w:type="spellStart"/>
      <w:r w:rsidRPr="007064C0">
        <w:rPr>
          <w:rFonts w:ascii="Times New Roman" w:eastAsia="Times New Roman" w:hAnsi="Times New Roman" w:cs="Times New Roman"/>
          <w:sz w:val="24"/>
          <w:szCs w:val="24"/>
          <w:lang w:val="en-US" w:eastAsia="fr-FR"/>
        </w:rPr>
        <w:t>oberoligozänen</w:t>
      </w:r>
      <w:proofErr w:type="spellEnd"/>
      <w:r w:rsidRPr="007064C0">
        <w:rPr>
          <w:rFonts w:ascii="Times New Roman" w:eastAsia="Times New Roman" w:hAnsi="Times New Roman" w:cs="Times New Roman"/>
          <w:sz w:val="24"/>
          <w:szCs w:val="24"/>
          <w:lang w:val="en-US" w:eastAsia="fr-FR"/>
        </w:rPr>
        <w:t xml:space="preserve"> </w:t>
      </w:r>
      <w:proofErr w:type="spellStart"/>
      <w:r w:rsidRPr="007064C0">
        <w:rPr>
          <w:rFonts w:ascii="Times New Roman" w:eastAsia="Times New Roman" w:hAnsi="Times New Roman" w:cs="Times New Roman"/>
          <w:sz w:val="24"/>
          <w:szCs w:val="24"/>
          <w:lang w:val="en-US" w:eastAsia="fr-FR"/>
        </w:rPr>
        <w:t>Spaltenfüllung</w:t>
      </w:r>
      <w:proofErr w:type="spellEnd"/>
      <w:r w:rsidRPr="007064C0">
        <w:rPr>
          <w:rFonts w:ascii="Times New Roman" w:eastAsia="Times New Roman" w:hAnsi="Times New Roman" w:cs="Times New Roman"/>
          <w:sz w:val="24"/>
          <w:szCs w:val="24"/>
          <w:lang w:val="en-US" w:eastAsia="fr-FR"/>
        </w:rPr>
        <w:t xml:space="preserve"> von </w:t>
      </w:r>
      <w:proofErr w:type="spellStart"/>
      <w:r w:rsidRPr="007064C0">
        <w:rPr>
          <w:rFonts w:ascii="Times New Roman" w:eastAsia="Times New Roman" w:hAnsi="Times New Roman" w:cs="Times New Roman"/>
          <w:sz w:val="24"/>
          <w:szCs w:val="24"/>
          <w:lang w:val="en-US" w:eastAsia="fr-FR"/>
        </w:rPr>
        <w:t>Gaimersheim</w:t>
      </w:r>
      <w:proofErr w:type="spellEnd"/>
      <w:r w:rsidRPr="007064C0">
        <w:rPr>
          <w:rFonts w:ascii="Times New Roman" w:eastAsia="Times New Roman" w:hAnsi="Times New Roman" w:cs="Times New Roman"/>
          <w:sz w:val="24"/>
          <w:szCs w:val="24"/>
          <w:lang w:val="en-US" w:eastAsia="fr-FR"/>
        </w:rPr>
        <w:t xml:space="preserve"> </w:t>
      </w:r>
      <w:proofErr w:type="spellStart"/>
      <w:r w:rsidRPr="007064C0">
        <w:rPr>
          <w:rFonts w:ascii="Times New Roman" w:eastAsia="Times New Roman" w:hAnsi="Times New Roman" w:cs="Times New Roman"/>
          <w:sz w:val="24"/>
          <w:szCs w:val="24"/>
          <w:lang w:val="en-US" w:eastAsia="fr-FR"/>
        </w:rPr>
        <w:t>bei</w:t>
      </w:r>
      <w:proofErr w:type="spellEnd"/>
      <w:r w:rsidRPr="007064C0">
        <w:rPr>
          <w:rFonts w:ascii="Times New Roman" w:eastAsia="Times New Roman" w:hAnsi="Times New Roman" w:cs="Times New Roman"/>
          <w:sz w:val="24"/>
          <w:szCs w:val="24"/>
          <w:lang w:val="en-US" w:eastAsia="fr-FR"/>
        </w:rPr>
        <w:t xml:space="preserve"> Ingolstadt in Bayern und </w:t>
      </w:r>
      <w:proofErr w:type="spellStart"/>
      <w:r w:rsidRPr="007064C0">
        <w:rPr>
          <w:rFonts w:ascii="Times New Roman" w:eastAsia="Times New Roman" w:hAnsi="Times New Roman" w:cs="Times New Roman"/>
          <w:sz w:val="24"/>
          <w:szCs w:val="24"/>
          <w:lang w:val="en-US" w:eastAsia="fr-FR"/>
        </w:rPr>
        <w:t>ihre</w:t>
      </w:r>
      <w:proofErr w:type="spellEnd"/>
      <w:r w:rsidRPr="007064C0">
        <w:rPr>
          <w:rFonts w:ascii="Times New Roman" w:eastAsia="Times New Roman" w:hAnsi="Times New Roman" w:cs="Times New Roman"/>
          <w:sz w:val="24"/>
          <w:szCs w:val="24"/>
          <w:lang w:val="en-US" w:eastAsia="fr-FR"/>
        </w:rPr>
        <w:t xml:space="preserve"> </w:t>
      </w:r>
      <w:proofErr w:type="spellStart"/>
      <w:r w:rsidRPr="007064C0">
        <w:rPr>
          <w:rFonts w:ascii="Times New Roman" w:eastAsia="Times New Roman" w:hAnsi="Times New Roman" w:cs="Times New Roman"/>
          <w:sz w:val="24"/>
          <w:szCs w:val="24"/>
          <w:lang w:val="en-US" w:eastAsia="fr-FR"/>
        </w:rPr>
        <w:t>phylogenetische</w:t>
      </w:r>
      <w:proofErr w:type="spellEnd"/>
      <w:r w:rsidRPr="007064C0">
        <w:rPr>
          <w:rFonts w:ascii="Times New Roman" w:eastAsia="Times New Roman" w:hAnsi="Times New Roman" w:cs="Times New Roman"/>
          <w:sz w:val="24"/>
          <w:szCs w:val="24"/>
          <w:lang w:val="en-US" w:eastAsia="fr-FR"/>
        </w:rPr>
        <w:t xml:space="preserve"> </w:t>
      </w:r>
      <w:proofErr w:type="spellStart"/>
      <w:r w:rsidRPr="007064C0">
        <w:rPr>
          <w:rFonts w:ascii="Times New Roman" w:eastAsia="Times New Roman" w:hAnsi="Times New Roman" w:cs="Times New Roman"/>
          <w:sz w:val="24"/>
          <w:szCs w:val="24"/>
          <w:lang w:val="en-US" w:eastAsia="fr-FR"/>
        </w:rPr>
        <w:t>Stellung</w:t>
      </w:r>
      <w:proofErr w:type="spellEnd"/>
      <w:r w:rsidRPr="007064C0">
        <w:rPr>
          <w:rFonts w:ascii="Times New Roman" w:eastAsia="Times New Roman" w:hAnsi="Times New Roman" w:cs="Times New Roman"/>
          <w:sz w:val="24"/>
          <w:szCs w:val="24"/>
          <w:lang w:val="en-US" w:eastAsia="fr-FR"/>
        </w:rPr>
        <w:t xml:space="preserve">. </w:t>
      </w:r>
      <w:r w:rsidRPr="007064C0">
        <w:rPr>
          <w:rFonts w:ascii="Times New Roman" w:eastAsia="Times New Roman" w:hAnsi="Times New Roman" w:cs="Times New Roman"/>
          <w:i/>
          <w:sz w:val="24"/>
          <w:szCs w:val="24"/>
          <w:lang w:val="en-GB" w:eastAsia="fr-FR"/>
        </w:rPr>
        <w:t xml:space="preserve">Verlag der </w:t>
      </w:r>
      <w:proofErr w:type="spellStart"/>
      <w:r w:rsidRPr="007064C0">
        <w:rPr>
          <w:rFonts w:ascii="Times New Roman" w:eastAsia="Times New Roman" w:hAnsi="Times New Roman" w:cs="Times New Roman"/>
          <w:i/>
          <w:sz w:val="24"/>
          <w:szCs w:val="24"/>
          <w:lang w:val="en-GB" w:eastAsia="fr-FR"/>
        </w:rPr>
        <w:t>Bayerischen</w:t>
      </w:r>
      <w:proofErr w:type="spellEnd"/>
      <w:r w:rsidRPr="007064C0">
        <w:rPr>
          <w:rFonts w:ascii="Times New Roman" w:eastAsia="Times New Roman" w:hAnsi="Times New Roman" w:cs="Times New Roman"/>
          <w:i/>
          <w:sz w:val="24"/>
          <w:szCs w:val="24"/>
          <w:lang w:val="en-GB" w:eastAsia="fr-FR"/>
        </w:rPr>
        <w:t xml:space="preserve"> Akademie der </w:t>
      </w:r>
      <w:proofErr w:type="spellStart"/>
      <w:r w:rsidRPr="007064C0">
        <w:rPr>
          <w:rFonts w:ascii="Times New Roman" w:eastAsia="Times New Roman" w:hAnsi="Times New Roman" w:cs="Times New Roman"/>
          <w:i/>
          <w:sz w:val="24"/>
          <w:szCs w:val="24"/>
          <w:lang w:val="en-GB" w:eastAsia="fr-FR"/>
        </w:rPr>
        <w:t>Wissenschaften</w:t>
      </w:r>
      <w:proofErr w:type="spellEnd"/>
      <w:r w:rsidRPr="007064C0">
        <w:rPr>
          <w:rFonts w:ascii="Times New Roman" w:eastAsia="Times New Roman" w:hAnsi="Times New Roman" w:cs="Times New Roman"/>
          <w:sz w:val="24"/>
          <w:szCs w:val="24"/>
          <w:lang w:val="en-GB" w:eastAsia="fr-FR"/>
        </w:rPr>
        <w:t xml:space="preserve"> </w:t>
      </w:r>
      <w:r w:rsidRPr="007064C0">
        <w:rPr>
          <w:rFonts w:ascii="Times New Roman" w:eastAsia="Times New Roman" w:hAnsi="Times New Roman" w:cs="Times New Roman"/>
          <w:b/>
          <w:sz w:val="24"/>
          <w:szCs w:val="24"/>
          <w:lang w:val="en-GB" w:eastAsia="fr-FR"/>
        </w:rPr>
        <w:t>138</w:t>
      </w:r>
      <w:r w:rsidRPr="007064C0">
        <w:rPr>
          <w:rFonts w:ascii="Times New Roman" w:eastAsia="Times New Roman" w:hAnsi="Times New Roman" w:cs="Times New Roman"/>
          <w:sz w:val="24"/>
          <w:szCs w:val="24"/>
          <w:lang w:val="en-GB" w:eastAsia="fr-FR"/>
        </w:rPr>
        <w:t>: 1–133.</w:t>
      </w:r>
    </w:p>
    <w:p w14:paraId="5774E289" w14:textId="6A649622" w:rsidR="00B95646" w:rsidRPr="007064C0" w:rsidRDefault="00B95646" w:rsidP="005404B7">
      <w:pPr>
        <w:spacing w:line="480" w:lineRule="auto"/>
        <w:ind w:left="426" w:hanging="425"/>
        <w:rPr>
          <w:rFonts w:ascii="Times New Roman" w:eastAsia="Times New Roman" w:hAnsi="Times New Roman" w:cs="Times New Roman"/>
          <w:sz w:val="24"/>
          <w:szCs w:val="24"/>
          <w:lang w:val="en-GB" w:eastAsia="fr-FR"/>
        </w:rPr>
      </w:pPr>
      <w:proofErr w:type="spellStart"/>
      <w:r w:rsidRPr="007064C0">
        <w:rPr>
          <w:rFonts w:ascii="Times New Roman" w:eastAsia="Times New Roman" w:hAnsi="Times New Roman" w:cs="Times New Roman"/>
          <w:b/>
          <w:sz w:val="24"/>
          <w:szCs w:val="24"/>
          <w:lang w:val="en-GB" w:eastAsia="fr-FR"/>
        </w:rPr>
        <w:t>Heissig</w:t>
      </w:r>
      <w:proofErr w:type="spellEnd"/>
      <w:r w:rsidRPr="007064C0">
        <w:rPr>
          <w:rFonts w:ascii="Times New Roman" w:eastAsia="Times New Roman" w:hAnsi="Times New Roman" w:cs="Times New Roman"/>
          <w:b/>
          <w:sz w:val="24"/>
          <w:szCs w:val="24"/>
          <w:lang w:val="en-GB" w:eastAsia="fr-FR"/>
        </w:rPr>
        <w:t xml:space="preserve"> K. 1972</w:t>
      </w:r>
      <w:r w:rsidR="009B7262" w:rsidRPr="007064C0">
        <w:rPr>
          <w:rFonts w:ascii="Times New Roman" w:eastAsia="Times New Roman" w:hAnsi="Times New Roman" w:cs="Times New Roman"/>
          <w:b/>
          <w:sz w:val="24"/>
          <w:szCs w:val="24"/>
          <w:lang w:val="en-GB" w:eastAsia="fr-FR"/>
        </w:rPr>
        <w:t>a</w:t>
      </w:r>
      <w:r w:rsidRPr="007064C0">
        <w:rPr>
          <w:rFonts w:ascii="Times New Roman" w:eastAsia="Times New Roman" w:hAnsi="Times New Roman" w:cs="Times New Roman"/>
          <w:b/>
          <w:sz w:val="24"/>
          <w:szCs w:val="24"/>
          <w:lang w:val="en-GB" w:eastAsia="fr-FR"/>
        </w:rPr>
        <w:t>.</w:t>
      </w:r>
      <w:r w:rsidRPr="007064C0">
        <w:rPr>
          <w:rFonts w:ascii="Times New Roman" w:eastAsia="Times New Roman" w:hAnsi="Times New Roman" w:cs="Times New Roman"/>
          <w:sz w:val="24"/>
          <w:szCs w:val="24"/>
          <w:lang w:val="en-GB" w:eastAsia="fr-FR"/>
        </w:rPr>
        <w:t xml:space="preserve"> </w:t>
      </w:r>
      <w:proofErr w:type="spellStart"/>
      <w:r w:rsidRPr="007064C0">
        <w:rPr>
          <w:rFonts w:ascii="Times New Roman" w:eastAsia="Times New Roman" w:hAnsi="Times New Roman" w:cs="Times New Roman"/>
          <w:sz w:val="24"/>
          <w:szCs w:val="24"/>
          <w:lang w:val="en-GB" w:eastAsia="fr-FR"/>
        </w:rPr>
        <w:t>Paläontologische</w:t>
      </w:r>
      <w:proofErr w:type="spellEnd"/>
      <w:r w:rsidRPr="007064C0">
        <w:rPr>
          <w:rFonts w:ascii="Times New Roman" w:eastAsia="Times New Roman" w:hAnsi="Times New Roman" w:cs="Times New Roman"/>
          <w:sz w:val="24"/>
          <w:szCs w:val="24"/>
          <w:lang w:val="en-GB" w:eastAsia="fr-FR"/>
        </w:rPr>
        <w:t xml:space="preserve"> und </w:t>
      </w:r>
      <w:proofErr w:type="spellStart"/>
      <w:r w:rsidRPr="007064C0">
        <w:rPr>
          <w:rFonts w:ascii="Times New Roman" w:eastAsia="Times New Roman" w:hAnsi="Times New Roman" w:cs="Times New Roman"/>
          <w:sz w:val="24"/>
          <w:szCs w:val="24"/>
          <w:lang w:val="en-GB" w:eastAsia="fr-FR"/>
        </w:rPr>
        <w:t>geologische</w:t>
      </w:r>
      <w:proofErr w:type="spellEnd"/>
      <w:r w:rsidRPr="007064C0">
        <w:rPr>
          <w:rFonts w:ascii="Times New Roman" w:eastAsia="Times New Roman" w:hAnsi="Times New Roman" w:cs="Times New Roman"/>
          <w:sz w:val="24"/>
          <w:szCs w:val="24"/>
          <w:lang w:val="en-GB" w:eastAsia="fr-FR"/>
        </w:rPr>
        <w:t xml:space="preserve"> </w:t>
      </w:r>
      <w:proofErr w:type="spellStart"/>
      <w:r w:rsidRPr="007064C0">
        <w:rPr>
          <w:rFonts w:ascii="Times New Roman" w:eastAsia="Times New Roman" w:hAnsi="Times New Roman" w:cs="Times New Roman"/>
          <w:sz w:val="24"/>
          <w:szCs w:val="24"/>
          <w:lang w:val="en-GB" w:eastAsia="fr-FR"/>
        </w:rPr>
        <w:t>Untersuchungen</w:t>
      </w:r>
      <w:proofErr w:type="spellEnd"/>
      <w:r w:rsidRPr="007064C0">
        <w:rPr>
          <w:rFonts w:ascii="Times New Roman" w:eastAsia="Times New Roman" w:hAnsi="Times New Roman" w:cs="Times New Roman"/>
          <w:sz w:val="24"/>
          <w:szCs w:val="24"/>
          <w:lang w:val="en-GB" w:eastAsia="fr-FR"/>
        </w:rPr>
        <w:t xml:space="preserve"> </w:t>
      </w:r>
      <w:proofErr w:type="spellStart"/>
      <w:r w:rsidRPr="007064C0">
        <w:rPr>
          <w:rFonts w:ascii="Times New Roman" w:eastAsia="Times New Roman" w:hAnsi="Times New Roman" w:cs="Times New Roman"/>
          <w:sz w:val="24"/>
          <w:szCs w:val="24"/>
          <w:lang w:val="en-GB" w:eastAsia="fr-FR"/>
        </w:rPr>
        <w:t>im</w:t>
      </w:r>
      <w:proofErr w:type="spellEnd"/>
      <w:r w:rsidRPr="007064C0">
        <w:rPr>
          <w:rFonts w:ascii="Times New Roman" w:eastAsia="Times New Roman" w:hAnsi="Times New Roman" w:cs="Times New Roman"/>
          <w:sz w:val="24"/>
          <w:szCs w:val="24"/>
          <w:lang w:val="en-GB" w:eastAsia="fr-FR"/>
        </w:rPr>
        <w:t xml:space="preserve"> </w:t>
      </w:r>
      <w:proofErr w:type="spellStart"/>
      <w:r w:rsidRPr="007064C0">
        <w:rPr>
          <w:rFonts w:ascii="Times New Roman" w:eastAsia="Times New Roman" w:hAnsi="Times New Roman" w:cs="Times New Roman"/>
          <w:sz w:val="24"/>
          <w:szCs w:val="24"/>
          <w:lang w:val="en-GB" w:eastAsia="fr-FR"/>
        </w:rPr>
        <w:t>Tertiär</w:t>
      </w:r>
      <w:proofErr w:type="spellEnd"/>
      <w:r w:rsidRPr="007064C0">
        <w:rPr>
          <w:rFonts w:ascii="Times New Roman" w:eastAsia="Times New Roman" w:hAnsi="Times New Roman" w:cs="Times New Roman"/>
          <w:sz w:val="24"/>
          <w:szCs w:val="24"/>
          <w:lang w:val="en-GB" w:eastAsia="fr-FR"/>
        </w:rPr>
        <w:t xml:space="preserve"> von Pakistan. 5 – Rhinocerotidae (Mamm.) </w:t>
      </w:r>
      <w:proofErr w:type="spellStart"/>
      <w:r w:rsidRPr="007064C0">
        <w:rPr>
          <w:rFonts w:ascii="Times New Roman" w:eastAsia="Times New Roman" w:hAnsi="Times New Roman" w:cs="Times New Roman"/>
          <w:sz w:val="24"/>
          <w:szCs w:val="24"/>
          <w:lang w:val="en-GB" w:eastAsia="fr-FR"/>
        </w:rPr>
        <w:t>aus</w:t>
      </w:r>
      <w:proofErr w:type="spellEnd"/>
      <w:r w:rsidRPr="007064C0">
        <w:rPr>
          <w:rFonts w:ascii="Times New Roman" w:eastAsia="Times New Roman" w:hAnsi="Times New Roman" w:cs="Times New Roman"/>
          <w:sz w:val="24"/>
          <w:szCs w:val="24"/>
          <w:lang w:val="en-GB" w:eastAsia="fr-FR"/>
        </w:rPr>
        <w:t xml:space="preserve"> den </w:t>
      </w:r>
      <w:proofErr w:type="spellStart"/>
      <w:r w:rsidRPr="007064C0">
        <w:rPr>
          <w:rFonts w:ascii="Times New Roman" w:eastAsia="Times New Roman" w:hAnsi="Times New Roman" w:cs="Times New Roman"/>
          <w:sz w:val="24"/>
          <w:szCs w:val="24"/>
          <w:lang w:val="en-GB" w:eastAsia="fr-FR"/>
        </w:rPr>
        <w:t>unteren</w:t>
      </w:r>
      <w:proofErr w:type="spellEnd"/>
      <w:r w:rsidRPr="007064C0">
        <w:rPr>
          <w:rFonts w:ascii="Times New Roman" w:eastAsia="Times New Roman" w:hAnsi="Times New Roman" w:cs="Times New Roman"/>
          <w:sz w:val="24"/>
          <w:szCs w:val="24"/>
          <w:lang w:val="en-GB" w:eastAsia="fr-FR"/>
        </w:rPr>
        <w:t xml:space="preserve"> und </w:t>
      </w:r>
      <w:proofErr w:type="spellStart"/>
      <w:r w:rsidRPr="007064C0">
        <w:rPr>
          <w:rFonts w:ascii="Times New Roman" w:eastAsia="Times New Roman" w:hAnsi="Times New Roman" w:cs="Times New Roman"/>
          <w:sz w:val="24"/>
          <w:szCs w:val="24"/>
          <w:lang w:val="en-GB" w:eastAsia="fr-FR"/>
        </w:rPr>
        <w:t>mittleren</w:t>
      </w:r>
      <w:proofErr w:type="spellEnd"/>
      <w:r w:rsidRPr="007064C0">
        <w:rPr>
          <w:rFonts w:ascii="Times New Roman" w:eastAsia="Times New Roman" w:hAnsi="Times New Roman" w:cs="Times New Roman"/>
          <w:sz w:val="24"/>
          <w:szCs w:val="24"/>
          <w:lang w:val="en-GB" w:eastAsia="fr-FR"/>
        </w:rPr>
        <w:t xml:space="preserve"> Siwalik-</w:t>
      </w:r>
      <w:proofErr w:type="spellStart"/>
      <w:r w:rsidRPr="007064C0">
        <w:rPr>
          <w:rFonts w:ascii="Times New Roman" w:eastAsia="Times New Roman" w:hAnsi="Times New Roman" w:cs="Times New Roman"/>
          <w:sz w:val="24"/>
          <w:szCs w:val="24"/>
          <w:lang w:val="en-GB" w:eastAsia="fr-FR"/>
        </w:rPr>
        <w:t>schichten</w:t>
      </w:r>
      <w:proofErr w:type="spellEnd"/>
      <w:r w:rsidRPr="007064C0">
        <w:rPr>
          <w:rFonts w:ascii="Times New Roman" w:eastAsia="Times New Roman" w:hAnsi="Times New Roman" w:cs="Times New Roman"/>
          <w:sz w:val="24"/>
          <w:szCs w:val="24"/>
          <w:lang w:val="en-GB" w:eastAsia="fr-FR"/>
        </w:rPr>
        <w:t xml:space="preserve">. </w:t>
      </w:r>
      <w:proofErr w:type="spellStart"/>
      <w:r w:rsidRPr="007064C0">
        <w:rPr>
          <w:rFonts w:ascii="Times New Roman" w:eastAsia="Times New Roman" w:hAnsi="Times New Roman" w:cs="Times New Roman"/>
          <w:i/>
          <w:sz w:val="24"/>
          <w:szCs w:val="24"/>
          <w:lang w:val="en-GB" w:eastAsia="fr-FR"/>
        </w:rPr>
        <w:t>Abhandlungen</w:t>
      </w:r>
      <w:proofErr w:type="spellEnd"/>
      <w:r w:rsidRPr="007064C0">
        <w:rPr>
          <w:rFonts w:ascii="Times New Roman" w:eastAsia="Times New Roman" w:hAnsi="Times New Roman" w:cs="Times New Roman"/>
          <w:i/>
          <w:sz w:val="24"/>
          <w:szCs w:val="24"/>
          <w:lang w:val="en-GB" w:eastAsia="fr-FR"/>
        </w:rPr>
        <w:t xml:space="preserve"> der </w:t>
      </w:r>
      <w:proofErr w:type="spellStart"/>
      <w:r w:rsidRPr="007064C0">
        <w:rPr>
          <w:rFonts w:ascii="Times New Roman" w:eastAsia="Times New Roman" w:hAnsi="Times New Roman" w:cs="Times New Roman"/>
          <w:i/>
          <w:sz w:val="24"/>
          <w:szCs w:val="24"/>
          <w:lang w:val="en-GB" w:eastAsia="fr-FR"/>
        </w:rPr>
        <w:t>Bayerischen</w:t>
      </w:r>
      <w:proofErr w:type="spellEnd"/>
      <w:r w:rsidRPr="007064C0">
        <w:rPr>
          <w:rFonts w:ascii="Times New Roman" w:eastAsia="Times New Roman" w:hAnsi="Times New Roman" w:cs="Times New Roman"/>
          <w:i/>
          <w:sz w:val="24"/>
          <w:szCs w:val="24"/>
          <w:lang w:val="en-GB" w:eastAsia="fr-FR"/>
        </w:rPr>
        <w:t xml:space="preserve"> Akademie der </w:t>
      </w:r>
      <w:proofErr w:type="spellStart"/>
      <w:r w:rsidRPr="007064C0">
        <w:rPr>
          <w:rFonts w:ascii="Times New Roman" w:eastAsia="Times New Roman" w:hAnsi="Times New Roman" w:cs="Times New Roman"/>
          <w:i/>
          <w:sz w:val="24"/>
          <w:szCs w:val="24"/>
          <w:lang w:val="en-GB" w:eastAsia="fr-FR"/>
        </w:rPr>
        <w:t>Wissenschaften</w:t>
      </w:r>
      <w:proofErr w:type="spellEnd"/>
      <w:r w:rsidRPr="007064C0">
        <w:rPr>
          <w:rFonts w:ascii="Times New Roman" w:eastAsia="Times New Roman" w:hAnsi="Times New Roman" w:cs="Times New Roman"/>
          <w:i/>
          <w:sz w:val="24"/>
          <w:szCs w:val="24"/>
          <w:lang w:val="en-GB" w:eastAsia="fr-FR"/>
        </w:rPr>
        <w:t xml:space="preserve">, München, </w:t>
      </w:r>
      <w:proofErr w:type="spellStart"/>
      <w:r w:rsidRPr="007064C0">
        <w:rPr>
          <w:rFonts w:ascii="Times New Roman" w:eastAsia="Times New Roman" w:hAnsi="Times New Roman" w:cs="Times New Roman"/>
          <w:i/>
          <w:sz w:val="24"/>
          <w:szCs w:val="24"/>
          <w:lang w:val="en-GB" w:eastAsia="fr-FR"/>
        </w:rPr>
        <w:t>mathematische-naturwissenschaftliche</w:t>
      </w:r>
      <w:proofErr w:type="spellEnd"/>
      <w:r w:rsidRPr="007064C0">
        <w:rPr>
          <w:rFonts w:ascii="Times New Roman" w:eastAsia="Times New Roman" w:hAnsi="Times New Roman" w:cs="Times New Roman"/>
          <w:i/>
          <w:sz w:val="24"/>
          <w:szCs w:val="24"/>
          <w:lang w:val="en-GB" w:eastAsia="fr-FR"/>
        </w:rPr>
        <w:t xml:space="preserve"> Klasse</w:t>
      </w:r>
      <w:r w:rsidRPr="007064C0">
        <w:rPr>
          <w:rFonts w:ascii="Times New Roman" w:eastAsia="Times New Roman" w:hAnsi="Times New Roman" w:cs="Times New Roman"/>
          <w:sz w:val="24"/>
          <w:szCs w:val="24"/>
          <w:lang w:val="en-GB" w:eastAsia="fr-FR"/>
        </w:rPr>
        <w:t xml:space="preserve"> </w:t>
      </w:r>
      <w:r w:rsidRPr="007064C0">
        <w:rPr>
          <w:rFonts w:ascii="Times New Roman" w:eastAsia="Times New Roman" w:hAnsi="Times New Roman" w:cs="Times New Roman"/>
          <w:b/>
          <w:sz w:val="24"/>
          <w:szCs w:val="24"/>
          <w:lang w:val="en-GB" w:eastAsia="fr-FR"/>
        </w:rPr>
        <w:t>152</w:t>
      </w:r>
      <w:r w:rsidRPr="007064C0">
        <w:rPr>
          <w:rFonts w:ascii="Times New Roman" w:eastAsia="Times New Roman" w:hAnsi="Times New Roman" w:cs="Times New Roman"/>
          <w:sz w:val="24"/>
          <w:szCs w:val="24"/>
          <w:lang w:val="en-GB" w:eastAsia="fr-FR"/>
        </w:rPr>
        <w:t>: 1–112.</w:t>
      </w:r>
    </w:p>
    <w:p w14:paraId="3A2397C8" w14:textId="3AEEF09D" w:rsidR="00B95646" w:rsidRPr="007064C0" w:rsidRDefault="00B95646" w:rsidP="005404B7">
      <w:pPr>
        <w:spacing w:line="480" w:lineRule="auto"/>
        <w:ind w:left="426" w:hanging="425"/>
        <w:rPr>
          <w:rFonts w:ascii="Times New Roman" w:eastAsia="Times New Roman" w:hAnsi="Times New Roman" w:cs="Times New Roman"/>
          <w:sz w:val="24"/>
          <w:szCs w:val="24"/>
          <w:lang w:val="en-GB" w:eastAsia="fr-FR"/>
        </w:rPr>
      </w:pPr>
      <w:proofErr w:type="spellStart"/>
      <w:r w:rsidRPr="007064C0">
        <w:rPr>
          <w:rFonts w:ascii="Times New Roman" w:eastAsia="Times New Roman" w:hAnsi="Times New Roman" w:cs="Times New Roman"/>
          <w:b/>
          <w:sz w:val="24"/>
          <w:szCs w:val="24"/>
          <w:lang w:val="en-GB" w:eastAsia="fr-FR"/>
        </w:rPr>
        <w:t>Heissig</w:t>
      </w:r>
      <w:proofErr w:type="spellEnd"/>
      <w:r w:rsidRPr="007064C0">
        <w:rPr>
          <w:rFonts w:ascii="Times New Roman" w:eastAsia="Times New Roman" w:hAnsi="Times New Roman" w:cs="Times New Roman"/>
          <w:b/>
          <w:sz w:val="24"/>
          <w:szCs w:val="24"/>
          <w:lang w:val="en-GB" w:eastAsia="fr-FR"/>
        </w:rPr>
        <w:t xml:space="preserve"> K. 1972</w:t>
      </w:r>
      <w:r w:rsidR="009B7262" w:rsidRPr="007064C0">
        <w:rPr>
          <w:rFonts w:ascii="Times New Roman" w:eastAsia="Times New Roman" w:hAnsi="Times New Roman" w:cs="Times New Roman"/>
          <w:b/>
          <w:sz w:val="24"/>
          <w:szCs w:val="24"/>
          <w:lang w:val="en-GB" w:eastAsia="fr-FR"/>
        </w:rPr>
        <w:t>b</w:t>
      </w:r>
      <w:r w:rsidRPr="007064C0">
        <w:rPr>
          <w:rFonts w:ascii="Times New Roman" w:eastAsia="Times New Roman" w:hAnsi="Times New Roman" w:cs="Times New Roman"/>
          <w:b/>
          <w:sz w:val="24"/>
          <w:szCs w:val="24"/>
          <w:lang w:val="en-GB" w:eastAsia="fr-FR"/>
        </w:rPr>
        <w:t>.</w:t>
      </w:r>
      <w:r w:rsidRPr="007064C0">
        <w:rPr>
          <w:rFonts w:ascii="Times New Roman" w:eastAsia="Times New Roman" w:hAnsi="Times New Roman" w:cs="Times New Roman"/>
          <w:sz w:val="24"/>
          <w:szCs w:val="24"/>
          <w:lang w:val="en-GB" w:eastAsia="fr-FR"/>
        </w:rPr>
        <w:t xml:space="preserve"> Die </w:t>
      </w:r>
      <w:proofErr w:type="spellStart"/>
      <w:r w:rsidRPr="007064C0">
        <w:rPr>
          <w:rFonts w:ascii="Times New Roman" w:eastAsia="Times New Roman" w:hAnsi="Times New Roman" w:cs="Times New Roman"/>
          <w:sz w:val="24"/>
          <w:szCs w:val="24"/>
          <w:lang w:val="en-GB" w:eastAsia="fr-FR"/>
        </w:rPr>
        <w:t>obermiozäne</w:t>
      </w:r>
      <w:proofErr w:type="spellEnd"/>
      <w:r w:rsidRPr="007064C0">
        <w:rPr>
          <w:rFonts w:ascii="Times New Roman" w:eastAsia="Times New Roman" w:hAnsi="Times New Roman" w:cs="Times New Roman"/>
          <w:sz w:val="24"/>
          <w:szCs w:val="24"/>
          <w:lang w:val="en-GB" w:eastAsia="fr-FR"/>
        </w:rPr>
        <w:t xml:space="preserve"> Fossil-</w:t>
      </w:r>
      <w:proofErr w:type="spellStart"/>
      <w:r w:rsidRPr="007064C0">
        <w:rPr>
          <w:rFonts w:ascii="Times New Roman" w:eastAsia="Times New Roman" w:hAnsi="Times New Roman" w:cs="Times New Roman"/>
          <w:sz w:val="24"/>
          <w:szCs w:val="24"/>
          <w:lang w:val="en-GB" w:eastAsia="fr-FR"/>
        </w:rPr>
        <w:t>Lagerstätte</w:t>
      </w:r>
      <w:proofErr w:type="spellEnd"/>
      <w:r w:rsidRPr="007064C0">
        <w:rPr>
          <w:rFonts w:ascii="Times New Roman" w:eastAsia="Times New Roman" w:hAnsi="Times New Roman" w:cs="Times New Roman"/>
          <w:sz w:val="24"/>
          <w:szCs w:val="24"/>
          <w:lang w:val="en-GB" w:eastAsia="fr-FR"/>
        </w:rPr>
        <w:t xml:space="preserve"> </w:t>
      </w:r>
      <w:proofErr w:type="spellStart"/>
      <w:r w:rsidRPr="007064C0">
        <w:rPr>
          <w:rFonts w:ascii="Times New Roman" w:eastAsia="Times New Roman" w:hAnsi="Times New Roman" w:cs="Times New Roman"/>
          <w:sz w:val="24"/>
          <w:szCs w:val="24"/>
          <w:lang w:val="en-GB" w:eastAsia="fr-FR"/>
        </w:rPr>
        <w:t>Sandelzhausen</w:t>
      </w:r>
      <w:proofErr w:type="spellEnd"/>
      <w:r w:rsidRPr="007064C0">
        <w:rPr>
          <w:rFonts w:ascii="Times New Roman" w:eastAsia="Times New Roman" w:hAnsi="Times New Roman" w:cs="Times New Roman"/>
          <w:sz w:val="24"/>
          <w:szCs w:val="24"/>
          <w:lang w:val="en-GB" w:eastAsia="fr-FR"/>
        </w:rPr>
        <w:t xml:space="preserve">. 5. Rhinocerotidae (Mammalia), </w:t>
      </w:r>
      <w:proofErr w:type="spellStart"/>
      <w:r w:rsidRPr="007064C0">
        <w:rPr>
          <w:rFonts w:ascii="Times New Roman" w:eastAsia="Times New Roman" w:hAnsi="Times New Roman" w:cs="Times New Roman"/>
          <w:sz w:val="24"/>
          <w:szCs w:val="24"/>
          <w:lang w:val="en-GB" w:eastAsia="fr-FR"/>
        </w:rPr>
        <w:t>Systematik</w:t>
      </w:r>
      <w:proofErr w:type="spellEnd"/>
      <w:r w:rsidRPr="007064C0">
        <w:rPr>
          <w:rFonts w:ascii="Times New Roman" w:eastAsia="Times New Roman" w:hAnsi="Times New Roman" w:cs="Times New Roman"/>
          <w:sz w:val="24"/>
          <w:szCs w:val="24"/>
          <w:lang w:val="en-GB" w:eastAsia="fr-FR"/>
        </w:rPr>
        <w:t xml:space="preserve"> und </w:t>
      </w:r>
      <w:proofErr w:type="spellStart"/>
      <w:r w:rsidRPr="007064C0">
        <w:rPr>
          <w:rFonts w:ascii="Times New Roman" w:eastAsia="Times New Roman" w:hAnsi="Times New Roman" w:cs="Times New Roman"/>
          <w:sz w:val="24"/>
          <w:szCs w:val="24"/>
          <w:lang w:val="en-GB" w:eastAsia="fr-FR"/>
        </w:rPr>
        <w:t>Ökologie</w:t>
      </w:r>
      <w:proofErr w:type="spellEnd"/>
      <w:r w:rsidRPr="007064C0">
        <w:rPr>
          <w:rFonts w:ascii="Times New Roman" w:eastAsia="Times New Roman" w:hAnsi="Times New Roman" w:cs="Times New Roman"/>
          <w:sz w:val="24"/>
          <w:szCs w:val="24"/>
          <w:lang w:val="en-GB" w:eastAsia="fr-FR"/>
        </w:rPr>
        <w:t xml:space="preserve">. </w:t>
      </w:r>
      <w:proofErr w:type="spellStart"/>
      <w:r w:rsidRPr="007064C0">
        <w:rPr>
          <w:rFonts w:ascii="Times New Roman" w:eastAsia="Times New Roman" w:hAnsi="Times New Roman" w:cs="Times New Roman"/>
          <w:i/>
          <w:sz w:val="24"/>
          <w:szCs w:val="24"/>
          <w:lang w:val="en-GB" w:eastAsia="fr-FR"/>
        </w:rPr>
        <w:t>Mitteilungen</w:t>
      </w:r>
      <w:proofErr w:type="spellEnd"/>
      <w:r w:rsidRPr="007064C0">
        <w:rPr>
          <w:rFonts w:ascii="Times New Roman" w:eastAsia="Times New Roman" w:hAnsi="Times New Roman" w:cs="Times New Roman"/>
          <w:i/>
          <w:sz w:val="24"/>
          <w:szCs w:val="24"/>
          <w:lang w:val="en-GB" w:eastAsia="fr-FR"/>
        </w:rPr>
        <w:t xml:space="preserve"> der </w:t>
      </w:r>
      <w:proofErr w:type="spellStart"/>
      <w:r w:rsidRPr="007064C0">
        <w:rPr>
          <w:rFonts w:ascii="Times New Roman" w:eastAsia="Times New Roman" w:hAnsi="Times New Roman" w:cs="Times New Roman"/>
          <w:i/>
          <w:sz w:val="24"/>
          <w:szCs w:val="24"/>
          <w:lang w:val="en-GB" w:eastAsia="fr-FR"/>
        </w:rPr>
        <w:t>Bayerischen</w:t>
      </w:r>
      <w:proofErr w:type="spellEnd"/>
      <w:r w:rsidRPr="007064C0">
        <w:rPr>
          <w:rFonts w:ascii="Times New Roman" w:eastAsia="Times New Roman" w:hAnsi="Times New Roman" w:cs="Times New Roman"/>
          <w:i/>
          <w:sz w:val="24"/>
          <w:szCs w:val="24"/>
          <w:lang w:val="en-GB" w:eastAsia="fr-FR"/>
        </w:rPr>
        <w:t xml:space="preserve"> </w:t>
      </w:r>
      <w:proofErr w:type="spellStart"/>
      <w:r w:rsidRPr="007064C0">
        <w:rPr>
          <w:rFonts w:ascii="Times New Roman" w:eastAsia="Times New Roman" w:hAnsi="Times New Roman" w:cs="Times New Roman"/>
          <w:i/>
          <w:sz w:val="24"/>
          <w:szCs w:val="24"/>
          <w:lang w:val="en-GB" w:eastAsia="fr-FR"/>
        </w:rPr>
        <w:t>Staatssammlung</w:t>
      </w:r>
      <w:proofErr w:type="spellEnd"/>
      <w:r w:rsidRPr="007064C0">
        <w:rPr>
          <w:rFonts w:ascii="Times New Roman" w:eastAsia="Times New Roman" w:hAnsi="Times New Roman" w:cs="Times New Roman"/>
          <w:i/>
          <w:sz w:val="24"/>
          <w:szCs w:val="24"/>
          <w:lang w:val="en-GB" w:eastAsia="fr-FR"/>
        </w:rPr>
        <w:t xml:space="preserve"> für </w:t>
      </w:r>
      <w:proofErr w:type="spellStart"/>
      <w:r w:rsidRPr="007064C0">
        <w:rPr>
          <w:rFonts w:ascii="Times New Roman" w:eastAsia="Times New Roman" w:hAnsi="Times New Roman" w:cs="Times New Roman"/>
          <w:i/>
          <w:sz w:val="24"/>
          <w:szCs w:val="24"/>
          <w:lang w:val="en-GB" w:eastAsia="fr-FR"/>
        </w:rPr>
        <w:t>Paläontologie</w:t>
      </w:r>
      <w:proofErr w:type="spellEnd"/>
      <w:r w:rsidRPr="007064C0">
        <w:rPr>
          <w:rFonts w:ascii="Times New Roman" w:eastAsia="Times New Roman" w:hAnsi="Times New Roman" w:cs="Times New Roman"/>
          <w:i/>
          <w:sz w:val="24"/>
          <w:szCs w:val="24"/>
          <w:lang w:val="en-GB" w:eastAsia="fr-FR"/>
        </w:rPr>
        <w:t xml:space="preserve"> und </w:t>
      </w:r>
      <w:proofErr w:type="spellStart"/>
      <w:r w:rsidRPr="007064C0">
        <w:rPr>
          <w:rFonts w:ascii="Times New Roman" w:eastAsia="Times New Roman" w:hAnsi="Times New Roman" w:cs="Times New Roman"/>
          <w:i/>
          <w:sz w:val="24"/>
          <w:szCs w:val="24"/>
          <w:lang w:val="en-GB" w:eastAsia="fr-FR"/>
        </w:rPr>
        <w:t>historische</w:t>
      </w:r>
      <w:proofErr w:type="spellEnd"/>
      <w:r w:rsidRPr="007064C0">
        <w:rPr>
          <w:rFonts w:ascii="Times New Roman" w:eastAsia="Times New Roman" w:hAnsi="Times New Roman" w:cs="Times New Roman"/>
          <w:i/>
          <w:sz w:val="24"/>
          <w:szCs w:val="24"/>
          <w:lang w:val="en-GB" w:eastAsia="fr-FR"/>
        </w:rPr>
        <w:t xml:space="preserve"> </w:t>
      </w:r>
      <w:proofErr w:type="spellStart"/>
      <w:r w:rsidRPr="007064C0">
        <w:rPr>
          <w:rFonts w:ascii="Times New Roman" w:eastAsia="Times New Roman" w:hAnsi="Times New Roman" w:cs="Times New Roman"/>
          <w:i/>
          <w:sz w:val="24"/>
          <w:szCs w:val="24"/>
          <w:lang w:val="en-GB" w:eastAsia="fr-FR"/>
        </w:rPr>
        <w:t>Geologie</w:t>
      </w:r>
      <w:proofErr w:type="spellEnd"/>
      <w:r w:rsidRPr="007064C0">
        <w:rPr>
          <w:rFonts w:ascii="Times New Roman" w:eastAsia="Times New Roman" w:hAnsi="Times New Roman" w:cs="Times New Roman"/>
          <w:sz w:val="24"/>
          <w:szCs w:val="24"/>
          <w:lang w:val="en-GB" w:eastAsia="fr-FR"/>
        </w:rPr>
        <w:t xml:space="preserve"> </w:t>
      </w:r>
      <w:r w:rsidRPr="007064C0">
        <w:rPr>
          <w:rFonts w:ascii="Times New Roman" w:eastAsia="Times New Roman" w:hAnsi="Times New Roman" w:cs="Times New Roman"/>
          <w:b/>
          <w:sz w:val="24"/>
          <w:szCs w:val="24"/>
          <w:lang w:val="en-GB" w:eastAsia="fr-FR"/>
        </w:rPr>
        <w:t>12</w:t>
      </w:r>
      <w:r w:rsidRPr="007064C0">
        <w:rPr>
          <w:rFonts w:ascii="Times New Roman" w:eastAsia="Times New Roman" w:hAnsi="Times New Roman" w:cs="Times New Roman"/>
          <w:sz w:val="24"/>
          <w:szCs w:val="24"/>
          <w:lang w:val="en-GB" w:eastAsia="fr-FR"/>
        </w:rPr>
        <w:t>: 57–81.</w:t>
      </w:r>
    </w:p>
    <w:p w14:paraId="0282B0B9" w14:textId="77777777" w:rsidR="00B95646" w:rsidRPr="007064C0" w:rsidRDefault="00B95646" w:rsidP="005404B7">
      <w:pPr>
        <w:spacing w:line="480" w:lineRule="auto"/>
        <w:ind w:left="426" w:hanging="425"/>
        <w:rPr>
          <w:rFonts w:ascii="Times New Roman" w:eastAsia="Times New Roman" w:hAnsi="Times New Roman" w:cs="Times New Roman"/>
          <w:sz w:val="24"/>
          <w:szCs w:val="24"/>
          <w:lang w:val="en-GB" w:eastAsia="fr-FR"/>
        </w:rPr>
      </w:pPr>
      <w:proofErr w:type="spellStart"/>
      <w:r w:rsidRPr="007064C0">
        <w:rPr>
          <w:rFonts w:ascii="Times New Roman" w:eastAsia="Times New Roman" w:hAnsi="Times New Roman" w:cs="Times New Roman"/>
          <w:b/>
          <w:sz w:val="24"/>
          <w:szCs w:val="24"/>
          <w:lang w:val="en-GB" w:eastAsia="fr-FR"/>
        </w:rPr>
        <w:t>Heissig</w:t>
      </w:r>
      <w:proofErr w:type="spellEnd"/>
      <w:r w:rsidRPr="007064C0">
        <w:rPr>
          <w:rFonts w:ascii="Times New Roman" w:eastAsia="Times New Roman" w:hAnsi="Times New Roman" w:cs="Times New Roman"/>
          <w:b/>
          <w:sz w:val="24"/>
          <w:szCs w:val="24"/>
          <w:lang w:val="en-GB" w:eastAsia="fr-FR"/>
        </w:rPr>
        <w:t xml:space="preserve"> K. 1999.</w:t>
      </w:r>
      <w:r w:rsidRPr="007064C0">
        <w:rPr>
          <w:rFonts w:ascii="Times New Roman" w:eastAsia="Times New Roman" w:hAnsi="Times New Roman" w:cs="Times New Roman"/>
          <w:sz w:val="24"/>
          <w:szCs w:val="24"/>
          <w:lang w:val="en-GB" w:eastAsia="fr-FR"/>
        </w:rPr>
        <w:t xml:space="preserve"> Family Rhinocerotidae. In: </w:t>
      </w:r>
      <w:proofErr w:type="spellStart"/>
      <w:r w:rsidRPr="007064C0">
        <w:rPr>
          <w:rFonts w:ascii="Times New Roman" w:eastAsia="Times New Roman" w:hAnsi="Times New Roman" w:cs="Times New Roman"/>
          <w:sz w:val="24"/>
          <w:szCs w:val="24"/>
          <w:lang w:val="en-GB" w:eastAsia="fr-FR"/>
        </w:rPr>
        <w:t>Röessner</w:t>
      </w:r>
      <w:proofErr w:type="spellEnd"/>
      <w:r w:rsidRPr="007064C0">
        <w:rPr>
          <w:rFonts w:ascii="Times New Roman" w:eastAsia="Times New Roman" w:hAnsi="Times New Roman" w:cs="Times New Roman"/>
          <w:sz w:val="24"/>
          <w:szCs w:val="24"/>
          <w:lang w:val="en-GB" w:eastAsia="fr-FR"/>
        </w:rPr>
        <w:t xml:space="preserve"> GE, </w:t>
      </w:r>
      <w:proofErr w:type="spellStart"/>
      <w:r w:rsidRPr="007064C0">
        <w:rPr>
          <w:rFonts w:ascii="Times New Roman" w:eastAsia="Times New Roman" w:hAnsi="Times New Roman" w:cs="Times New Roman"/>
          <w:sz w:val="24"/>
          <w:szCs w:val="24"/>
          <w:lang w:val="en-GB" w:eastAsia="fr-FR"/>
        </w:rPr>
        <w:t>Heissig</w:t>
      </w:r>
      <w:proofErr w:type="spellEnd"/>
      <w:r w:rsidRPr="007064C0">
        <w:rPr>
          <w:rFonts w:ascii="Times New Roman" w:eastAsia="Times New Roman" w:hAnsi="Times New Roman" w:cs="Times New Roman"/>
          <w:sz w:val="24"/>
          <w:szCs w:val="24"/>
          <w:lang w:val="en-GB" w:eastAsia="fr-FR"/>
        </w:rPr>
        <w:t xml:space="preserve"> K. eds. </w:t>
      </w:r>
      <w:r w:rsidRPr="007064C0">
        <w:rPr>
          <w:rFonts w:ascii="Times New Roman" w:eastAsia="Times New Roman" w:hAnsi="Times New Roman" w:cs="Times New Roman"/>
          <w:i/>
          <w:sz w:val="24"/>
          <w:szCs w:val="24"/>
          <w:lang w:val="en-GB" w:eastAsia="fr-FR"/>
        </w:rPr>
        <w:t>The Miocene Land Mammals of Europe</w:t>
      </w:r>
      <w:r w:rsidRPr="007064C0">
        <w:rPr>
          <w:rFonts w:ascii="Times New Roman" w:eastAsia="Times New Roman" w:hAnsi="Times New Roman" w:cs="Times New Roman"/>
          <w:sz w:val="24"/>
          <w:szCs w:val="24"/>
          <w:lang w:val="en-GB" w:eastAsia="fr-FR"/>
        </w:rPr>
        <w:t>. Dr Pfeil, Munich 175–188.</w:t>
      </w:r>
    </w:p>
    <w:p w14:paraId="6AC24D3F" w14:textId="77777777" w:rsidR="00B95646" w:rsidRPr="007064C0" w:rsidRDefault="00B95646" w:rsidP="005404B7">
      <w:pPr>
        <w:spacing w:line="480" w:lineRule="auto"/>
        <w:ind w:left="426" w:hanging="425"/>
        <w:rPr>
          <w:rFonts w:ascii="Times New Roman" w:eastAsia="Times New Roman" w:hAnsi="Times New Roman" w:cs="Times New Roman"/>
          <w:sz w:val="24"/>
          <w:szCs w:val="24"/>
          <w:lang w:eastAsia="fr-FR"/>
        </w:rPr>
      </w:pPr>
      <w:proofErr w:type="spellStart"/>
      <w:r w:rsidRPr="007064C0">
        <w:rPr>
          <w:rFonts w:ascii="Times New Roman" w:eastAsia="Times New Roman" w:hAnsi="Times New Roman" w:cs="Times New Roman"/>
          <w:b/>
          <w:sz w:val="24"/>
          <w:szCs w:val="24"/>
          <w:lang w:val="en-GB" w:eastAsia="fr-FR"/>
        </w:rPr>
        <w:t>Heissig</w:t>
      </w:r>
      <w:proofErr w:type="spellEnd"/>
      <w:r w:rsidRPr="007064C0">
        <w:rPr>
          <w:rFonts w:ascii="Times New Roman" w:eastAsia="Times New Roman" w:hAnsi="Times New Roman" w:cs="Times New Roman"/>
          <w:b/>
          <w:sz w:val="24"/>
          <w:szCs w:val="24"/>
          <w:lang w:val="en-GB" w:eastAsia="fr-FR"/>
        </w:rPr>
        <w:t xml:space="preserve"> K, Fejfar O. 2007.</w:t>
      </w:r>
      <w:r w:rsidRPr="007064C0">
        <w:rPr>
          <w:rFonts w:ascii="Times New Roman" w:eastAsia="Times New Roman" w:hAnsi="Times New Roman" w:cs="Times New Roman"/>
          <w:sz w:val="24"/>
          <w:szCs w:val="24"/>
          <w:lang w:val="en-GB" w:eastAsia="fr-FR"/>
        </w:rPr>
        <w:t xml:space="preserve"> Die </w:t>
      </w:r>
      <w:proofErr w:type="spellStart"/>
      <w:r w:rsidRPr="007064C0">
        <w:rPr>
          <w:rFonts w:ascii="Times New Roman" w:eastAsia="Times New Roman" w:hAnsi="Times New Roman" w:cs="Times New Roman"/>
          <w:sz w:val="24"/>
          <w:szCs w:val="24"/>
          <w:lang w:val="en-GB" w:eastAsia="fr-FR"/>
        </w:rPr>
        <w:t>fossilen</w:t>
      </w:r>
      <w:proofErr w:type="spellEnd"/>
      <w:r w:rsidRPr="007064C0">
        <w:rPr>
          <w:rFonts w:ascii="Times New Roman" w:eastAsia="Times New Roman" w:hAnsi="Times New Roman" w:cs="Times New Roman"/>
          <w:sz w:val="24"/>
          <w:szCs w:val="24"/>
          <w:lang w:val="en-GB" w:eastAsia="fr-FR"/>
        </w:rPr>
        <w:t xml:space="preserve"> </w:t>
      </w:r>
      <w:proofErr w:type="spellStart"/>
      <w:r w:rsidRPr="007064C0">
        <w:rPr>
          <w:rFonts w:ascii="Times New Roman" w:eastAsia="Times New Roman" w:hAnsi="Times New Roman" w:cs="Times New Roman"/>
          <w:sz w:val="24"/>
          <w:szCs w:val="24"/>
          <w:lang w:val="en-GB" w:eastAsia="fr-FR"/>
        </w:rPr>
        <w:t>Nashörner</w:t>
      </w:r>
      <w:proofErr w:type="spellEnd"/>
      <w:r w:rsidRPr="007064C0">
        <w:rPr>
          <w:rFonts w:ascii="Times New Roman" w:eastAsia="Times New Roman" w:hAnsi="Times New Roman" w:cs="Times New Roman"/>
          <w:sz w:val="24"/>
          <w:szCs w:val="24"/>
          <w:lang w:val="en-GB" w:eastAsia="fr-FR"/>
        </w:rPr>
        <w:t xml:space="preserve"> (Mammalia, Rhinocerotidae) </w:t>
      </w:r>
      <w:proofErr w:type="spellStart"/>
      <w:r w:rsidRPr="007064C0">
        <w:rPr>
          <w:rFonts w:ascii="Times New Roman" w:eastAsia="Times New Roman" w:hAnsi="Times New Roman" w:cs="Times New Roman"/>
          <w:sz w:val="24"/>
          <w:szCs w:val="24"/>
          <w:lang w:val="en-GB" w:eastAsia="fr-FR"/>
        </w:rPr>
        <w:t>aus</w:t>
      </w:r>
      <w:proofErr w:type="spellEnd"/>
      <w:r w:rsidRPr="007064C0">
        <w:rPr>
          <w:rFonts w:ascii="Times New Roman" w:eastAsia="Times New Roman" w:hAnsi="Times New Roman" w:cs="Times New Roman"/>
          <w:sz w:val="24"/>
          <w:szCs w:val="24"/>
          <w:lang w:val="en-GB" w:eastAsia="fr-FR"/>
        </w:rPr>
        <w:t xml:space="preserve"> </w:t>
      </w:r>
      <w:proofErr w:type="spellStart"/>
      <w:r w:rsidRPr="007064C0">
        <w:rPr>
          <w:rFonts w:ascii="Times New Roman" w:eastAsia="Times New Roman" w:hAnsi="Times New Roman" w:cs="Times New Roman"/>
          <w:sz w:val="24"/>
          <w:szCs w:val="24"/>
          <w:lang w:val="en-GB" w:eastAsia="fr-FR"/>
        </w:rPr>
        <w:t>dem</w:t>
      </w:r>
      <w:proofErr w:type="spellEnd"/>
      <w:r w:rsidRPr="007064C0">
        <w:rPr>
          <w:rFonts w:ascii="Times New Roman" w:eastAsia="Times New Roman" w:hAnsi="Times New Roman" w:cs="Times New Roman"/>
          <w:sz w:val="24"/>
          <w:szCs w:val="24"/>
          <w:lang w:val="en-GB" w:eastAsia="fr-FR"/>
        </w:rPr>
        <w:t xml:space="preserve"> </w:t>
      </w:r>
      <w:proofErr w:type="spellStart"/>
      <w:r w:rsidRPr="007064C0">
        <w:rPr>
          <w:rFonts w:ascii="Times New Roman" w:eastAsia="Times New Roman" w:hAnsi="Times New Roman" w:cs="Times New Roman"/>
          <w:sz w:val="24"/>
          <w:szCs w:val="24"/>
          <w:lang w:val="en-GB" w:eastAsia="fr-FR"/>
        </w:rPr>
        <w:t>Untermiozän</w:t>
      </w:r>
      <w:proofErr w:type="spellEnd"/>
      <w:r w:rsidRPr="007064C0">
        <w:rPr>
          <w:rFonts w:ascii="Times New Roman" w:eastAsia="Times New Roman" w:hAnsi="Times New Roman" w:cs="Times New Roman"/>
          <w:sz w:val="24"/>
          <w:szCs w:val="24"/>
          <w:lang w:val="en-GB" w:eastAsia="fr-FR"/>
        </w:rPr>
        <w:t xml:space="preserve"> von </w:t>
      </w:r>
      <w:proofErr w:type="spellStart"/>
      <w:r w:rsidRPr="007064C0">
        <w:rPr>
          <w:rFonts w:ascii="Times New Roman" w:eastAsia="Times New Roman" w:hAnsi="Times New Roman" w:cs="Times New Roman"/>
          <w:sz w:val="24"/>
          <w:szCs w:val="24"/>
          <w:lang w:val="en-GB" w:eastAsia="fr-FR"/>
        </w:rPr>
        <w:t>Tucho</w:t>
      </w:r>
      <w:r w:rsidRPr="007064C0">
        <w:rPr>
          <w:rStyle w:val="Accentuation"/>
          <w:rFonts w:ascii="Times New Roman" w:hAnsi="Times New Roman" w:cs="Times New Roman"/>
          <w:sz w:val="24"/>
          <w:szCs w:val="24"/>
          <w:lang w:val="en-GB"/>
        </w:rPr>
        <w:t>ř</w:t>
      </w:r>
      <w:r w:rsidRPr="007064C0">
        <w:rPr>
          <w:rFonts w:ascii="Times New Roman" w:eastAsia="Times New Roman" w:hAnsi="Times New Roman" w:cs="Times New Roman"/>
          <w:sz w:val="24"/>
          <w:szCs w:val="24"/>
          <w:lang w:val="en-GB" w:eastAsia="fr-FR"/>
        </w:rPr>
        <w:t>ice</w:t>
      </w:r>
      <w:proofErr w:type="spellEnd"/>
      <w:r w:rsidRPr="007064C0">
        <w:rPr>
          <w:rFonts w:ascii="Times New Roman" w:eastAsia="Times New Roman" w:hAnsi="Times New Roman" w:cs="Times New Roman"/>
          <w:sz w:val="24"/>
          <w:szCs w:val="24"/>
          <w:lang w:val="en-GB" w:eastAsia="fr-FR"/>
        </w:rPr>
        <w:t xml:space="preserve"> in </w:t>
      </w:r>
      <w:proofErr w:type="spellStart"/>
      <w:r w:rsidRPr="007064C0">
        <w:rPr>
          <w:rFonts w:ascii="Times New Roman" w:eastAsia="Times New Roman" w:hAnsi="Times New Roman" w:cs="Times New Roman"/>
          <w:sz w:val="24"/>
          <w:szCs w:val="24"/>
          <w:lang w:val="en-GB" w:eastAsia="fr-FR"/>
        </w:rPr>
        <w:t>Nordwestboehmen</w:t>
      </w:r>
      <w:proofErr w:type="spellEnd"/>
      <w:r w:rsidRPr="007064C0">
        <w:rPr>
          <w:rFonts w:ascii="Times New Roman" w:eastAsia="Times New Roman" w:hAnsi="Times New Roman" w:cs="Times New Roman"/>
          <w:sz w:val="24"/>
          <w:szCs w:val="24"/>
          <w:lang w:val="en-GB" w:eastAsia="fr-FR"/>
        </w:rPr>
        <w:t xml:space="preserve">. </w:t>
      </w:r>
      <w:r w:rsidRPr="007064C0">
        <w:rPr>
          <w:rFonts w:ascii="Times New Roman" w:eastAsia="Times New Roman" w:hAnsi="Times New Roman" w:cs="Times New Roman"/>
          <w:i/>
          <w:sz w:val="24"/>
          <w:szCs w:val="24"/>
          <w:lang w:eastAsia="fr-FR"/>
        </w:rPr>
        <w:t xml:space="preserve">Acta </w:t>
      </w:r>
      <w:proofErr w:type="spellStart"/>
      <w:r w:rsidRPr="007064C0">
        <w:rPr>
          <w:rFonts w:ascii="Times New Roman" w:eastAsia="Times New Roman" w:hAnsi="Times New Roman" w:cs="Times New Roman"/>
          <w:i/>
          <w:sz w:val="24"/>
          <w:szCs w:val="24"/>
          <w:lang w:eastAsia="fr-FR"/>
        </w:rPr>
        <w:t>Musei</w:t>
      </w:r>
      <w:proofErr w:type="spellEnd"/>
      <w:r w:rsidRPr="007064C0">
        <w:rPr>
          <w:rFonts w:ascii="Times New Roman" w:eastAsia="Times New Roman" w:hAnsi="Times New Roman" w:cs="Times New Roman"/>
          <w:i/>
          <w:sz w:val="24"/>
          <w:szCs w:val="24"/>
          <w:lang w:eastAsia="fr-FR"/>
        </w:rPr>
        <w:t xml:space="preserve"> </w:t>
      </w:r>
      <w:proofErr w:type="spellStart"/>
      <w:r w:rsidRPr="007064C0">
        <w:rPr>
          <w:rFonts w:ascii="Times New Roman" w:eastAsia="Times New Roman" w:hAnsi="Times New Roman" w:cs="Times New Roman"/>
          <w:i/>
          <w:sz w:val="24"/>
          <w:szCs w:val="24"/>
          <w:lang w:eastAsia="fr-FR"/>
        </w:rPr>
        <w:t>Nationalis</w:t>
      </w:r>
      <w:proofErr w:type="spellEnd"/>
      <w:r w:rsidRPr="007064C0">
        <w:rPr>
          <w:rFonts w:ascii="Times New Roman" w:eastAsia="Times New Roman" w:hAnsi="Times New Roman" w:cs="Times New Roman"/>
          <w:i/>
          <w:sz w:val="24"/>
          <w:szCs w:val="24"/>
          <w:lang w:eastAsia="fr-FR"/>
        </w:rPr>
        <w:t xml:space="preserve"> </w:t>
      </w:r>
      <w:proofErr w:type="spellStart"/>
      <w:r w:rsidRPr="007064C0">
        <w:rPr>
          <w:rFonts w:ascii="Times New Roman" w:eastAsia="Times New Roman" w:hAnsi="Times New Roman" w:cs="Times New Roman"/>
          <w:i/>
          <w:sz w:val="24"/>
          <w:szCs w:val="24"/>
          <w:lang w:eastAsia="fr-FR"/>
        </w:rPr>
        <w:t>Pragae</w:t>
      </w:r>
      <w:proofErr w:type="spellEnd"/>
      <w:r w:rsidRPr="007064C0">
        <w:rPr>
          <w:rFonts w:ascii="Times New Roman" w:eastAsia="Times New Roman" w:hAnsi="Times New Roman" w:cs="Times New Roman"/>
          <w:i/>
          <w:sz w:val="24"/>
          <w:szCs w:val="24"/>
          <w:lang w:eastAsia="fr-FR"/>
        </w:rPr>
        <w:t xml:space="preserve"> B</w:t>
      </w:r>
      <w:r w:rsidRPr="007064C0">
        <w:rPr>
          <w:rFonts w:ascii="Times New Roman" w:eastAsia="Times New Roman" w:hAnsi="Times New Roman" w:cs="Times New Roman"/>
          <w:sz w:val="24"/>
          <w:szCs w:val="24"/>
          <w:lang w:eastAsia="fr-FR"/>
        </w:rPr>
        <w:t xml:space="preserve"> </w:t>
      </w:r>
      <w:proofErr w:type="gramStart"/>
      <w:r w:rsidRPr="007064C0">
        <w:rPr>
          <w:rFonts w:ascii="Times New Roman" w:eastAsia="Times New Roman" w:hAnsi="Times New Roman" w:cs="Times New Roman"/>
          <w:b/>
          <w:sz w:val="24"/>
          <w:szCs w:val="24"/>
          <w:lang w:eastAsia="fr-FR"/>
        </w:rPr>
        <w:t>63</w:t>
      </w:r>
      <w:r w:rsidRPr="007064C0">
        <w:rPr>
          <w:rFonts w:ascii="Times New Roman" w:eastAsia="Times New Roman" w:hAnsi="Times New Roman" w:cs="Times New Roman"/>
          <w:sz w:val="24"/>
          <w:szCs w:val="24"/>
          <w:lang w:eastAsia="fr-FR"/>
        </w:rPr>
        <w:t>:</w:t>
      </w:r>
      <w:proofErr w:type="gramEnd"/>
      <w:r w:rsidRPr="007064C0">
        <w:rPr>
          <w:rFonts w:ascii="Times New Roman" w:eastAsia="Times New Roman" w:hAnsi="Times New Roman" w:cs="Times New Roman"/>
          <w:sz w:val="24"/>
          <w:szCs w:val="24"/>
          <w:lang w:eastAsia="fr-FR"/>
        </w:rPr>
        <w:t xml:space="preserve"> 19-64.</w:t>
      </w:r>
    </w:p>
    <w:p w14:paraId="3B1A51E4" w14:textId="77777777" w:rsidR="00B95646" w:rsidRPr="007064C0" w:rsidRDefault="00B95646" w:rsidP="005404B7">
      <w:pPr>
        <w:spacing w:line="480" w:lineRule="auto"/>
        <w:ind w:left="426" w:hanging="425"/>
        <w:rPr>
          <w:rFonts w:ascii="Times New Roman" w:eastAsia="Times New Roman" w:hAnsi="Times New Roman" w:cs="Times New Roman"/>
          <w:sz w:val="24"/>
          <w:szCs w:val="24"/>
          <w:lang w:eastAsia="fr-FR"/>
        </w:rPr>
      </w:pPr>
      <w:proofErr w:type="spellStart"/>
      <w:r w:rsidRPr="007064C0">
        <w:rPr>
          <w:rFonts w:ascii="Times New Roman" w:eastAsia="Times New Roman" w:hAnsi="Times New Roman" w:cs="Times New Roman"/>
          <w:b/>
          <w:sz w:val="24"/>
          <w:szCs w:val="24"/>
          <w:lang w:eastAsia="fr-FR"/>
        </w:rPr>
        <w:t>Heissig</w:t>
      </w:r>
      <w:proofErr w:type="spellEnd"/>
      <w:r w:rsidRPr="007064C0">
        <w:rPr>
          <w:rFonts w:ascii="Times New Roman" w:eastAsia="Times New Roman" w:hAnsi="Times New Roman" w:cs="Times New Roman"/>
          <w:b/>
          <w:sz w:val="24"/>
          <w:szCs w:val="24"/>
          <w:lang w:eastAsia="fr-FR"/>
        </w:rPr>
        <w:t xml:space="preserve"> K. 2012.</w:t>
      </w:r>
      <w:r w:rsidRPr="007064C0">
        <w:rPr>
          <w:rFonts w:ascii="Times New Roman" w:eastAsia="Times New Roman" w:hAnsi="Times New Roman" w:cs="Times New Roman"/>
          <w:sz w:val="24"/>
          <w:szCs w:val="24"/>
          <w:lang w:eastAsia="fr-FR"/>
        </w:rPr>
        <w:t xml:space="preserve"> Les Rhinocerotidae (</w:t>
      </w:r>
      <w:proofErr w:type="spellStart"/>
      <w:r w:rsidRPr="007064C0">
        <w:rPr>
          <w:rFonts w:ascii="Times New Roman" w:eastAsia="Times New Roman" w:hAnsi="Times New Roman" w:cs="Times New Roman"/>
          <w:sz w:val="24"/>
          <w:szCs w:val="24"/>
          <w:lang w:eastAsia="fr-FR"/>
        </w:rPr>
        <w:t>Perissodactyla</w:t>
      </w:r>
      <w:proofErr w:type="spellEnd"/>
      <w:r w:rsidRPr="007064C0">
        <w:rPr>
          <w:rFonts w:ascii="Times New Roman" w:eastAsia="Times New Roman" w:hAnsi="Times New Roman" w:cs="Times New Roman"/>
          <w:sz w:val="24"/>
          <w:szCs w:val="24"/>
          <w:lang w:eastAsia="fr-FR"/>
        </w:rPr>
        <w:t xml:space="preserve">) de </w:t>
      </w:r>
      <w:proofErr w:type="spellStart"/>
      <w:r w:rsidRPr="007064C0">
        <w:rPr>
          <w:rFonts w:ascii="Times New Roman" w:eastAsia="Times New Roman" w:hAnsi="Times New Roman" w:cs="Times New Roman"/>
          <w:sz w:val="24"/>
          <w:szCs w:val="24"/>
          <w:lang w:eastAsia="fr-FR"/>
        </w:rPr>
        <w:t>Sansan</w:t>
      </w:r>
      <w:proofErr w:type="spellEnd"/>
      <w:r w:rsidRPr="007064C0">
        <w:rPr>
          <w:rFonts w:ascii="Times New Roman" w:eastAsia="Times New Roman" w:hAnsi="Times New Roman" w:cs="Times New Roman"/>
          <w:sz w:val="24"/>
          <w:szCs w:val="24"/>
          <w:lang w:eastAsia="fr-FR"/>
        </w:rPr>
        <w:t xml:space="preserve">. </w:t>
      </w:r>
      <w:r w:rsidRPr="007064C0">
        <w:rPr>
          <w:rFonts w:ascii="Times New Roman" w:eastAsia="Times New Roman" w:hAnsi="Times New Roman" w:cs="Times New Roman"/>
          <w:i/>
          <w:sz w:val="24"/>
          <w:szCs w:val="24"/>
          <w:lang w:eastAsia="fr-FR"/>
        </w:rPr>
        <w:t>Mémoires du Muséum national d’Histoire naturelle de Paris</w:t>
      </w:r>
      <w:r w:rsidRPr="007064C0">
        <w:rPr>
          <w:rFonts w:ascii="Times New Roman" w:eastAsia="Times New Roman" w:hAnsi="Times New Roman" w:cs="Times New Roman"/>
          <w:sz w:val="24"/>
          <w:szCs w:val="24"/>
          <w:lang w:eastAsia="fr-FR"/>
        </w:rPr>
        <w:t xml:space="preserve"> </w:t>
      </w:r>
      <w:proofErr w:type="gramStart"/>
      <w:r w:rsidRPr="007064C0">
        <w:rPr>
          <w:rFonts w:ascii="Times New Roman" w:eastAsia="Times New Roman" w:hAnsi="Times New Roman" w:cs="Times New Roman"/>
          <w:b/>
          <w:sz w:val="24"/>
          <w:szCs w:val="24"/>
          <w:lang w:eastAsia="fr-FR"/>
        </w:rPr>
        <w:t>203</w:t>
      </w:r>
      <w:r w:rsidRPr="007064C0">
        <w:rPr>
          <w:rFonts w:ascii="Times New Roman" w:eastAsia="Times New Roman" w:hAnsi="Times New Roman" w:cs="Times New Roman"/>
          <w:sz w:val="24"/>
          <w:szCs w:val="24"/>
          <w:lang w:eastAsia="fr-FR"/>
        </w:rPr>
        <w:t>:</w:t>
      </w:r>
      <w:proofErr w:type="gramEnd"/>
      <w:r w:rsidRPr="007064C0">
        <w:rPr>
          <w:rFonts w:ascii="Times New Roman" w:eastAsia="Times New Roman" w:hAnsi="Times New Roman" w:cs="Times New Roman"/>
          <w:sz w:val="24"/>
          <w:szCs w:val="24"/>
          <w:lang w:eastAsia="fr-FR"/>
        </w:rPr>
        <w:t xml:space="preserve"> 317–485.</w:t>
      </w:r>
    </w:p>
    <w:p w14:paraId="7BC466CD" w14:textId="77777777" w:rsidR="00B95646" w:rsidRPr="007064C0" w:rsidRDefault="00B95646" w:rsidP="005404B7">
      <w:pPr>
        <w:spacing w:line="480" w:lineRule="auto"/>
        <w:ind w:left="426" w:hanging="425"/>
        <w:rPr>
          <w:rFonts w:ascii="Times New Roman" w:eastAsia="Times New Roman" w:hAnsi="Times New Roman" w:cs="Times New Roman"/>
          <w:sz w:val="24"/>
          <w:szCs w:val="24"/>
          <w:lang w:eastAsia="fr-FR"/>
        </w:rPr>
      </w:pPr>
      <w:proofErr w:type="spellStart"/>
      <w:r w:rsidRPr="007064C0">
        <w:rPr>
          <w:rFonts w:ascii="Times New Roman" w:eastAsia="Times New Roman" w:hAnsi="Times New Roman" w:cs="Times New Roman"/>
          <w:b/>
          <w:sz w:val="24"/>
          <w:szCs w:val="24"/>
          <w:lang w:val="en-US" w:eastAsia="fr-FR"/>
        </w:rPr>
        <w:lastRenderedPageBreak/>
        <w:t>Heissig</w:t>
      </w:r>
      <w:proofErr w:type="spellEnd"/>
      <w:r w:rsidRPr="007064C0">
        <w:rPr>
          <w:rFonts w:ascii="Times New Roman" w:eastAsia="Times New Roman" w:hAnsi="Times New Roman" w:cs="Times New Roman"/>
          <w:b/>
          <w:sz w:val="24"/>
          <w:szCs w:val="24"/>
          <w:lang w:val="en-US" w:eastAsia="fr-FR"/>
        </w:rPr>
        <w:t xml:space="preserve"> K. 2017.</w:t>
      </w:r>
      <w:r w:rsidRPr="007064C0">
        <w:rPr>
          <w:rFonts w:ascii="Times New Roman" w:eastAsia="Times New Roman" w:hAnsi="Times New Roman" w:cs="Times New Roman"/>
          <w:sz w:val="24"/>
          <w:szCs w:val="24"/>
          <w:lang w:val="en-US" w:eastAsia="fr-FR"/>
        </w:rPr>
        <w:t xml:space="preserve"> Revision of the European species of </w:t>
      </w:r>
      <w:proofErr w:type="spellStart"/>
      <w:r w:rsidRPr="007064C0">
        <w:rPr>
          <w:rFonts w:ascii="Times New Roman" w:eastAsia="Times New Roman" w:hAnsi="Times New Roman" w:cs="Times New Roman"/>
          <w:i/>
          <w:iCs/>
          <w:sz w:val="24"/>
          <w:szCs w:val="24"/>
          <w:lang w:val="en-US" w:eastAsia="fr-FR"/>
        </w:rPr>
        <w:t>Prosantorhinus</w:t>
      </w:r>
      <w:proofErr w:type="spellEnd"/>
      <w:r w:rsidRPr="007064C0">
        <w:rPr>
          <w:rFonts w:ascii="Times New Roman" w:eastAsia="Times New Roman" w:hAnsi="Times New Roman" w:cs="Times New Roman"/>
          <w:sz w:val="24"/>
          <w:szCs w:val="24"/>
          <w:lang w:val="en-US" w:eastAsia="fr-FR"/>
        </w:rPr>
        <w:t xml:space="preserve"> </w:t>
      </w:r>
      <w:proofErr w:type="spellStart"/>
      <w:r w:rsidRPr="007064C0">
        <w:rPr>
          <w:rFonts w:ascii="Times New Roman" w:eastAsia="Times New Roman" w:hAnsi="Times New Roman" w:cs="Times New Roman"/>
          <w:sz w:val="24"/>
          <w:szCs w:val="24"/>
          <w:lang w:val="en-US" w:eastAsia="fr-FR"/>
        </w:rPr>
        <w:t>Heissig</w:t>
      </w:r>
      <w:proofErr w:type="spellEnd"/>
      <w:r w:rsidRPr="007064C0">
        <w:rPr>
          <w:rFonts w:ascii="Times New Roman" w:eastAsia="Times New Roman" w:hAnsi="Times New Roman" w:cs="Times New Roman"/>
          <w:sz w:val="24"/>
          <w:szCs w:val="24"/>
          <w:lang w:val="en-US" w:eastAsia="fr-FR"/>
        </w:rPr>
        <w:t xml:space="preserve">, 1974 (Mammalia, </w:t>
      </w:r>
      <w:proofErr w:type="spellStart"/>
      <w:r w:rsidRPr="007064C0">
        <w:rPr>
          <w:rFonts w:ascii="Times New Roman" w:eastAsia="Times New Roman" w:hAnsi="Times New Roman" w:cs="Times New Roman"/>
          <w:sz w:val="24"/>
          <w:szCs w:val="24"/>
          <w:lang w:val="en-US" w:eastAsia="fr-FR"/>
        </w:rPr>
        <w:t>Perissodactyla</w:t>
      </w:r>
      <w:proofErr w:type="spellEnd"/>
      <w:r w:rsidRPr="007064C0">
        <w:rPr>
          <w:rFonts w:ascii="Times New Roman" w:eastAsia="Times New Roman" w:hAnsi="Times New Roman" w:cs="Times New Roman"/>
          <w:sz w:val="24"/>
          <w:szCs w:val="24"/>
          <w:lang w:val="en-US" w:eastAsia="fr-FR"/>
        </w:rPr>
        <w:t xml:space="preserve">, Rhinocerotidae). </w:t>
      </w:r>
      <w:proofErr w:type="spellStart"/>
      <w:r w:rsidRPr="007064C0">
        <w:rPr>
          <w:rFonts w:ascii="Times New Roman" w:eastAsia="Times New Roman" w:hAnsi="Times New Roman" w:cs="Times New Roman"/>
          <w:i/>
          <w:sz w:val="24"/>
          <w:szCs w:val="24"/>
          <w:lang w:eastAsia="fr-FR"/>
        </w:rPr>
        <w:t>Fossil</w:t>
      </w:r>
      <w:proofErr w:type="spellEnd"/>
      <w:r w:rsidRPr="007064C0">
        <w:rPr>
          <w:rFonts w:ascii="Times New Roman" w:eastAsia="Times New Roman" w:hAnsi="Times New Roman" w:cs="Times New Roman"/>
          <w:i/>
          <w:sz w:val="24"/>
          <w:szCs w:val="24"/>
          <w:lang w:eastAsia="fr-FR"/>
        </w:rPr>
        <w:t xml:space="preserve"> Imprint</w:t>
      </w:r>
      <w:r w:rsidRPr="007064C0">
        <w:rPr>
          <w:rFonts w:ascii="Times New Roman" w:eastAsia="Times New Roman" w:hAnsi="Times New Roman" w:cs="Times New Roman"/>
          <w:sz w:val="24"/>
          <w:szCs w:val="24"/>
          <w:lang w:eastAsia="fr-FR"/>
        </w:rPr>
        <w:t xml:space="preserve"> </w:t>
      </w:r>
      <w:proofErr w:type="gramStart"/>
      <w:r w:rsidRPr="007064C0">
        <w:rPr>
          <w:rFonts w:ascii="Times New Roman" w:eastAsia="Times New Roman" w:hAnsi="Times New Roman" w:cs="Times New Roman"/>
          <w:b/>
          <w:sz w:val="24"/>
          <w:szCs w:val="24"/>
          <w:lang w:eastAsia="fr-FR"/>
        </w:rPr>
        <w:t>122</w:t>
      </w:r>
      <w:r w:rsidRPr="007064C0">
        <w:rPr>
          <w:rFonts w:ascii="Times New Roman" w:eastAsia="Times New Roman" w:hAnsi="Times New Roman" w:cs="Times New Roman"/>
          <w:sz w:val="24"/>
          <w:szCs w:val="24"/>
          <w:lang w:eastAsia="fr-FR"/>
        </w:rPr>
        <w:t>:</w:t>
      </w:r>
      <w:proofErr w:type="gramEnd"/>
      <w:r w:rsidRPr="007064C0">
        <w:rPr>
          <w:rFonts w:ascii="Times New Roman" w:eastAsia="Times New Roman" w:hAnsi="Times New Roman" w:cs="Times New Roman"/>
          <w:sz w:val="24"/>
          <w:szCs w:val="24"/>
          <w:lang w:eastAsia="fr-FR"/>
        </w:rPr>
        <w:t xml:space="preserve"> 265–294. DOI : 10.1515/if-2017-0014.</w:t>
      </w:r>
    </w:p>
    <w:p w14:paraId="38A8B18C" w14:textId="77777777" w:rsidR="00B95646" w:rsidRPr="00ED2E45" w:rsidRDefault="00B95646" w:rsidP="005404B7">
      <w:pPr>
        <w:spacing w:line="480" w:lineRule="auto"/>
        <w:ind w:left="426" w:hanging="425"/>
        <w:rPr>
          <w:rFonts w:ascii="Times New Roman" w:eastAsia="Times New Roman" w:hAnsi="Times New Roman" w:cs="Times New Roman"/>
          <w:sz w:val="24"/>
          <w:szCs w:val="24"/>
          <w:lang w:val="en-US" w:eastAsia="fr-FR"/>
        </w:rPr>
      </w:pPr>
      <w:proofErr w:type="spellStart"/>
      <w:r w:rsidRPr="007064C0">
        <w:rPr>
          <w:rFonts w:ascii="Times New Roman" w:eastAsia="Times New Roman" w:hAnsi="Times New Roman" w:cs="Times New Roman"/>
          <w:b/>
          <w:sz w:val="24"/>
          <w:szCs w:val="24"/>
          <w:lang w:eastAsia="fr-FR"/>
        </w:rPr>
        <w:t>Hilgen</w:t>
      </w:r>
      <w:proofErr w:type="spellEnd"/>
      <w:r w:rsidRPr="007064C0">
        <w:rPr>
          <w:rFonts w:ascii="Times New Roman" w:eastAsia="Times New Roman" w:hAnsi="Times New Roman" w:cs="Times New Roman"/>
          <w:b/>
          <w:sz w:val="24"/>
          <w:szCs w:val="24"/>
          <w:lang w:eastAsia="fr-FR"/>
        </w:rPr>
        <w:t xml:space="preserve"> FJ, </w:t>
      </w:r>
      <w:proofErr w:type="spellStart"/>
      <w:r w:rsidRPr="007064C0">
        <w:rPr>
          <w:rFonts w:ascii="Times New Roman" w:eastAsia="Times New Roman" w:hAnsi="Times New Roman" w:cs="Times New Roman"/>
          <w:b/>
          <w:sz w:val="24"/>
          <w:szCs w:val="24"/>
          <w:lang w:eastAsia="fr-FR"/>
        </w:rPr>
        <w:t>Lourense</w:t>
      </w:r>
      <w:proofErr w:type="spellEnd"/>
      <w:r w:rsidRPr="007064C0">
        <w:rPr>
          <w:rFonts w:ascii="Times New Roman" w:eastAsia="Times New Roman" w:hAnsi="Times New Roman" w:cs="Times New Roman"/>
          <w:b/>
          <w:sz w:val="24"/>
          <w:szCs w:val="24"/>
          <w:lang w:eastAsia="fr-FR"/>
        </w:rPr>
        <w:t xml:space="preserve"> LJ, Van Dam JA. 2012.</w:t>
      </w:r>
      <w:r w:rsidRPr="007064C0">
        <w:rPr>
          <w:rFonts w:ascii="Times New Roman" w:eastAsia="Times New Roman" w:hAnsi="Times New Roman" w:cs="Times New Roman"/>
          <w:sz w:val="24"/>
          <w:szCs w:val="24"/>
          <w:lang w:eastAsia="fr-FR"/>
        </w:rPr>
        <w:t xml:space="preserve"> </w:t>
      </w:r>
      <w:r w:rsidRPr="007064C0">
        <w:rPr>
          <w:rFonts w:ascii="Times New Roman" w:eastAsia="Times New Roman" w:hAnsi="Times New Roman" w:cs="Times New Roman"/>
          <w:sz w:val="24"/>
          <w:szCs w:val="24"/>
          <w:lang w:val="en-GB" w:eastAsia="fr-FR"/>
        </w:rPr>
        <w:t xml:space="preserve">The Neogene period. In: Gradstein FM, Ogg JG, Schmitz MD, Ogg GM, eds. </w:t>
      </w:r>
      <w:r w:rsidRPr="007064C0">
        <w:rPr>
          <w:rFonts w:ascii="Times New Roman" w:eastAsia="Times New Roman" w:hAnsi="Times New Roman" w:cs="Times New Roman"/>
          <w:i/>
          <w:sz w:val="24"/>
          <w:szCs w:val="24"/>
          <w:lang w:val="en-GB" w:eastAsia="fr-FR"/>
        </w:rPr>
        <w:t>The Geologic Time Scale 2012</w:t>
      </w:r>
      <w:r w:rsidRPr="007064C0">
        <w:rPr>
          <w:rFonts w:ascii="Times New Roman" w:eastAsia="Times New Roman" w:hAnsi="Times New Roman" w:cs="Times New Roman"/>
          <w:sz w:val="24"/>
          <w:szCs w:val="24"/>
          <w:lang w:val="en-GB" w:eastAsia="fr-FR"/>
        </w:rPr>
        <w:t xml:space="preserve">. </w:t>
      </w:r>
      <w:r w:rsidRPr="00ED2E45">
        <w:rPr>
          <w:rFonts w:ascii="Times New Roman" w:eastAsia="Times New Roman" w:hAnsi="Times New Roman" w:cs="Times New Roman"/>
          <w:sz w:val="24"/>
          <w:szCs w:val="24"/>
          <w:lang w:val="en-US" w:eastAsia="fr-FR"/>
        </w:rPr>
        <w:t>Oxford: Elsevier 923–978.</w:t>
      </w:r>
    </w:p>
    <w:p w14:paraId="3AB01111" w14:textId="77777777" w:rsidR="00B95646" w:rsidRPr="007064C0" w:rsidRDefault="00B95646" w:rsidP="005404B7">
      <w:pPr>
        <w:spacing w:line="480" w:lineRule="auto"/>
        <w:ind w:left="426" w:hanging="425"/>
        <w:rPr>
          <w:rFonts w:ascii="Times New Roman" w:eastAsia="Times New Roman" w:hAnsi="Times New Roman" w:cs="Times New Roman"/>
          <w:sz w:val="24"/>
          <w:szCs w:val="24"/>
          <w:lang w:eastAsia="fr-FR"/>
        </w:rPr>
      </w:pPr>
      <w:proofErr w:type="spellStart"/>
      <w:r w:rsidRPr="00ED2E45">
        <w:rPr>
          <w:rFonts w:ascii="Times New Roman" w:eastAsia="Times New Roman" w:hAnsi="Times New Roman" w:cs="Times New Roman"/>
          <w:b/>
          <w:sz w:val="24"/>
          <w:szCs w:val="24"/>
          <w:lang w:val="en-US" w:eastAsia="fr-FR"/>
        </w:rPr>
        <w:t>Hooijer</w:t>
      </w:r>
      <w:proofErr w:type="spellEnd"/>
      <w:r w:rsidRPr="00ED2E45">
        <w:rPr>
          <w:rFonts w:ascii="Times New Roman" w:eastAsia="Times New Roman" w:hAnsi="Times New Roman" w:cs="Times New Roman"/>
          <w:b/>
          <w:sz w:val="24"/>
          <w:szCs w:val="24"/>
          <w:lang w:val="en-US" w:eastAsia="fr-FR"/>
        </w:rPr>
        <w:t xml:space="preserve"> DA. 1963.</w:t>
      </w:r>
      <w:r w:rsidRPr="00ED2E45">
        <w:rPr>
          <w:rFonts w:ascii="Times New Roman" w:eastAsia="Times New Roman" w:hAnsi="Times New Roman" w:cs="Times New Roman"/>
          <w:sz w:val="24"/>
          <w:szCs w:val="24"/>
          <w:lang w:val="en-US" w:eastAsia="fr-FR"/>
        </w:rPr>
        <w:t xml:space="preserve"> Miocene Mammalia of the Congo. </w:t>
      </w:r>
      <w:r w:rsidRPr="007064C0">
        <w:rPr>
          <w:rFonts w:ascii="Times New Roman" w:eastAsia="Times New Roman" w:hAnsi="Times New Roman" w:cs="Times New Roman"/>
          <w:i/>
          <w:sz w:val="24"/>
          <w:szCs w:val="24"/>
          <w:lang w:eastAsia="fr-FR"/>
        </w:rPr>
        <w:t>Musée royal de l’Afrique Centrale. Annales - sciences géologiques</w:t>
      </w:r>
      <w:r w:rsidRPr="007064C0">
        <w:rPr>
          <w:rFonts w:ascii="Times New Roman" w:eastAsia="Times New Roman" w:hAnsi="Times New Roman" w:cs="Times New Roman"/>
          <w:sz w:val="24"/>
          <w:szCs w:val="24"/>
          <w:lang w:eastAsia="fr-FR"/>
        </w:rPr>
        <w:t xml:space="preserve"> </w:t>
      </w:r>
      <w:proofErr w:type="gramStart"/>
      <w:r w:rsidRPr="007064C0">
        <w:rPr>
          <w:rFonts w:ascii="Times New Roman" w:eastAsia="Times New Roman" w:hAnsi="Times New Roman" w:cs="Times New Roman"/>
          <w:b/>
          <w:sz w:val="24"/>
          <w:szCs w:val="24"/>
          <w:lang w:eastAsia="fr-FR"/>
        </w:rPr>
        <w:t>46</w:t>
      </w:r>
      <w:r w:rsidRPr="007064C0">
        <w:rPr>
          <w:rFonts w:ascii="Times New Roman" w:eastAsia="Times New Roman" w:hAnsi="Times New Roman" w:cs="Times New Roman"/>
          <w:sz w:val="24"/>
          <w:szCs w:val="24"/>
          <w:lang w:eastAsia="fr-FR"/>
        </w:rPr>
        <w:t>:</w:t>
      </w:r>
      <w:proofErr w:type="gramEnd"/>
      <w:r w:rsidRPr="007064C0">
        <w:rPr>
          <w:rFonts w:ascii="Times New Roman" w:eastAsia="Times New Roman" w:hAnsi="Times New Roman" w:cs="Times New Roman"/>
          <w:sz w:val="24"/>
          <w:szCs w:val="24"/>
          <w:lang w:eastAsia="fr-FR"/>
        </w:rPr>
        <w:t xml:space="preserve"> 1–77.</w:t>
      </w:r>
    </w:p>
    <w:p w14:paraId="0F8B7E6A" w14:textId="77777777" w:rsidR="00B95646" w:rsidRPr="007064C0" w:rsidRDefault="00B95646" w:rsidP="005404B7">
      <w:pPr>
        <w:spacing w:line="480" w:lineRule="auto"/>
        <w:ind w:left="426" w:hanging="425"/>
        <w:rPr>
          <w:rFonts w:ascii="Times New Roman" w:eastAsia="Times New Roman" w:hAnsi="Times New Roman" w:cs="Times New Roman"/>
          <w:sz w:val="24"/>
          <w:szCs w:val="24"/>
          <w:lang w:val="pt-BR" w:eastAsia="fr-FR"/>
        </w:rPr>
      </w:pPr>
      <w:proofErr w:type="spellStart"/>
      <w:r w:rsidRPr="007064C0">
        <w:rPr>
          <w:rFonts w:ascii="Times New Roman" w:eastAsia="Times New Roman" w:hAnsi="Times New Roman" w:cs="Times New Roman"/>
          <w:b/>
          <w:sz w:val="24"/>
          <w:szCs w:val="24"/>
          <w:lang w:eastAsia="fr-FR"/>
        </w:rPr>
        <w:t>Hullot</w:t>
      </w:r>
      <w:proofErr w:type="spellEnd"/>
      <w:r w:rsidRPr="007064C0">
        <w:rPr>
          <w:rFonts w:ascii="Times New Roman" w:eastAsia="Times New Roman" w:hAnsi="Times New Roman" w:cs="Times New Roman"/>
          <w:b/>
          <w:sz w:val="24"/>
          <w:szCs w:val="24"/>
          <w:lang w:eastAsia="fr-FR"/>
        </w:rPr>
        <w:t xml:space="preserve"> M, Laurent Y, Merceron G, Antoine P-O. 2021.</w:t>
      </w:r>
      <w:r w:rsidRPr="007064C0">
        <w:rPr>
          <w:rFonts w:ascii="Times New Roman" w:eastAsia="Times New Roman" w:hAnsi="Times New Roman" w:cs="Times New Roman"/>
          <w:sz w:val="24"/>
          <w:szCs w:val="24"/>
          <w:lang w:eastAsia="fr-FR"/>
        </w:rPr>
        <w:t xml:space="preserve"> </w:t>
      </w:r>
      <w:proofErr w:type="spellStart"/>
      <w:r w:rsidRPr="007064C0">
        <w:rPr>
          <w:rFonts w:ascii="Times New Roman" w:eastAsia="Times New Roman" w:hAnsi="Times New Roman" w:cs="Times New Roman"/>
          <w:sz w:val="24"/>
          <w:szCs w:val="24"/>
          <w:lang w:eastAsia="fr-FR"/>
        </w:rPr>
        <w:t>Paleoecology</w:t>
      </w:r>
      <w:proofErr w:type="spellEnd"/>
      <w:r w:rsidRPr="007064C0">
        <w:rPr>
          <w:rFonts w:ascii="Times New Roman" w:eastAsia="Times New Roman" w:hAnsi="Times New Roman" w:cs="Times New Roman"/>
          <w:sz w:val="24"/>
          <w:szCs w:val="24"/>
          <w:lang w:eastAsia="fr-FR"/>
        </w:rPr>
        <w:t xml:space="preserve"> of the Rhinocerotidae (</w:t>
      </w:r>
      <w:proofErr w:type="spellStart"/>
      <w:r w:rsidRPr="007064C0">
        <w:rPr>
          <w:rFonts w:ascii="Times New Roman" w:eastAsia="Times New Roman" w:hAnsi="Times New Roman" w:cs="Times New Roman"/>
          <w:sz w:val="24"/>
          <w:szCs w:val="24"/>
          <w:lang w:eastAsia="fr-FR"/>
        </w:rPr>
        <w:t>Mammalia</w:t>
      </w:r>
      <w:proofErr w:type="spellEnd"/>
      <w:r w:rsidRPr="007064C0">
        <w:rPr>
          <w:rFonts w:ascii="Times New Roman" w:eastAsia="Times New Roman" w:hAnsi="Times New Roman" w:cs="Times New Roman"/>
          <w:sz w:val="24"/>
          <w:szCs w:val="24"/>
          <w:lang w:eastAsia="fr-FR"/>
        </w:rPr>
        <w:t xml:space="preserve">, </w:t>
      </w:r>
      <w:proofErr w:type="spellStart"/>
      <w:r w:rsidRPr="007064C0">
        <w:rPr>
          <w:rFonts w:ascii="Times New Roman" w:eastAsia="Times New Roman" w:hAnsi="Times New Roman" w:cs="Times New Roman"/>
          <w:sz w:val="24"/>
          <w:szCs w:val="24"/>
          <w:lang w:eastAsia="fr-FR"/>
        </w:rPr>
        <w:t>Perissodactyla</w:t>
      </w:r>
      <w:proofErr w:type="spellEnd"/>
      <w:r w:rsidRPr="007064C0">
        <w:rPr>
          <w:rFonts w:ascii="Times New Roman" w:eastAsia="Times New Roman" w:hAnsi="Times New Roman" w:cs="Times New Roman"/>
          <w:sz w:val="24"/>
          <w:szCs w:val="24"/>
          <w:lang w:eastAsia="fr-FR"/>
        </w:rPr>
        <w:t xml:space="preserve">) </w:t>
      </w:r>
      <w:proofErr w:type="spellStart"/>
      <w:r w:rsidRPr="007064C0">
        <w:rPr>
          <w:rFonts w:ascii="Times New Roman" w:eastAsia="Times New Roman" w:hAnsi="Times New Roman" w:cs="Times New Roman"/>
          <w:sz w:val="24"/>
          <w:szCs w:val="24"/>
          <w:lang w:eastAsia="fr-FR"/>
        </w:rPr>
        <w:t>from</w:t>
      </w:r>
      <w:proofErr w:type="spellEnd"/>
      <w:r w:rsidRPr="007064C0">
        <w:rPr>
          <w:rFonts w:ascii="Times New Roman" w:eastAsia="Times New Roman" w:hAnsi="Times New Roman" w:cs="Times New Roman"/>
          <w:sz w:val="24"/>
          <w:szCs w:val="24"/>
          <w:lang w:eastAsia="fr-FR"/>
        </w:rPr>
        <w:t xml:space="preserve"> Béon 1, Montréal-du-Gers (</w:t>
      </w:r>
      <w:proofErr w:type="spellStart"/>
      <w:r w:rsidRPr="007064C0">
        <w:rPr>
          <w:rFonts w:ascii="Times New Roman" w:eastAsia="Times New Roman" w:hAnsi="Times New Roman" w:cs="Times New Roman"/>
          <w:sz w:val="24"/>
          <w:szCs w:val="24"/>
          <w:lang w:eastAsia="fr-FR"/>
        </w:rPr>
        <w:t>late</w:t>
      </w:r>
      <w:proofErr w:type="spellEnd"/>
      <w:r w:rsidRPr="007064C0">
        <w:rPr>
          <w:rFonts w:ascii="Times New Roman" w:eastAsia="Times New Roman" w:hAnsi="Times New Roman" w:cs="Times New Roman"/>
          <w:sz w:val="24"/>
          <w:szCs w:val="24"/>
          <w:lang w:eastAsia="fr-FR"/>
        </w:rPr>
        <w:t xml:space="preserve"> </w:t>
      </w:r>
      <w:proofErr w:type="spellStart"/>
      <w:r w:rsidRPr="007064C0">
        <w:rPr>
          <w:rFonts w:ascii="Times New Roman" w:eastAsia="Times New Roman" w:hAnsi="Times New Roman" w:cs="Times New Roman"/>
          <w:sz w:val="24"/>
          <w:szCs w:val="24"/>
          <w:lang w:eastAsia="fr-FR"/>
        </w:rPr>
        <w:t>early</w:t>
      </w:r>
      <w:proofErr w:type="spellEnd"/>
      <w:r w:rsidRPr="007064C0">
        <w:rPr>
          <w:rFonts w:ascii="Times New Roman" w:eastAsia="Times New Roman" w:hAnsi="Times New Roman" w:cs="Times New Roman"/>
          <w:sz w:val="24"/>
          <w:szCs w:val="24"/>
          <w:lang w:eastAsia="fr-FR"/>
        </w:rPr>
        <w:t xml:space="preserve"> </w:t>
      </w:r>
      <w:proofErr w:type="spellStart"/>
      <w:r w:rsidRPr="007064C0">
        <w:rPr>
          <w:rFonts w:ascii="Times New Roman" w:eastAsia="Times New Roman" w:hAnsi="Times New Roman" w:cs="Times New Roman"/>
          <w:sz w:val="24"/>
          <w:szCs w:val="24"/>
          <w:lang w:eastAsia="fr-FR"/>
        </w:rPr>
        <w:t>Miocene</w:t>
      </w:r>
      <w:proofErr w:type="spellEnd"/>
      <w:r w:rsidRPr="007064C0">
        <w:rPr>
          <w:rFonts w:ascii="Times New Roman" w:eastAsia="Times New Roman" w:hAnsi="Times New Roman" w:cs="Times New Roman"/>
          <w:sz w:val="24"/>
          <w:szCs w:val="24"/>
          <w:lang w:eastAsia="fr-FR"/>
        </w:rPr>
        <w:t>, SW France</w:t>
      </w:r>
      <w:proofErr w:type="gramStart"/>
      <w:r w:rsidRPr="007064C0">
        <w:rPr>
          <w:rFonts w:ascii="Times New Roman" w:eastAsia="Times New Roman" w:hAnsi="Times New Roman" w:cs="Times New Roman"/>
          <w:sz w:val="24"/>
          <w:szCs w:val="24"/>
          <w:lang w:eastAsia="fr-FR"/>
        </w:rPr>
        <w:t>):</w:t>
      </w:r>
      <w:proofErr w:type="gramEnd"/>
      <w:r w:rsidRPr="007064C0">
        <w:rPr>
          <w:rFonts w:ascii="Times New Roman" w:eastAsia="Times New Roman" w:hAnsi="Times New Roman" w:cs="Times New Roman"/>
          <w:sz w:val="24"/>
          <w:szCs w:val="24"/>
          <w:lang w:eastAsia="fr-FR"/>
        </w:rPr>
        <w:t xml:space="preserve"> Insights </w:t>
      </w:r>
      <w:proofErr w:type="spellStart"/>
      <w:r w:rsidRPr="007064C0">
        <w:rPr>
          <w:rFonts w:ascii="Times New Roman" w:eastAsia="Times New Roman" w:hAnsi="Times New Roman" w:cs="Times New Roman"/>
          <w:sz w:val="24"/>
          <w:szCs w:val="24"/>
          <w:lang w:eastAsia="fr-FR"/>
        </w:rPr>
        <w:t>from</w:t>
      </w:r>
      <w:proofErr w:type="spellEnd"/>
      <w:r w:rsidRPr="007064C0">
        <w:rPr>
          <w:rFonts w:ascii="Times New Roman" w:eastAsia="Times New Roman" w:hAnsi="Times New Roman" w:cs="Times New Roman"/>
          <w:sz w:val="24"/>
          <w:szCs w:val="24"/>
          <w:lang w:eastAsia="fr-FR"/>
        </w:rPr>
        <w:t xml:space="preserve"> dental </w:t>
      </w:r>
      <w:proofErr w:type="spellStart"/>
      <w:r w:rsidRPr="007064C0">
        <w:rPr>
          <w:rFonts w:ascii="Times New Roman" w:eastAsia="Times New Roman" w:hAnsi="Times New Roman" w:cs="Times New Roman"/>
          <w:sz w:val="24"/>
          <w:szCs w:val="24"/>
          <w:lang w:eastAsia="fr-FR"/>
        </w:rPr>
        <w:t>microwear</w:t>
      </w:r>
      <w:proofErr w:type="spellEnd"/>
      <w:r w:rsidRPr="007064C0">
        <w:rPr>
          <w:rFonts w:ascii="Times New Roman" w:eastAsia="Times New Roman" w:hAnsi="Times New Roman" w:cs="Times New Roman"/>
          <w:sz w:val="24"/>
          <w:szCs w:val="24"/>
          <w:lang w:eastAsia="fr-FR"/>
        </w:rPr>
        <w:t xml:space="preserve"> texture </w:t>
      </w:r>
      <w:proofErr w:type="spellStart"/>
      <w:r w:rsidRPr="007064C0">
        <w:rPr>
          <w:rFonts w:ascii="Times New Roman" w:eastAsia="Times New Roman" w:hAnsi="Times New Roman" w:cs="Times New Roman"/>
          <w:sz w:val="24"/>
          <w:szCs w:val="24"/>
          <w:lang w:eastAsia="fr-FR"/>
        </w:rPr>
        <w:t>analysis</w:t>
      </w:r>
      <w:proofErr w:type="spellEnd"/>
      <w:r w:rsidRPr="007064C0">
        <w:rPr>
          <w:rFonts w:ascii="Times New Roman" w:eastAsia="Times New Roman" w:hAnsi="Times New Roman" w:cs="Times New Roman"/>
          <w:sz w:val="24"/>
          <w:szCs w:val="24"/>
          <w:lang w:eastAsia="fr-FR"/>
        </w:rPr>
        <w:t xml:space="preserve">, mesowear, and </w:t>
      </w:r>
      <w:proofErr w:type="spellStart"/>
      <w:r w:rsidRPr="007064C0">
        <w:rPr>
          <w:rFonts w:ascii="Times New Roman" w:eastAsia="Times New Roman" w:hAnsi="Times New Roman" w:cs="Times New Roman"/>
          <w:sz w:val="24"/>
          <w:szCs w:val="24"/>
          <w:lang w:eastAsia="fr-FR"/>
        </w:rPr>
        <w:t>enamel</w:t>
      </w:r>
      <w:proofErr w:type="spellEnd"/>
      <w:r w:rsidRPr="007064C0">
        <w:rPr>
          <w:rFonts w:ascii="Times New Roman" w:eastAsia="Times New Roman" w:hAnsi="Times New Roman" w:cs="Times New Roman"/>
          <w:sz w:val="24"/>
          <w:szCs w:val="24"/>
          <w:lang w:eastAsia="fr-FR"/>
        </w:rPr>
        <w:t xml:space="preserve"> </w:t>
      </w:r>
      <w:proofErr w:type="spellStart"/>
      <w:r w:rsidRPr="007064C0">
        <w:rPr>
          <w:rFonts w:ascii="Times New Roman" w:eastAsia="Times New Roman" w:hAnsi="Times New Roman" w:cs="Times New Roman"/>
          <w:sz w:val="24"/>
          <w:szCs w:val="24"/>
          <w:lang w:eastAsia="fr-FR"/>
        </w:rPr>
        <w:t>hypoplasia</w:t>
      </w:r>
      <w:proofErr w:type="spellEnd"/>
      <w:r w:rsidRPr="007064C0">
        <w:rPr>
          <w:rFonts w:ascii="Times New Roman" w:eastAsia="Times New Roman" w:hAnsi="Times New Roman" w:cs="Times New Roman"/>
          <w:sz w:val="24"/>
          <w:szCs w:val="24"/>
          <w:lang w:eastAsia="fr-FR"/>
        </w:rPr>
        <w:t xml:space="preserve">. </w:t>
      </w:r>
      <w:r w:rsidRPr="007064C0">
        <w:rPr>
          <w:rFonts w:ascii="Times New Roman" w:eastAsia="Times New Roman" w:hAnsi="Times New Roman" w:cs="Times New Roman"/>
          <w:i/>
          <w:sz w:val="24"/>
          <w:szCs w:val="24"/>
          <w:lang w:val="pt-BR" w:eastAsia="fr-FR"/>
        </w:rPr>
        <w:t>Palaeontologia Electronica</w:t>
      </w:r>
      <w:r w:rsidRPr="007064C0">
        <w:rPr>
          <w:rFonts w:ascii="Times New Roman" w:eastAsia="Times New Roman" w:hAnsi="Times New Roman" w:cs="Times New Roman"/>
          <w:sz w:val="24"/>
          <w:szCs w:val="24"/>
          <w:lang w:val="pt-BR" w:eastAsia="fr-FR"/>
        </w:rPr>
        <w:t xml:space="preserve"> </w:t>
      </w:r>
      <w:r w:rsidRPr="007064C0">
        <w:rPr>
          <w:rFonts w:ascii="Times New Roman" w:eastAsia="Times New Roman" w:hAnsi="Times New Roman" w:cs="Times New Roman"/>
          <w:b/>
          <w:sz w:val="24"/>
          <w:szCs w:val="24"/>
          <w:lang w:val="pt-BR" w:eastAsia="fr-FR"/>
        </w:rPr>
        <w:t>24</w:t>
      </w:r>
      <w:r w:rsidRPr="007064C0">
        <w:rPr>
          <w:rFonts w:ascii="Times New Roman" w:eastAsia="Times New Roman" w:hAnsi="Times New Roman" w:cs="Times New Roman"/>
          <w:sz w:val="24"/>
          <w:szCs w:val="24"/>
          <w:lang w:val="pt-BR" w:eastAsia="fr-FR"/>
        </w:rPr>
        <w:t>: a27. DOI: 10.26879/1163</w:t>
      </w:r>
    </w:p>
    <w:p w14:paraId="0A35C3A9" w14:textId="6570D6FE" w:rsidR="009B7262" w:rsidRPr="007064C0" w:rsidRDefault="009B7262" w:rsidP="005404B7">
      <w:pPr>
        <w:spacing w:line="480" w:lineRule="auto"/>
        <w:ind w:left="426" w:hanging="425"/>
        <w:rPr>
          <w:rFonts w:ascii="Times New Roman" w:eastAsia="Times New Roman" w:hAnsi="Times New Roman" w:cs="Times New Roman"/>
          <w:b/>
          <w:color w:val="000000"/>
          <w:sz w:val="24"/>
          <w:szCs w:val="24"/>
          <w:lang w:val="en-GB" w:eastAsia="fr-FR"/>
        </w:rPr>
      </w:pPr>
      <w:r w:rsidRPr="007064C0">
        <w:rPr>
          <w:rFonts w:ascii="Times New Roman" w:eastAsia="Times New Roman" w:hAnsi="Times New Roman" w:cs="Times New Roman"/>
          <w:b/>
          <w:color w:val="000000"/>
          <w:sz w:val="24"/>
          <w:szCs w:val="24"/>
          <w:lang w:val="pt-BR" w:eastAsia="fr-FR"/>
        </w:rPr>
        <w:t xml:space="preserve">Jame C, Tissier J, Maridet O, Becker D 2019. </w:t>
      </w:r>
      <w:r w:rsidRPr="007064C0">
        <w:rPr>
          <w:rFonts w:ascii="Times New Roman" w:eastAsia="Times New Roman" w:hAnsi="Times New Roman" w:cs="Times New Roman"/>
          <w:bCs/>
          <w:color w:val="000000"/>
          <w:sz w:val="24"/>
          <w:szCs w:val="24"/>
          <w:lang w:val="en-GB" w:eastAsia="fr-FR"/>
        </w:rPr>
        <w:t xml:space="preserve">Early </w:t>
      </w:r>
      <w:proofErr w:type="spellStart"/>
      <w:r w:rsidRPr="007064C0">
        <w:rPr>
          <w:rFonts w:ascii="Times New Roman" w:eastAsia="Times New Roman" w:hAnsi="Times New Roman" w:cs="Times New Roman"/>
          <w:bCs/>
          <w:color w:val="000000"/>
          <w:sz w:val="24"/>
          <w:szCs w:val="24"/>
          <w:lang w:val="en-GB" w:eastAsia="fr-FR"/>
        </w:rPr>
        <w:t>Agenian</w:t>
      </w:r>
      <w:proofErr w:type="spellEnd"/>
      <w:r w:rsidRPr="007064C0">
        <w:rPr>
          <w:rFonts w:ascii="Times New Roman" w:eastAsia="Times New Roman" w:hAnsi="Times New Roman" w:cs="Times New Roman"/>
          <w:bCs/>
          <w:color w:val="000000"/>
          <w:sz w:val="24"/>
          <w:szCs w:val="24"/>
          <w:lang w:val="en-GB" w:eastAsia="fr-FR"/>
        </w:rPr>
        <w:t xml:space="preserve"> rhinocerotids from </w:t>
      </w:r>
      <w:proofErr w:type="spellStart"/>
      <w:r w:rsidRPr="007064C0">
        <w:rPr>
          <w:rFonts w:ascii="Times New Roman" w:eastAsia="Times New Roman" w:hAnsi="Times New Roman" w:cs="Times New Roman"/>
          <w:bCs/>
          <w:color w:val="000000"/>
          <w:sz w:val="24"/>
          <w:szCs w:val="24"/>
          <w:lang w:val="en-GB" w:eastAsia="fr-FR"/>
        </w:rPr>
        <w:t>Wischberg</w:t>
      </w:r>
      <w:proofErr w:type="spellEnd"/>
      <w:r w:rsidRPr="007064C0">
        <w:rPr>
          <w:rFonts w:ascii="Times New Roman" w:eastAsia="Times New Roman" w:hAnsi="Times New Roman" w:cs="Times New Roman"/>
          <w:bCs/>
          <w:color w:val="000000"/>
          <w:sz w:val="24"/>
          <w:szCs w:val="24"/>
          <w:lang w:val="en-GB" w:eastAsia="fr-FR"/>
        </w:rPr>
        <w:t xml:space="preserve"> (Canton Bern, Switzerland) and clarification of the systematics of the genus </w:t>
      </w:r>
      <w:proofErr w:type="spellStart"/>
      <w:r w:rsidRPr="007064C0">
        <w:rPr>
          <w:rFonts w:ascii="Times New Roman" w:eastAsia="Times New Roman" w:hAnsi="Times New Roman" w:cs="Times New Roman"/>
          <w:bCs/>
          <w:i/>
          <w:iCs/>
          <w:color w:val="000000"/>
          <w:sz w:val="24"/>
          <w:szCs w:val="24"/>
          <w:lang w:val="en-GB" w:eastAsia="fr-FR"/>
        </w:rPr>
        <w:t>Diaceratherium</w:t>
      </w:r>
      <w:proofErr w:type="spellEnd"/>
      <w:r w:rsidRPr="007064C0">
        <w:rPr>
          <w:rFonts w:ascii="Times New Roman" w:eastAsia="Times New Roman" w:hAnsi="Times New Roman" w:cs="Times New Roman"/>
          <w:bCs/>
          <w:color w:val="000000"/>
          <w:sz w:val="24"/>
          <w:szCs w:val="24"/>
          <w:lang w:val="en-GB" w:eastAsia="fr-FR"/>
        </w:rPr>
        <w:t>.</w:t>
      </w:r>
      <w:r w:rsidRPr="007064C0">
        <w:rPr>
          <w:rFonts w:ascii="Times New Roman" w:eastAsia="Times New Roman" w:hAnsi="Times New Roman" w:cs="Times New Roman"/>
          <w:b/>
          <w:color w:val="000000"/>
          <w:sz w:val="24"/>
          <w:szCs w:val="24"/>
          <w:lang w:val="en-GB" w:eastAsia="fr-FR"/>
        </w:rPr>
        <w:t xml:space="preserve"> </w:t>
      </w:r>
      <w:proofErr w:type="spellStart"/>
      <w:r w:rsidRPr="007064C0">
        <w:rPr>
          <w:rFonts w:ascii="Times New Roman" w:eastAsia="Times New Roman" w:hAnsi="Times New Roman" w:cs="Times New Roman"/>
          <w:b/>
          <w:i/>
          <w:iCs/>
          <w:color w:val="000000"/>
          <w:sz w:val="24"/>
          <w:szCs w:val="24"/>
          <w:lang w:val="en-GB" w:eastAsia="fr-FR"/>
        </w:rPr>
        <w:t>PeerJ</w:t>
      </w:r>
      <w:proofErr w:type="spellEnd"/>
      <w:r w:rsidRPr="007064C0">
        <w:rPr>
          <w:rFonts w:ascii="Times New Roman" w:eastAsia="Times New Roman" w:hAnsi="Times New Roman" w:cs="Times New Roman"/>
          <w:b/>
          <w:color w:val="000000"/>
          <w:sz w:val="24"/>
          <w:szCs w:val="24"/>
          <w:lang w:val="en-GB" w:eastAsia="fr-FR"/>
        </w:rPr>
        <w:t xml:space="preserve"> 7</w:t>
      </w:r>
      <w:r w:rsidRPr="007064C0">
        <w:rPr>
          <w:rFonts w:ascii="Times New Roman" w:eastAsia="Times New Roman" w:hAnsi="Times New Roman" w:cs="Times New Roman"/>
          <w:bCs/>
          <w:color w:val="000000"/>
          <w:sz w:val="24"/>
          <w:szCs w:val="24"/>
          <w:lang w:val="en-GB" w:eastAsia="fr-FR"/>
        </w:rPr>
        <w:t>: e7517</w:t>
      </w:r>
      <w:r w:rsidRPr="007064C0">
        <w:rPr>
          <w:rFonts w:ascii="Times New Roman" w:eastAsia="Times New Roman" w:hAnsi="Times New Roman" w:cs="Times New Roman"/>
          <w:b/>
          <w:color w:val="000000"/>
          <w:sz w:val="24"/>
          <w:szCs w:val="24"/>
          <w:lang w:val="en-GB" w:eastAsia="fr-FR"/>
        </w:rPr>
        <w:t>.</w:t>
      </w:r>
    </w:p>
    <w:p w14:paraId="757D55B0" w14:textId="7BABD5CB" w:rsidR="00B95646" w:rsidRPr="007064C0" w:rsidRDefault="00B95646" w:rsidP="005404B7">
      <w:pPr>
        <w:spacing w:line="480" w:lineRule="auto"/>
        <w:ind w:left="426" w:hanging="425"/>
        <w:rPr>
          <w:rFonts w:ascii="Times New Roman" w:eastAsia="Times New Roman" w:hAnsi="Times New Roman" w:cs="Times New Roman"/>
          <w:sz w:val="24"/>
          <w:szCs w:val="24"/>
          <w:lang w:val="en-US" w:eastAsia="fr-FR"/>
        </w:rPr>
      </w:pPr>
      <w:proofErr w:type="spellStart"/>
      <w:r w:rsidRPr="007064C0">
        <w:rPr>
          <w:rFonts w:ascii="Times New Roman" w:eastAsia="Times New Roman" w:hAnsi="Times New Roman" w:cs="Times New Roman"/>
          <w:b/>
          <w:color w:val="000000"/>
          <w:sz w:val="24"/>
          <w:szCs w:val="24"/>
          <w:lang w:val="en-GB" w:eastAsia="fr-FR"/>
        </w:rPr>
        <w:t>Kitainik</w:t>
      </w:r>
      <w:proofErr w:type="spellEnd"/>
      <w:r w:rsidRPr="007064C0">
        <w:rPr>
          <w:rFonts w:ascii="Times New Roman" w:eastAsia="Times New Roman" w:hAnsi="Times New Roman" w:cs="Times New Roman"/>
          <w:b/>
          <w:color w:val="000000"/>
          <w:sz w:val="24"/>
          <w:szCs w:val="24"/>
          <w:lang w:val="en-US" w:eastAsia="fr-FR"/>
        </w:rPr>
        <w:t xml:space="preserve"> AF, </w:t>
      </w:r>
      <w:proofErr w:type="spellStart"/>
      <w:r w:rsidRPr="007064C0">
        <w:rPr>
          <w:rFonts w:ascii="Times New Roman" w:eastAsia="Times New Roman" w:hAnsi="Times New Roman" w:cs="Times New Roman"/>
          <w:b/>
          <w:color w:val="000000"/>
          <w:sz w:val="24"/>
          <w:szCs w:val="24"/>
          <w:lang w:val="en-GB" w:eastAsia="fr-FR"/>
        </w:rPr>
        <w:t>Ivaniev</w:t>
      </w:r>
      <w:proofErr w:type="spellEnd"/>
      <w:r w:rsidRPr="007064C0">
        <w:rPr>
          <w:rFonts w:ascii="Times New Roman" w:eastAsia="Times New Roman" w:hAnsi="Times New Roman" w:cs="Times New Roman"/>
          <w:b/>
          <w:color w:val="000000"/>
          <w:sz w:val="24"/>
          <w:szCs w:val="24"/>
          <w:lang w:val="en-US" w:eastAsia="fr-FR"/>
        </w:rPr>
        <w:t xml:space="preserve"> </w:t>
      </w:r>
      <w:r w:rsidRPr="007064C0">
        <w:rPr>
          <w:rFonts w:ascii="Times New Roman" w:eastAsia="Times New Roman" w:hAnsi="Times New Roman" w:cs="Times New Roman"/>
          <w:b/>
          <w:color w:val="000000"/>
          <w:sz w:val="24"/>
          <w:szCs w:val="24"/>
          <w:lang w:val="en-GB" w:eastAsia="fr-FR"/>
        </w:rPr>
        <w:t>LN</w:t>
      </w:r>
      <w:r w:rsidRPr="007064C0">
        <w:rPr>
          <w:rFonts w:ascii="Times New Roman" w:eastAsia="Times New Roman" w:hAnsi="Times New Roman" w:cs="Times New Roman"/>
          <w:b/>
          <w:sz w:val="24"/>
          <w:szCs w:val="24"/>
          <w:lang w:val="en-US" w:eastAsia="fr-FR"/>
        </w:rPr>
        <w:t xml:space="preserve">. 1958. </w:t>
      </w:r>
      <w:r w:rsidRPr="007064C0">
        <w:rPr>
          <w:rFonts w:ascii="Times New Roman" w:eastAsia="Times New Roman" w:hAnsi="Times New Roman" w:cs="Times New Roman"/>
          <w:sz w:val="24"/>
          <w:szCs w:val="24"/>
          <w:lang w:val="en-US" w:eastAsia="fr-FR"/>
        </w:rPr>
        <w:t xml:space="preserve">A note on the Tertiary deposits of </w:t>
      </w:r>
      <w:proofErr w:type="spellStart"/>
      <w:r w:rsidRPr="007064C0">
        <w:rPr>
          <w:rFonts w:ascii="Times New Roman" w:eastAsia="Times New Roman" w:hAnsi="Times New Roman" w:cs="Times New Roman"/>
          <w:sz w:val="24"/>
          <w:szCs w:val="24"/>
          <w:lang w:val="en-US" w:eastAsia="fr-FR"/>
        </w:rPr>
        <w:t>Olkhon</w:t>
      </w:r>
      <w:proofErr w:type="spellEnd"/>
      <w:r w:rsidRPr="007064C0">
        <w:rPr>
          <w:rFonts w:ascii="Times New Roman" w:eastAsia="Times New Roman" w:hAnsi="Times New Roman" w:cs="Times New Roman"/>
          <w:sz w:val="24"/>
          <w:szCs w:val="24"/>
          <w:lang w:val="en-US" w:eastAsia="fr-FR"/>
        </w:rPr>
        <w:t xml:space="preserve"> Island on Lake Baikal. </w:t>
      </w:r>
      <w:r w:rsidRPr="007064C0">
        <w:rPr>
          <w:rFonts w:ascii="Times New Roman" w:eastAsia="Times New Roman" w:hAnsi="Times New Roman" w:cs="Times New Roman"/>
          <w:i/>
          <w:sz w:val="24"/>
          <w:szCs w:val="24"/>
          <w:lang w:val="en-US" w:eastAsia="fr-FR"/>
        </w:rPr>
        <w:t>Notes of the Irkutsk Regional Museum of Local History</w:t>
      </w:r>
      <w:r w:rsidRPr="007064C0">
        <w:rPr>
          <w:rFonts w:ascii="Times New Roman" w:eastAsia="Times New Roman" w:hAnsi="Times New Roman" w:cs="Times New Roman"/>
          <w:sz w:val="24"/>
          <w:szCs w:val="24"/>
          <w:lang w:val="en-US" w:eastAsia="fr-FR"/>
        </w:rPr>
        <w:t xml:space="preserve"> 55–60.</w:t>
      </w:r>
    </w:p>
    <w:p w14:paraId="644D2F15" w14:textId="77777777" w:rsidR="00B95646" w:rsidRPr="007064C0" w:rsidRDefault="00B95646" w:rsidP="005404B7">
      <w:pPr>
        <w:spacing w:line="480" w:lineRule="auto"/>
        <w:ind w:left="426" w:hanging="425"/>
        <w:rPr>
          <w:rFonts w:ascii="Times New Roman" w:eastAsia="Times New Roman" w:hAnsi="Times New Roman" w:cs="Times New Roman"/>
          <w:sz w:val="24"/>
          <w:szCs w:val="24"/>
          <w:lang w:val="en-GB" w:eastAsia="fr-FR"/>
        </w:rPr>
      </w:pPr>
      <w:r w:rsidRPr="007064C0">
        <w:rPr>
          <w:rFonts w:ascii="Times New Roman" w:eastAsia="Times New Roman" w:hAnsi="Times New Roman" w:cs="Times New Roman"/>
          <w:b/>
          <w:sz w:val="24"/>
          <w:szCs w:val="24"/>
          <w:lang w:val="en-GB" w:eastAsia="fr-FR"/>
        </w:rPr>
        <w:t>Klementiev</w:t>
      </w:r>
      <w:r w:rsidRPr="007064C0">
        <w:rPr>
          <w:rFonts w:ascii="Times New Roman" w:eastAsia="Times New Roman" w:hAnsi="Times New Roman" w:cs="Times New Roman"/>
          <w:b/>
          <w:sz w:val="24"/>
          <w:szCs w:val="24"/>
          <w:lang w:val="en-US" w:eastAsia="fr-FR"/>
        </w:rPr>
        <w:t xml:space="preserve"> </w:t>
      </w:r>
      <w:r w:rsidRPr="007064C0">
        <w:rPr>
          <w:rFonts w:ascii="Times New Roman" w:eastAsia="Times New Roman" w:hAnsi="Times New Roman" w:cs="Times New Roman"/>
          <w:b/>
          <w:sz w:val="24"/>
          <w:szCs w:val="24"/>
          <w:lang w:val="en-GB" w:eastAsia="fr-FR"/>
        </w:rPr>
        <w:t>AM</w:t>
      </w:r>
      <w:r w:rsidRPr="007064C0">
        <w:rPr>
          <w:rFonts w:ascii="Times New Roman" w:eastAsia="Times New Roman" w:hAnsi="Times New Roman" w:cs="Times New Roman"/>
          <w:b/>
          <w:sz w:val="24"/>
          <w:szCs w:val="24"/>
          <w:lang w:val="en-US" w:eastAsia="fr-FR"/>
        </w:rPr>
        <w:t>. 2009.</w:t>
      </w:r>
      <w:r w:rsidRPr="007064C0">
        <w:rPr>
          <w:rFonts w:ascii="Times New Roman" w:eastAsia="Times New Roman" w:hAnsi="Times New Roman" w:cs="Times New Roman"/>
          <w:sz w:val="24"/>
          <w:szCs w:val="24"/>
          <w:lang w:val="en-US" w:eastAsia="fr-FR"/>
        </w:rPr>
        <w:t xml:space="preserve"> </w:t>
      </w:r>
      <w:r w:rsidRPr="007064C0">
        <w:rPr>
          <w:rFonts w:ascii="Times New Roman" w:eastAsia="Times New Roman" w:hAnsi="Times New Roman" w:cs="Times New Roman"/>
          <w:sz w:val="24"/>
          <w:szCs w:val="24"/>
          <w:lang w:val="en-GB" w:eastAsia="fr-FR"/>
        </w:rPr>
        <w:t xml:space="preserve">Finding a Miocene rhinoceros on </w:t>
      </w:r>
      <w:proofErr w:type="spellStart"/>
      <w:r w:rsidRPr="007064C0">
        <w:rPr>
          <w:rFonts w:ascii="Times New Roman" w:eastAsia="Times New Roman" w:hAnsi="Times New Roman" w:cs="Times New Roman"/>
          <w:sz w:val="24"/>
          <w:szCs w:val="24"/>
          <w:lang w:val="en-GB" w:eastAsia="fr-FR"/>
        </w:rPr>
        <w:t>Olkhon</w:t>
      </w:r>
      <w:proofErr w:type="spellEnd"/>
      <w:r w:rsidRPr="007064C0">
        <w:rPr>
          <w:rFonts w:ascii="Times New Roman" w:eastAsia="Times New Roman" w:hAnsi="Times New Roman" w:cs="Times New Roman"/>
          <w:sz w:val="24"/>
          <w:szCs w:val="24"/>
          <w:lang w:val="en-GB" w:eastAsia="fr-FR"/>
        </w:rPr>
        <w:t xml:space="preserve"> Island (Lake Baikal). </w:t>
      </w:r>
      <w:r w:rsidRPr="007064C0">
        <w:rPr>
          <w:rFonts w:ascii="NewCenturySchlbk-Roman" w:hAnsi="NewCenturySchlbk-Roman" w:cs="NewCenturySchlbk-Roman"/>
          <w:sz w:val="24"/>
          <w:szCs w:val="24"/>
          <w:lang w:val="en-GB"/>
        </w:rPr>
        <w:t xml:space="preserve">In: </w:t>
      </w:r>
      <w:r w:rsidRPr="007064C0">
        <w:rPr>
          <w:rFonts w:ascii="NewCenturySchlbk-Roman" w:hAnsi="NewCenturySchlbk-Roman" w:cs="NewCenturySchlbk-Roman"/>
          <w:sz w:val="24"/>
          <w:szCs w:val="24"/>
          <w:lang w:val="en-US"/>
        </w:rPr>
        <w:t xml:space="preserve">Barskov IS </w:t>
      </w:r>
      <w:r w:rsidRPr="007064C0">
        <w:rPr>
          <w:rFonts w:ascii="Times New Roman" w:eastAsia="Times New Roman" w:hAnsi="Times New Roman" w:cs="Times New Roman"/>
          <w:sz w:val="24"/>
          <w:szCs w:val="24"/>
          <w:lang w:val="en-GB" w:eastAsia="fr-FR"/>
        </w:rPr>
        <w:t>&amp;</w:t>
      </w:r>
      <w:r w:rsidRPr="007064C0">
        <w:rPr>
          <w:rFonts w:ascii="NewCenturySchlbk-Roman" w:hAnsi="NewCenturySchlbk-Roman" w:cs="NewCenturySchlbk-Roman"/>
          <w:sz w:val="24"/>
          <w:szCs w:val="24"/>
          <w:lang w:val="en-US"/>
        </w:rPr>
        <w:t xml:space="preserve"> Nazarova VM</w:t>
      </w:r>
      <w:r w:rsidRPr="007064C0">
        <w:rPr>
          <w:rFonts w:ascii="NewCenturySchlbk-Roman" w:hAnsi="NewCenturySchlbk-Roman" w:cs="NewCenturySchlbk-Roman"/>
          <w:sz w:val="24"/>
          <w:szCs w:val="24"/>
          <w:lang w:val="en-GB"/>
        </w:rPr>
        <w:t xml:space="preserve"> eds. </w:t>
      </w:r>
      <w:r w:rsidRPr="007064C0">
        <w:rPr>
          <w:rFonts w:ascii="Times New Roman" w:eastAsia="Times New Roman" w:hAnsi="Times New Roman" w:cs="Times New Roman"/>
          <w:i/>
          <w:sz w:val="24"/>
          <w:szCs w:val="24"/>
          <w:lang w:val="en-GB" w:eastAsia="fr-FR"/>
        </w:rPr>
        <w:t xml:space="preserve">200 years of national </w:t>
      </w:r>
      <w:proofErr w:type="spellStart"/>
      <w:r w:rsidRPr="007064C0">
        <w:rPr>
          <w:rFonts w:ascii="Times New Roman" w:eastAsia="Times New Roman" w:hAnsi="Times New Roman" w:cs="Times New Roman"/>
          <w:i/>
          <w:sz w:val="24"/>
          <w:szCs w:val="24"/>
          <w:lang w:val="en-GB" w:eastAsia="fr-FR"/>
        </w:rPr>
        <w:t>paleontology</w:t>
      </w:r>
      <w:proofErr w:type="spellEnd"/>
      <w:r w:rsidRPr="007064C0">
        <w:rPr>
          <w:rFonts w:ascii="Times New Roman" w:eastAsia="Times New Roman" w:hAnsi="Times New Roman" w:cs="Times New Roman"/>
          <w:i/>
          <w:sz w:val="24"/>
          <w:szCs w:val="24"/>
          <w:lang w:val="en-GB" w:eastAsia="fr-FR"/>
        </w:rPr>
        <w:t>.</w:t>
      </w:r>
      <w:r w:rsidRPr="007064C0">
        <w:rPr>
          <w:rFonts w:ascii="NewCenturySchlbk-Roman" w:hAnsi="NewCenturySchlbk-Roman" w:cs="NewCenturySchlbk-Roman"/>
          <w:i/>
          <w:sz w:val="24"/>
          <w:szCs w:val="24"/>
          <w:lang w:val="en-GB"/>
        </w:rPr>
        <w:t xml:space="preserve"> Materials of the All-Russian meeting</w:t>
      </w:r>
      <w:r w:rsidRPr="007064C0">
        <w:rPr>
          <w:rFonts w:ascii="NewCenturySchlbk-Roman" w:hAnsi="NewCenturySchlbk-Roman" w:cs="NewCenturySchlbk-Roman"/>
          <w:sz w:val="24"/>
          <w:szCs w:val="24"/>
          <w:lang w:val="en-GB"/>
        </w:rPr>
        <w:t>.</w:t>
      </w:r>
      <w:r w:rsidRPr="007064C0">
        <w:rPr>
          <w:rFonts w:ascii="Times New Roman" w:eastAsia="Times New Roman" w:hAnsi="Times New Roman" w:cs="Times New Roman"/>
          <w:sz w:val="24"/>
          <w:szCs w:val="24"/>
          <w:lang w:val="en-US" w:eastAsia="fr-FR"/>
        </w:rPr>
        <w:t xml:space="preserve"> </w:t>
      </w:r>
      <w:r w:rsidRPr="007064C0">
        <w:rPr>
          <w:rFonts w:ascii="NewCenturySchlbk-Roman" w:hAnsi="NewCenturySchlbk-Roman" w:cs="NewCenturySchlbk-Roman"/>
          <w:sz w:val="24"/>
          <w:szCs w:val="24"/>
          <w:lang w:val="en-US"/>
        </w:rPr>
        <w:t>Moscow: Paleontological Institute,</w:t>
      </w:r>
      <w:r w:rsidRPr="007064C0">
        <w:rPr>
          <w:rFonts w:ascii="Times New Roman" w:eastAsia="Times New Roman" w:hAnsi="Times New Roman" w:cs="Times New Roman"/>
          <w:sz w:val="24"/>
          <w:szCs w:val="24"/>
          <w:lang w:val="en-US" w:eastAsia="fr-FR"/>
        </w:rPr>
        <w:t xml:space="preserve"> 56</w:t>
      </w:r>
      <w:r w:rsidRPr="007064C0">
        <w:rPr>
          <w:rFonts w:ascii="Times New Roman" w:eastAsia="Times New Roman" w:hAnsi="Times New Roman" w:cs="Times New Roman"/>
          <w:sz w:val="24"/>
          <w:szCs w:val="24"/>
          <w:lang w:val="en-GB" w:eastAsia="fr-FR"/>
        </w:rPr>
        <w:t>–</w:t>
      </w:r>
      <w:r w:rsidRPr="007064C0">
        <w:rPr>
          <w:rFonts w:ascii="Times New Roman" w:eastAsia="Times New Roman" w:hAnsi="Times New Roman" w:cs="Times New Roman"/>
          <w:sz w:val="24"/>
          <w:szCs w:val="24"/>
          <w:lang w:val="en-US" w:eastAsia="fr-FR"/>
        </w:rPr>
        <w:t>57</w:t>
      </w:r>
      <w:r w:rsidRPr="007064C0">
        <w:rPr>
          <w:rFonts w:ascii="NewCenturySchlbk-Roman" w:hAnsi="NewCenturySchlbk-Roman" w:cs="NewCenturySchlbk-Roman"/>
          <w:sz w:val="24"/>
          <w:szCs w:val="24"/>
          <w:lang w:val="en-US"/>
        </w:rPr>
        <w:t xml:space="preserve"> [in Russian].</w:t>
      </w:r>
      <w:r w:rsidRPr="007064C0">
        <w:rPr>
          <w:rFonts w:ascii="Times New Roman" w:eastAsia="Times New Roman" w:hAnsi="Times New Roman" w:cs="Times New Roman"/>
          <w:sz w:val="24"/>
          <w:szCs w:val="24"/>
          <w:lang w:val="en-GB" w:eastAsia="fr-FR"/>
        </w:rPr>
        <w:t xml:space="preserve"> </w:t>
      </w:r>
    </w:p>
    <w:p w14:paraId="00141312" w14:textId="77777777" w:rsidR="00B95646" w:rsidRPr="007064C0" w:rsidRDefault="00B95646" w:rsidP="005404B7">
      <w:pPr>
        <w:spacing w:line="480" w:lineRule="auto"/>
        <w:ind w:left="426" w:hanging="425"/>
        <w:rPr>
          <w:rFonts w:ascii="Times New Roman" w:eastAsia="Times New Roman" w:hAnsi="Times New Roman" w:cs="Times New Roman"/>
          <w:sz w:val="24"/>
          <w:szCs w:val="24"/>
          <w:lang w:val="en-GB" w:eastAsia="fr-FR"/>
        </w:rPr>
      </w:pPr>
      <w:r w:rsidRPr="007064C0">
        <w:rPr>
          <w:rFonts w:ascii="Times New Roman" w:eastAsia="Times New Roman" w:hAnsi="Times New Roman" w:cs="Times New Roman"/>
          <w:b/>
          <w:sz w:val="24"/>
          <w:szCs w:val="24"/>
          <w:lang w:val="en-GB" w:eastAsia="fr-FR"/>
        </w:rPr>
        <w:t>Klementiev AM, Sizov AV. 2015.</w:t>
      </w:r>
      <w:r w:rsidRPr="007064C0">
        <w:rPr>
          <w:rFonts w:ascii="Times New Roman" w:eastAsia="Times New Roman" w:hAnsi="Times New Roman" w:cs="Times New Roman"/>
          <w:sz w:val="24"/>
          <w:szCs w:val="24"/>
          <w:lang w:val="en-GB" w:eastAsia="fr-FR"/>
        </w:rPr>
        <w:t xml:space="preserve"> New record of </w:t>
      </w:r>
      <w:proofErr w:type="spellStart"/>
      <w:r w:rsidRPr="007064C0">
        <w:rPr>
          <w:rFonts w:ascii="Times New Roman" w:eastAsia="Times New Roman" w:hAnsi="Times New Roman" w:cs="Times New Roman"/>
          <w:sz w:val="24"/>
          <w:szCs w:val="24"/>
          <w:lang w:val="en-GB" w:eastAsia="fr-FR"/>
        </w:rPr>
        <w:t>anchithere</w:t>
      </w:r>
      <w:proofErr w:type="spellEnd"/>
      <w:r w:rsidRPr="007064C0">
        <w:rPr>
          <w:rFonts w:ascii="Times New Roman" w:eastAsia="Times New Roman" w:hAnsi="Times New Roman" w:cs="Times New Roman"/>
          <w:sz w:val="24"/>
          <w:szCs w:val="24"/>
          <w:lang w:val="en-GB" w:eastAsia="fr-FR"/>
        </w:rPr>
        <w:t xml:space="preserve"> (</w:t>
      </w:r>
      <w:proofErr w:type="spellStart"/>
      <w:r w:rsidRPr="007064C0">
        <w:rPr>
          <w:rFonts w:ascii="Times New Roman" w:eastAsia="Times New Roman" w:hAnsi="Times New Roman" w:cs="Times New Roman"/>
          <w:i/>
          <w:iCs/>
          <w:sz w:val="24"/>
          <w:szCs w:val="24"/>
          <w:lang w:val="en-GB" w:eastAsia="fr-FR"/>
        </w:rPr>
        <w:t>Anchitherium</w:t>
      </w:r>
      <w:proofErr w:type="spellEnd"/>
      <w:r w:rsidRPr="007064C0">
        <w:rPr>
          <w:rFonts w:ascii="Times New Roman" w:eastAsia="Times New Roman" w:hAnsi="Times New Roman" w:cs="Times New Roman"/>
          <w:i/>
          <w:iCs/>
          <w:sz w:val="24"/>
          <w:szCs w:val="24"/>
          <w:lang w:val="en-GB" w:eastAsia="fr-FR"/>
        </w:rPr>
        <w:t xml:space="preserve"> </w:t>
      </w:r>
      <w:proofErr w:type="spellStart"/>
      <w:r w:rsidRPr="007064C0">
        <w:rPr>
          <w:rFonts w:ascii="Times New Roman" w:eastAsia="Times New Roman" w:hAnsi="Times New Roman" w:cs="Times New Roman"/>
          <w:i/>
          <w:iCs/>
          <w:sz w:val="24"/>
          <w:szCs w:val="24"/>
          <w:lang w:val="en-GB" w:eastAsia="fr-FR"/>
        </w:rPr>
        <w:t>aurelianense</w:t>
      </w:r>
      <w:proofErr w:type="spellEnd"/>
      <w:r w:rsidRPr="007064C0">
        <w:rPr>
          <w:rFonts w:ascii="Times New Roman" w:eastAsia="Times New Roman" w:hAnsi="Times New Roman" w:cs="Times New Roman"/>
          <w:sz w:val="24"/>
          <w:szCs w:val="24"/>
          <w:lang w:val="en-GB" w:eastAsia="fr-FR"/>
        </w:rPr>
        <w:t>) in the Miocene of Eastern Siberia, Russia.</w:t>
      </w:r>
      <w:r w:rsidRPr="007064C0">
        <w:rPr>
          <w:rFonts w:ascii="Times New Roman" w:eastAsia="Times New Roman" w:hAnsi="Times New Roman" w:cs="Times New Roman"/>
          <w:i/>
          <w:sz w:val="24"/>
          <w:szCs w:val="24"/>
          <w:lang w:val="en-GB" w:eastAsia="fr-FR"/>
        </w:rPr>
        <w:t xml:space="preserve"> Russian Journal of Theriology</w:t>
      </w:r>
      <w:r w:rsidRPr="007064C0">
        <w:rPr>
          <w:rFonts w:ascii="Times New Roman" w:eastAsia="Times New Roman" w:hAnsi="Times New Roman" w:cs="Times New Roman"/>
          <w:sz w:val="24"/>
          <w:szCs w:val="24"/>
          <w:lang w:val="en-GB" w:eastAsia="fr-FR"/>
        </w:rPr>
        <w:t xml:space="preserve"> </w:t>
      </w:r>
      <w:r w:rsidRPr="007064C0">
        <w:rPr>
          <w:rFonts w:ascii="Times New Roman" w:eastAsia="Times New Roman" w:hAnsi="Times New Roman" w:cs="Times New Roman"/>
          <w:b/>
          <w:sz w:val="24"/>
          <w:szCs w:val="24"/>
          <w:lang w:val="en-GB" w:eastAsia="fr-FR"/>
        </w:rPr>
        <w:t>14</w:t>
      </w:r>
      <w:r w:rsidRPr="007064C0">
        <w:rPr>
          <w:rFonts w:ascii="Times New Roman" w:eastAsia="Times New Roman" w:hAnsi="Times New Roman" w:cs="Times New Roman"/>
          <w:sz w:val="24"/>
          <w:szCs w:val="24"/>
          <w:lang w:val="en-GB" w:eastAsia="fr-FR"/>
        </w:rPr>
        <w:t>: 133-143.</w:t>
      </w:r>
    </w:p>
    <w:p w14:paraId="1D2C563C" w14:textId="77777777" w:rsidR="00B95646" w:rsidRPr="007064C0" w:rsidRDefault="00B95646" w:rsidP="005404B7">
      <w:pPr>
        <w:spacing w:line="480" w:lineRule="auto"/>
        <w:ind w:left="426" w:hanging="425"/>
        <w:rPr>
          <w:rFonts w:ascii="Times New Roman" w:eastAsia="Times New Roman" w:hAnsi="Times New Roman" w:cs="Times New Roman"/>
          <w:sz w:val="24"/>
          <w:szCs w:val="24"/>
          <w:lang w:val="en-GB" w:eastAsia="fr-FR"/>
        </w:rPr>
      </w:pPr>
      <w:r w:rsidRPr="007064C0">
        <w:rPr>
          <w:rFonts w:ascii="Times New Roman" w:eastAsia="Times New Roman" w:hAnsi="Times New Roman" w:cs="Times New Roman"/>
          <w:b/>
          <w:sz w:val="24"/>
          <w:szCs w:val="24"/>
          <w:lang w:val="en-GB" w:eastAsia="fr-FR"/>
        </w:rPr>
        <w:t>Kossler A. 2003.</w:t>
      </w:r>
      <w:r w:rsidRPr="007064C0">
        <w:rPr>
          <w:rFonts w:ascii="Times New Roman" w:eastAsia="Times New Roman" w:hAnsi="Times New Roman" w:cs="Times New Roman"/>
          <w:sz w:val="24"/>
          <w:szCs w:val="24"/>
          <w:lang w:val="en-GB" w:eastAsia="fr-FR"/>
        </w:rPr>
        <w:t xml:space="preserve"> Neogene sediments of </w:t>
      </w:r>
      <w:proofErr w:type="spellStart"/>
      <w:r w:rsidRPr="007064C0">
        <w:rPr>
          <w:rFonts w:ascii="Times New Roman" w:eastAsia="Times New Roman" w:hAnsi="Times New Roman" w:cs="Times New Roman"/>
          <w:sz w:val="24"/>
          <w:szCs w:val="24"/>
          <w:lang w:val="en-GB" w:eastAsia="fr-FR"/>
        </w:rPr>
        <w:t>Olkhon</w:t>
      </w:r>
      <w:proofErr w:type="spellEnd"/>
      <w:r w:rsidRPr="007064C0">
        <w:rPr>
          <w:rFonts w:ascii="Times New Roman" w:eastAsia="Times New Roman" w:hAnsi="Times New Roman" w:cs="Times New Roman"/>
          <w:sz w:val="24"/>
          <w:szCs w:val="24"/>
          <w:lang w:val="en-GB" w:eastAsia="fr-FR"/>
        </w:rPr>
        <w:t xml:space="preserve"> and </w:t>
      </w:r>
      <w:proofErr w:type="spellStart"/>
      <w:r w:rsidRPr="007064C0">
        <w:rPr>
          <w:rFonts w:ascii="Times New Roman" w:eastAsia="Times New Roman" w:hAnsi="Times New Roman" w:cs="Times New Roman"/>
          <w:sz w:val="24"/>
          <w:szCs w:val="24"/>
          <w:lang w:val="en-GB" w:eastAsia="fr-FR"/>
        </w:rPr>
        <w:t>Svyatoy</w:t>
      </w:r>
      <w:proofErr w:type="spellEnd"/>
      <w:r w:rsidRPr="007064C0">
        <w:rPr>
          <w:rFonts w:ascii="Times New Roman" w:eastAsia="Times New Roman" w:hAnsi="Times New Roman" w:cs="Times New Roman"/>
          <w:sz w:val="24"/>
          <w:szCs w:val="24"/>
          <w:lang w:val="en-GB" w:eastAsia="fr-FR"/>
        </w:rPr>
        <w:t xml:space="preserve"> Nos (Baikal Rift System, East Siberia): Suggestions about the development of Lake Baikal. </w:t>
      </w:r>
      <w:r w:rsidRPr="007064C0">
        <w:rPr>
          <w:rFonts w:ascii="Times New Roman" w:eastAsia="Times New Roman" w:hAnsi="Times New Roman" w:cs="Times New Roman"/>
          <w:i/>
          <w:sz w:val="24"/>
          <w:szCs w:val="24"/>
          <w:lang w:val="en-GB" w:eastAsia="fr-FR"/>
        </w:rPr>
        <w:t xml:space="preserve">Berliner </w:t>
      </w:r>
      <w:proofErr w:type="spellStart"/>
      <w:r w:rsidRPr="007064C0">
        <w:rPr>
          <w:rFonts w:ascii="Times New Roman" w:eastAsia="Times New Roman" w:hAnsi="Times New Roman" w:cs="Times New Roman"/>
          <w:i/>
          <w:sz w:val="24"/>
          <w:szCs w:val="24"/>
          <w:lang w:val="en-GB" w:eastAsia="fr-FR"/>
        </w:rPr>
        <w:t>Paläobiologische</w:t>
      </w:r>
      <w:proofErr w:type="spellEnd"/>
      <w:r w:rsidRPr="007064C0">
        <w:rPr>
          <w:rFonts w:ascii="Times New Roman" w:eastAsia="Times New Roman" w:hAnsi="Times New Roman" w:cs="Times New Roman"/>
          <w:i/>
          <w:sz w:val="24"/>
          <w:szCs w:val="24"/>
          <w:lang w:val="en-GB" w:eastAsia="fr-FR"/>
        </w:rPr>
        <w:t xml:space="preserve"> </w:t>
      </w:r>
      <w:proofErr w:type="spellStart"/>
      <w:r w:rsidRPr="007064C0">
        <w:rPr>
          <w:rFonts w:ascii="Times New Roman" w:eastAsia="Times New Roman" w:hAnsi="Times New Roman" w:cs="Times New Roman"/>
          <w:i/>
          <w:sz w:val="24"/>
          <w:szCs w:val="24"/>
          <w:lang w:val="en-GB" w:eastAsia="fr-FR"/>
        </w:rPr>
        <w:t>Abhandlungen</w:t>
      </w:r>
      <w:proofErr w:type="spellEnd"/>
      <w:r w:rsidRPr="007064C0">
        <w:rPr>
          <w:rFonts w:ascii="Times New Roman" w:eastAsia="Times New Roman" w:hAnsi="Times New Roman" w:cs="Times New Roman"/>
          <w:sz w:val="24"/>
          <w:szCs w:val="24"/>
          <w:lang w:val="en-GB" w:eastAsia="fr-FR"/>
        </w:rPr>
        <w:t xml:space="preserve"> </w:t>
      </w:r>
      <w:r w:rsidRPr="007064C0">
        <w:rPr>
          <w:rFonts w:ascii="Times New Roman" w:eastAsia="Times New Roman" w:hAnsi="Times New Roman" w:cs="Times New Roman"/>
          <w:b/>
          <w:sz w:val="24"/>
          <w:szCs w:val="24"/>
          <w:lang w:val="en-GB" w:eastAsia="fr-FR"/>
        </w:rPr>
        <w:t>4</w:t>
      </w:r>
      <w:r w:rsidRPr="007064C0">
        <w:rPr>
          <w:rFonts w:ascii="Times New Roman" w:eastAsia="Times New Roman" w:hAnsi="Times New Roman" w:cs="Times New Roman"/>
          <w:sz w:val="24"/>
          <w:szCs w:val="24"/>
          <w:lang w:val="en-GB" w:eastAsia="fr-FR"/>
        </w:rPr>
        <w:t>: 55–63.</w:t>
      </w:r>
    </w:p>
    <w:p w14:paraId="48F4F438" w14:textId="77777777" w:rsidR="00B95646" w:rsidRPr="007064C0" w:rsidRDefault="00B95646" w:rsidP="005404B7">
      <w:pPr>
        <w:spacing w:line="480" w:lineRule="auto"/>
        <w:ind w:left="426" w:hanging="425"/>
        <w:rPr>
          <w:rFonts w:ascii="Times New Roman" w:eastAsia="Times New Roman" w:hAnsi="Times New Roman" w:cs="Times New Roman"/>
          <w:sz w:val="24"/>
          <w:szCs w:val="24"/>
          <w:lang w:val="en-GB" w:eastAsia="fr-FR"/>
        </w:rPr>
      </w:pPr>
      <w:r w:rsidRPr="007064C0">
        <w:rPr>
          <w:rFonts w:ascii="Times New Roman" w:eastAsia="Times New Roman" w:hAnsi="Times New Roman" w:cs="Times New Roman"/>
          <w:b/>
          <w:sz w:val="24"/>
          <w:szCs w:val="24"/>
          <w:lang w:val="en-GB" w:eastAsia="fr-FR"/>
        </w:rPr>
        <w:lastRenderedPageBreak/>
        <w:t>Khan MA, Akhtar M, Khan AM, Ghaffar A, Iqbal M, Samiullah K. 2011.</w:t>
      </w:r>
      <w:r w:rsidRPr="007064C0">
        <w:rPr>
          <w:rFonts w:ascii="Times New Roman" w:eastAsia="Times New Roman" w:hAnsi="Times New Roman" w:cs="Times New Roman"/>
          <w:sz w:val="24"/>
          <w:szCs w:val="24"/>
          <w:lang w:val="en-GB" w:eastAsia="fr-FR"/>
        </w:rPr>
        <w:t xml:space="preserve"> New fossil locality in the Middle Miocene of Lava from the </w:t>
      </w:r>
      <w:proofErr w:type="spellStart"/>
      <w:r w:rsidRPr="007064C0">
        <w:rPr>
          <w:rFonts w:ascii="Times New Roman" w:eastAsia="Times New Roman" w:hAnsi="Times New Roman" w:cs="Times New Roman"/>
          <w:sz w:val="24"/>
          <w:szCs w:val="24"/>
          <w:lang w:val="en-GB" w:eastAsia="fr-FR"/>
        </w:rPr>
        <w:t>Chinji</w:t>
      </w:r>
      <w:proofErr w:type="spellEnd"/>
      <w:r w:rsidRPr="007064C0">
        <w:rPr>
          <w:rFonts w:ascii="Times New Roman" w:eastAsia="Times New Roman" w:hAnsi="Times New Roman" w:cs="Times New Roman"/>
          <w:sz w:val="24"/>
          <w:szCs w:val="24"/>
          <w:lang w:val="en-GB" w:eastAsia="fr-FR"/>
        </w:rPr>
        <w:t xml:space="preserve"> Formation of the Lower </w:t>
      </w:r>
      <w:proofErr w:type="spellStart"/>
      <w:r w:rsidRPr="007064C0">
        <w:rPr>
          <w:rFonts w:ascii="Times New Roman" w:eastAsia="Times New Roman" w:hAnsi="Times New Roman" w:cs="Times New Roman"/>
          <w:sz w:val="24"/>
          <w:szCs w:val="24"/>
          <w:lang w:val="en-GB" w:eastAsia="fr-FR"/>
        </w:rPr>
        <w:t>Siwaliks</w:t>
      </w:r>
      <w:proofErr w:type="spellEnd"/>
      <w:r w:rsidRPr="007064C0">
        <w:rPr>
          <w:rFonts w:ascii="Times New Roman" w:eastAsia="Times New Roman" w:hAnsi="Times New Roman" w:cs="Times New Roman"/>
          <w:sz w:val="24"/>
          <w:szCs w:val="24"/>
          <w:lang w:val="en-GB" w:eastAsia="fr-FR"/>
        </w:rPr>
        <w:t xml:space="preserve">, Pakistan. </w:t>
      </w:r>
      <w:r w:rsidRPr="007064C0">
        <w:rPr>
          <w:rFonts w:ascii="Times New Roman" w:eastAsia="Times New Roman" w:hAnsi="Times New Roman" w:cs="Times New Roman"/>
          <w:i/>
          <w:sz w:val="24"/>
          <w:szCs w:val="24"/>
          <w:lang w:val="en-GB" w:eastAsia="fr-FR"/>
        </w:rPr>
        <w:t>Pakistan Journal of Zoology</w:t>
      </w:r>
      <w:r w:rsidRPr="007064C0">
        <w:rPr>
          <w:rFonts w:ascii="Times New Roman" w:eastAsia="Times New Roman" w:hAnsi="Times New Roman" w:cs="Times New Roman"/>
          <w:sz w:val="24"/>
          <w:szCs w:val="24"/>
          <w:lang w:val="en-GB" w:eastAsia="fr-FR"/>
        </w:rPr>
        <w:t xml:space="preserve"> </w:t>
      </w:r>
      <w:r w:rsidRPr="007064C0">
        <w:rPr>
          <w:rFonts w:ascii="Times New Roman" w:eastAsia="Times New Roman" w:hAnsi="Times New Roman" w:cs="Times New Roman"/>
          <w:b/>
          <w:sz w:val="24"/>
          <w:szCs w:val="24"/>
          <w:lang w:val="en-GB" w:eastAsia="fr-FR"/>
        </w:rPr>
        <w:t>43</w:t>
      </w:r>
      <w:r w:rsidRPr="007064C0">
        <w:rPr>
          <w:rFonts w:ascii="Times New Roman" w:eastAsia="Times New Roman" w:hAnsi="Times New Roman" w:cs="Times New Roman"/>
          <w:sz w:val="24"/>
          <w:szCs w:val="24"/>
          <w:lang w:val="en-GB" w:eastAsia="fr-FR"/>
        </w:rPr>
        <w:t>: 61–72</w:t>
      </w:r>
    </w:p>
    <w:p w14:paraId="7849E733" w14:textId="4F8A1D67" w:rsidR="00B95646" w:rsidRPr="007064C0" w:rsidRDefault="00B95646" w:rsidP="005404B7">
      <w:pPr>
        <w:spacing w:line="480" w:lineRule="auto"/>
        <w:ind w:left="426" w:hanging="425"/>
        <w:rPr>
          <w:rFonts w:ascii="Times New Roman" w:eastAsia="Times New Roman" w:hAnsi="Times New Roman" w:cs="Times New Roman"/>
          <w:sz w:val="24"/>
          <w:szCs w:val="24"/>
          <w:lang w:val="en-GB" w:eastAsia="fr-FR"/>
        </w:rPr>
      </w:pPr>
      <w:proofErr w:type="spellStart"/>
      <w:r w:rsidRPr="007064C0">
        <w:rPr>
          <w:rFonts w:ascii="Times New Roman" w:eastAsia="Times New Roman" w:hAnsi="Times New Roman" w:cs="Times New Roman"/>
          <w:b/>
          <w:sz w:val="24"/>
          <w:szCs w:val="24"/>
          <w:lang w:val="en-GB" w:eastAsia="fr-FR"/>
        </w:rPr>
        <w:t>Khosatzky</w:t>
      </w:r>
      <w:proofErr w:type="spellEnd"/>
      <w:r w:rsidRPr="007064C0">
        <w:rPr>
          <w:rFonts w:ascii="Times New Roman" w:eastAsia="Times New Roman" w:hAnsi="Times New Roman" w:cs="Times New Roman"/>
          <w:b/>
          <w:sz w:val="24"/>
          <w:szCs w:val="24"/>
          <w:lang w:val="en-GB" w:eastAsia="fr-FR"/>
        </w:rPr>
        <w:t xml:space="preserve"> LI, </w:t>
      </w:r>
      <w:r w:rsidR="00B060DB" w:rsidRPr="007064C0">
        <w:rPr>
          <w:rFonts w:ascii="Times New Roman" w:eastAsia="Times New Roman" w:hAnsi="Times New Roman" w:cs="Times New Roman"/>
          <w:b/>
          <w:sz w:val="24"/>
          <w:szCs w:val="24"/>
          <w:lang w:val="en-GB" w:eastAsia="fr-FR"/>
        </w:rPr>
        <w:t xml:space="preserve">Chkhikvadze </w:t>
      </w:r>
      <w:r w:rsidRPr="007064C0">
        <w:rPr>
          <w:rFonts w:ascii="Times New Roman" w:eastAsia="Times New Roman" w:hAnsi="Times New Roman" w:cs="Times New Roman"/>
          <w:b/>
          <w:sz w:val="24"/>
          <w:szCs w:val="24"/>
          <w:lang w:val="en-GB" w:eastAsia="fr-FR"/>
        </w:rPr>
        <w:t>VM. 1993.</w:t>
      </w:r>
      <w:r w:rsidRPr="007064C0">
        <w:rPr>
          <w:rFonts w:ascii="Times New Roman" w:eastAsia="Times New Roman" w:hAnsi="Times New Roman" w:cs="Times New Roman"/>
          <w:sz w:val="24"/>
          <w:szCs w:val="24"/>
          <w:lang w:val="en-GB" w:eastAsia="fr-FR"/>
        </w:rPr>
        <w:t xml:space="preserve"> New data about Miocene turtles of the genus </w:t>
      </w:r>
      <w:proofErr w:type="spellStart"/>
      <w:r w:rsidRPr="007064C0">
        <w:rPr>
          <w:rFonts w:ascii="Times New Roman" w:eastAsia="Times New Roman" w:hAnsi="Times New Roman" w:cs="Times New Roman"/>
          <w:i/>
          <w:iCs/>
          <w:sz w:val="24"/>
          <w:szCs w:val="24"/>
          <w:lang w:val="en-GB" w:eastAsia="fr-FR"/>
        </w:rPr>
        <w:t>Baicalemys</w:t>
      </w:r>
      <w:proofErr w:type="spellEnd"/>
      <w:r w:rsidRPr="007064C0">
        <w:rPr>
          <w:rFonts w:ascii="Times New Roman" w:eastAsia="Times New Roman" w:hAnsi="Times New Roman" w:cs="Times New Roman"/>
          <w:sz w:val="24"/>
          <w:szCs w:val="24"/>
          <w:lang w:val="en-GB" w:eastAsia="fr-FR"/>
        </w:rPr>
        <w:t xml:space="preserve">. </w:t>
      </w:r>
      <w:r w:rsidRPr="007064C0">
        <w:rPr>
          <w:rFonts w:ascii="Times New Roman" w:eastAsia="Times New Roman" w:hAnsi="Times New Roman" w:cs="Times New Roman"/>
          <w:i/>
          <w:sz w:val="24"/>
          <w:szCs w:val="24"/>
          <w:lang w:val="en-GB" w:eastAsia="fr-FR"/>
        </w:rPr>
        <w:t>Bulletin of the Academy of Science of Georgia</w:t>
      </w:r>
      <w:r w:rsidRPr="007064C0">
        <w:rPr>
          <w:rFonts w:ascii="Times New Roman" w:eastAsia="Times New Roman" w:hAnsi="Times New Roman" w:cs="Times New Roman"/>
          <w:sz w:val="24"/>
          <w:szCs w:val="24"/>
          <w:lang w:val="en-GB" w:eastAsia="fr-FR"/>
        </w:rPr>
        <w:t xml:space="preserve"> </w:t>
      </w:r>
      <w:r w:rsidRPr="007064C0">
        <w:rPr>
          <w:rFonts w:ascii="Times New Roman" w:eastAsia="Times New Roman" w:hAnsi="Times New Roman" w:cs="Times New Roman"/>
          <w:b/>
          <w:sz w:val="24"/>
          <w:szCs w:val="24"/>
          <w:lang w:val="en-GB" w:eastAsia="fr-FR"/>
        </w:rPr>
        <w:t>148</w:t>
      </w:r>
      <w:r w:rsidRPr="007064C0">
        <w:rPr>
          <w:rFonts w:ascii="Times New Roman" w:eastAsia="Times New Roman" w:hAnsi="Times New Roman" w:cs="Times New Roman"/>
          <w:sz w:val="24"/>
          <w:szCs w:val="24"/>
          <w:lang w:val="en-GB" w:eastAsia="fr-FR"/>
        </w:rPr>
        <w:t xml:space="preserve">: 155–160 </w:t>
      </w:r>
      <w:r w:rsidRPr="007064C0">
        <w:rPr>
          <w:rFonts w:ascii="NewCenturySchlbk-Roman" w:hAnsi="NewCenturySchlbk-Roman" w:cs="NewCenturySchlbk-Roman"/>
          <w:sz w:val="24"/>
          <w:szCs w:val="24"/>
          <w:lang w:val="en-US"/>
        </w:rPr>
        <w:t>[in Russian].</w:t>
      </w:r>
    </w:p>
    <w:p w14:paraId="46378E15" w14:textId="77777777" w:rsidR="00B95646" w:rsidRPr="007064C0" w:rsidRDefault="00B95646" w:rsidP="005404B7">
      <w:pPr>
        <w:pStyle w:val="Bibliographie"/>
        <w:spacing w:line="480" w:lineRule="auto"/>
        <w:ind w:left="425" w:hanging="425"/>
        <w:rPr>
          <w:rFonts w:ascii="Times New Roman" w:hAnsi="Times New Roman" w:cs="Times New Roman"/>
          <w:sz w:val="24"/>
          <w:szCs w:val="24"/>
          <w:lang w:val="en-GB"/>
        </w:rPr>
      </w:pPr>
      <w:r w:rsidRPr="007064C0">
        <w:rPr>
          <w:rFonts w:ascii="Times New Roman" w:hAnsi="Times New Roman" w:cs="Times New Roman"/>
          <w:b/>
          <w:bCs/>
          <w:sz w:val="24"/>
          <w:szCs w:val="24"/>
          <w:lang w:val="en-GB"/>
        </w:rPr>
        <w:t xml:space="preserve">von </w:t>
      </w:r>
      <w:proofErr w:type="spellStart"/>
      <w:r w:rsidRPr="007064C0">
        <w:rPr>
          <w:rFonts w:ascii="Times New Roman" w:hAnsi="Times New Roman" w:cs="Times New Roman"/>
          <w:b/>
          <w:bCs/>
          <w:sz w:val="24"/>
          <w:szCs w:val="24"/>
          <w:lang w:val="en-GB"/>
        </w:rPr>
        <w:t>Koenigswald</w:t>
      </w:r>
      <w:proofErr w:type="spellEnd"/>
      <w:r w:rsidRPr="007064C0">
        <w:rPr>
          <w:rFonts w:ascii="Times New Roman" w:hAnsi="Times New Roman" w:cs="Times New Roman"/>
          <w:b/>
          <w:bCs/>
          <w:sz w:val="24"/>
          <w:szCs w:val="24"/>
          <w:lang w:val="en-GB"/>
        </w:rPr>
        <w:t xml:space="preserve"> GHR. 1956.</w:t>
      </w:r>
      <w:r w:rsidRPr="007064C0">
        <w:rPr>
          <w:rFonts w:ascii="Times New Roman" w:hAnsi="Times New Roman" w:cs="Times New Roman"/>
          <w:sz w:val="24"/>
          <w:szCs w:val="24"/>
          <w:lang w:val="en-GB"/>
        </w:rPr>
        <w:t xml:space="preserve"> Fossil Mammals from the Philippines. </w:t>
      </w:r>
      <w:r w:rsidRPr="007064C0">
        <w:rPr>
          <w:rFonts w:ascii="Times New Roman" w:hAnsi="Times New Roman" w:cs="Times New Roman"/>
          <w:i/>
          <w:iCs/>
          <w:sz w:val="24"/>
          <w:szCs w:val="24"/>
          <w:lang w:val="en-GB"/>
        </w:rPr>
        <w:t>National Research Council of the Philippines, University of the Philippines Diliman. Special reprint. Full text illustrations of paper 22 Proceedings of the Fourth Far-Eastern Prehistory Congress</w:t>
      </w:r>
      <w:r w:rsidRPr="007064C0">
        <w:rPr>
          <w:rFonts w:ascii="Times New Roman" w:hAnsi="Times New Roman" w:cs="Times New Roman"/>
          <w:sz w:val="24"/>
          <w:szCs w:val="24"/>
          <w:lang w:val="en-GB"/>
        </w:rPr>
        <w:t>: 1–14.</w:t>
      </w:r>
    </w:p>
    <w:p w14:paraId="5C528D86" w14:textId="77777777" w:rsidR="00B95646" w:rsidRPr="007064C0" w:rsidRDefault="00B95646" w:rsidP="005404B7">
      <w:pPr>
        <w:spacing w:line="480" w:lineRule="auto"/>
        <w:ind w:left="426" w:hanging="425"/>
        <w:rPr>
          <w:rFonts w:ascii="Times New Roman" w:eastAsia="Times New Roman" w:hAnsi="Times New Roman" w:cs="Times New Roman"/>
          <w:sz w:val="24"/>
          <w:szCs w:val="24"/>
          <w:lang w:eastAsia="fr-FR"/>
        </w:rPr>
      </w:pPr>
      <w:proofErr w:type="spellStart"/>
      <w:r w:rsidRPr="007064C0">
        <w:rPr>
          <w:rFonts w:ascii="Times New Roman" w:eastAsia="Times New Roman" w:hAnsi="Times New Roman" w:cs="Times New Roman"/>
          <w:b/>
          <w:sz w:val="24"/>
          <w:szCs w:val="24"/>
          <w:lang w:val="en-GB" w:eastAsia="fr-FR"/>
        </w:rPr>
        <w:t>Kordikova</w:t>
      </w:r>
      <w:proofErr w:type="spellEnd"/>
      <w:r w:rsidRPr="007064C0">
        <w:rPr>
          <w:rFonts w:ascii="Times New Roman" w:eastAsia="Times New Roman" w:hAnsi="Times New Roman" w:cs="Times New Roman"/>
          <w:b/>
          <w:sz w:val="24"/>
          <w:szCs w:val="24"/>
          <w:lang w:val="en-GB" w:eastAsia="fr-FR"/>
        </w:rPr>
        <w:t xml:space="preserve"> EG. 2001.</w:t>
      </w:r>
      <w:r w:rsidRPr="007064C0">
        <w:rPr>
          <w:rFonts w:ascii="Times New Roman" w:eastAsia="Times New Roman" w:hAnsi="Times New Roman" w:cs="Times New Roman"/>
          <w:sz w:val="24"/>
          <w:szCs w:val="24"/>
          <w:lang w:val="en-GB" w:eastAsia="fr-FR"/>
        </w:rPr>
        <w:t xml:space="preserve"> Remarks on the Oligocene-Miocene mammal </w:t>
      </w:r>
      <w:proofErr w:type="spellStart"/>
      <w:r w:rsidRPr="007064C0">
        <w:rPr>
          <w:rFonts w:ascii="Times New Roman" w:eastAsia="Times New Roman" w:hAnsi="Times New Roman" w:cs="Times New Roman"/>
          <w:sz w:val="24"/>
          <w:szCs w:val="24"/>
          <w:lang w:val="en-GB" w:eastAsia="fr-FR"/>
        </w:rPr>
        <w:t>paleontology</w:t>
      </w:r>
      <w:proofErr w:type="spellEnd"/>
      <w:r w:rsidRPr="007064C0">
        <w:rPr>
          <w:rFonts w:ascii="Times New Roman" w:eastAsia="Times New Roman" w:hAnsi="Times New Roman" w:cs="Times New Roman"/>
          <w:sz w:val="24"/>
          <w:szCs w:val="24"/>
          <w:lang w:val="en-GB" w:eastAsia="fr-FR"/>
        </w:rPr>
        <w:t xml:space="preserve"> and sequence stratigraphy of South-Western </w:t>
      </w:r>
      <w:proofErr w:type="spellStart"/>
      <w:r w:rsidRPr="007064C0">
        <w:rPr>
          <w:rFonts w:ascii="Times New Roman" w:eastAsia="Times New Roman" w:hAnsi="Times New Roman" w:cs="Times New Roman"/>
          <w:sz w:val="24"/>
          <w:szCs w:val="24"/>
          <w:lang w:val="en-GB" w:eastAsia="fr-FR"/>
        </w:rPr>
        <w:t>Betpakdala</w:t>
      </w:r>
      <w:proofErr w:type="spellEnd"/>
      <w:r w:rsidRPr="007064C0">
        <w:rPr>
          <w:rFonts w:ascii="Times New Roman" w:eastAsia="Times New Roman" w:hAnsi="Times New Roman" w:cs="Times New Roman"/>
          <w:sz w:val="24"/>
          <w:szCs w:val="24"/>
          <w:lang w:val="en-GB" w:eastAsia="fr-FR"/>
        </w:rPr>
        <w:t xml:space="preserve"> Steppe, South Kazakhstan. </w:t>
      </w:r>
      <w:proofErr w:type="spellStart"/>
      <w:r w:rsidRPr="007064C0">
        <w:rPr>
          <w:rFonts w:ascii="Times New Roman" w:eastAsia="Times New Roman" w:hAnsi="Times New Roman" w:cs="Times New Roman"/>
          <w:i/>
          <w:sz w:val="24"/>
          <w:szCs w:val="24"/>
          <w:lang w:eastAsia="fr-FR"/>
        </w:rPr>
        <w:t>Neues</w:t>
      </w:r>
      <w:proofErr w:type="spellEnd"/>
      <w:r w:rsidRPr="007064C0">
        <w:rPr>
          <w:rFonts w:ascii="Times New Roman" w:eastAsia="Times New Roman" w:hAnsi="Times New Roman" w:cs="Times New Roman"/>
          <w:i/>
          <w:sz w:val="24"/>
          <w:szCs w:val="24"/>
          <w:lang w:eastAsia="fr-FR"/>
        </w:rPr>
        <w:t xml:space="preserve"> </w:t>
      </w:r>
      <w:proofErr w:type="spellStart"/>
      <w:r w:rsidRPr="007064C0">
        <w:rPr>
          <w:rFonts w:ascii="Times New Roman" w:eastAsia="Times New Roman" w:hAnsi="Times New Roman" w:cs="Times New Roman"/>
          <w:i/>
          <w:sz w:val="24"/>
          <w:szCs w:val="24"/>
          <w:lang w:eastAsia="fr-FR"/>
        </w:rPr>
        <w:t>Jahrbuch</w:t>
      </w:r>
      <w:proofErr w:type="spellEnd"/>
      <w:r w:rsidRPr="007064C0">
        <w:rPr>
          <w:rFonts w:ascii="Times New Roman" w:eastAsia="Times New Roman" w:hAnsi="Times New Roman" w:cs="Times New Roman"/>
          <w:i/>
          <w:sz w:val="24"/>
          <w:szCs w:val="24"/>
          <w:lang w:eastAsia="fr-FR"/>
        </w:rPr>
        <w:t xml:space="preserve"> </w:t>
      </w:r>
      <w:proofErr w:type="spellStart"/>
      <w:r w:rsidRPr="007064C0">
        <w:rPr>
          <w:rFonts w:ascii="Times New Roman" w:eastAsia="Times New Roman" w:hAnsi="Times New Roman" w:cs="Times New Roman"/>
          <w:i/>
          <w:sz w:val="24"/>
          <w:szCs w:val="24"/>
          <w:lang w:eastAsia="fr-FR"/>
        </w:rPr>
        <w:t>für</w:t>
      </w:r>
      <w:proofErr w:type="spellEnd"/>
      <w:r w:rsidRPr="007064C0">
        <w:rPr>
          <w:rFonts w:ascii="Times New Roman" w:eastAsia="Times New Roman" w:hAnsi="Times New Roman" w:cs="Times New Roman"/>
          <w:i/>
          <w:sz w:val="24"/>
          <w:szCs w:val="24"/>
          <w:lang w:eastAsia="fr-FR"/>
        </w:rPr>
        <w:t xml:space="preserve"> </w:t>
      </w:r>
      <w:proofErr w:type="spellStart"/>
      <w:r w:rsidRPr="007064C0">
        <w:rPr>
          <w:rFonts w:ascii="Times New Roman" w:eastAsia="Times New Roman" w:hAnsi="Times New Roman" w:cs="Times New Roman"/>
          <w:i/>
          <w:sz w:val="24"/>
          <w:szCs w:val="24"/>
          <w:lang w:eastAsia="fr-FR"/>
        </w:rPr>
        <w:t>Geologie</w:t>
      </w:r>
      <w:proofErr w:type="spellEnd"/>
      <w:r w:rsidRPr="007064C0">
        <w:rPr>
          <w:rFonts w:ascii="Times New Roman" w:eastAsia="Times New Roman" w:hAnsi="Times New Roman" w:cs="Times New Roman"/>
          <w:i/>
          <w:sz w:val="24"/>
          <w:szCs w:val="24"/>
          <w:lang w:eastAsia="fr-FR"/>
        </w:rPr>
        <w:t xml:space="preserve"> </w:t>
      </w:r>
      <w:proofErr w:type="spellStart"/>
      <w:r w:rsidRPr="007064C0">
        <w:rPr>
          <w:rFonts w:ascii="Times New Roman" w:eastAsia="Times New Roman" w:hAnsi="Times New Roman" w:cs="Times New Roman"/>
          <w:i/>
          <w:sz w:val="24"/>
          <w:szCs w:val="24"/>
          <w:lang w:eastAsia="fr-FR"/>
        </w:rPr>
        <w:t>und</w:t>
      </w:r>
      <w:proofErr w:type="spellEnd"/>
      <w:r w:rsidRPr="007064C0">
        <w:rPr>
          <w:rFonts w:ascii="Times New Roman" w:eastAsia="Times New Roman" w:hAnsi="Times New Roman" w:cs="Times New Roman"/>
          <w:i/>
          <w:sz w:val="24"/>
          <w:szCs w:val="24"/>
          <w:lang w:eastAsia="fr-FR"/>
        </w:rPr>
        <w:t xml:space="preserve"> </w:t>
      </w:r>
      <w:proofErr w:type="spellStart"/>
      <w:r w:rsidRPr="007064C0">
        <w:rPr>
          <w:rFonts w:ascii="Times New Roman" w:eastAsia="Times New Roman" w:hAnsi="Times New Roman" w:cs="Times New Roman"/>
          <w:i/>
          <w:sz w:val="24"/>
          <w:szCs w:val="24"/>
          <w:lang w:eastAsia="fr-FR"/>
        </w:rPr>
        <w:t>Paläontologie</w:t>
      </w:r>
      <w:proofErr w:type="spellEnd"/>
      <w:r w:rsidRPr="007064C0">
        <w:rPr>
          <w:rFonts w:ascii="Times New Roman" w:eastAsia="Times New Roman" w:hAnsi="Times New Roman" w:cs="Times New Roman"/>
          <w:i/>
          <w:sz w:val="24"/>
          <w:szCs w:val="24"/>
          <w:lang w:eastAsia="fr-FR"/>
        </w:rPr>
        <w:t xml:space="preserve"> </w:t>
      </w:r>
      <w:proofErr w:type="spellStart"/>
      <w:r w:rsidRPr="007064C0">
        <w:rPr>
          <w:rFonts w:ascii="Times New Roman" w:eastAsia="Times New Roman" w:hAnsi="Times New Roman" w:cs="Times New Roman"/>
          <w:i/>
          <w:sz w:val="24"/>
          <w:szCs w:val="24"/>
          <w:lang w:eastAsia="fr-FR"/>
        </w:rPr>
        <w:t>Abhandlungen</w:t>
      </w:r>
      <w:proofErr w:type="spellEnd"/>
      <w:r w:rsidRPr="007064C0">
        <w:rPr>
          <w:rFonts w:ascii="Times New Roman" w:eastAsia="Times New Roman" w:hAnsi="Times New Roman" w:cs="Times New Roman"/>
          <w:sz w:val="24"/>
          <w:szCs w:val="24"/>
          <w:lang w:eastAsia="fr-FR"/>
        </w:rPr>
        <w:t xml:space="preserve"> </w:t>
      </w:r>
      <w:proofErr w:type="gramStart"/>
      <w:r w:rsidRPr="007064C0">
        <w:rPr>
          <w:rFonts w:ascii="Times New Roman" w:eastAsia="Times New Roman" w:hAnsi="Times New Roman" w:cs="Times New Roman"/>
          <w:b/>
          <w:sz w:val="24"/>
          <w:szCs w:val="24"/>
          <w:lang w:eastAsia="fr-FR"/>
        </w:rPr>
        <w:t>221</w:t>
      </w:r>
      <w:r w:rsidRPr="007064C0">
        <w:rPr>
          <w:rFonts w:ascii="Times New Roman" w:eastAsia="Times New Roman" w:hAnsi="Times New Roman" w:cs="Times New Roman"/>
          <w:sz w:val="24"/>
          <w:szCs w:val="24"/>
          <w:lang w:eastAsia="fr-FR"/>
        </w:rPr>
        <w:t>:</w:t>
      </w:r>
      <w:proofErr w:type="gramEnd"/>
      <w:r w:rsidRPr="007064C0">
        <w:rPr>
          <w:rFonts w:ascii="Times New Roman" w:eastAsia="Times New Roman" w:hAnsi="Times New Roman" w:cs="Times New Roman"/>
          <w:sz w:val="24"/>
          <w:szCs w:val="24"/>
          <w:lang w:eastAsia="fr-FR"/>
        </w:rPr>
        <w:t xml:space="preserve"> 35–79.</w:t>
      </w:r>
    </w:p>
    <w:p w14:paraId="660C3BF9" w14:textId="77777777" w:rsidR="00B95646" w:rsidRPr="007064C0" w:rsidRDefault="00B95646" w:rsidP="005404B7">
      <w:pPr>
        <w:spacing w:line="480" w:lineRule="auto"/>
        <w:ind w:left="426" w:hanging="425"/>
        <w:rPr>
          <w:rFonts w:ascii="Times New Roman" w:eastAsia="Times New Roman" w:hAnsi="Times New Roman" w:cs="Times New Roman"/>
          <w:sz w:val="24"/>
          <w:szCs w:val="24"/>
          <w:lang w:eastAsia="fr-FR"/>
        </w:rPr>
      </w:pPr>
      <w:r w:rsidRPr="007064C0">
        <w:rPr>
          <w:rFonts w:ascii="Times New Roman" w:eastAsia="Times New Roman" w:hAnsi="Times New Roman" w:cs="Times New Roman"/>
          <w:b/>
          <w:sz w:val="24"/>
          <w:szCs w:val="24"/>
          <w:lang w:eastAsia="fr-FR"/>
        </w:rPr>
        <w:t>Lartet E. 1851.</w:t>
      </w:r>
      <w:r w:rsidRPr="007064C0">
        <w:rPr>
          <w:rFonts w:ascii="Times New Roman" w:eastAsia="Times New Roman" w:hAnsi="Times New Roman" w:cs="Times New Roman"/>
          <w:sz w:val="24"/>
          <w:szCs w:val="24"/>
          <w:lang w:eastAsia="fr-FR"/>
        </w:rPr>
        <w:t xml:space="preserve"> </w:t>
      </w:r>
      <w:r w:rsidRPr="007064C0">
        <w:rPr>
          <w:rFonts w:ascii="Times New Roman" w:eastAsia="Times New Roman" w:hAnsi="Times New Roman" w:cs="Times New Roman"/>
          <w:i/>
          <w:sz w:val="24"/>
          <w:szCs w:val="24"/>
          <w:lang w:eastAsia="fr-FR"/>
        </w:rPr>
        <w:t xml:space="preserve">Notice sur la colline de </w:t>
      </w:r>
      <w:proofErr w:type="spellStart"/>
      <w:r w:rsidRPr="007064C0">
        <w:rPr>
          <w:rFonts w:ascii="Times New Roman" w:eastAsia="Times New Roman" w:hAnsi="Times New Roman" w:cs="Times New Roman"/>
          <w:i/>
          <w:sz w:val="24"/>
          <w:szCs w:val="24"/>
          <w:lang w:eastAsia="fr-FR"/>
        </w:rPr>
        <w:t>Sansan</w:t>
      </w:r>
      <w:proofErr w:type="spellEnd"/>
      <w:r w:rsidRPr="007064C0">
        <w:rPr>
          <w:rFonts w:ascii="Times New Roman" w:eastAsia="Times New Roman" w:hAnsi="Times New Roman" w:cs="Times New Roman"/>
          <w:sz w:val="24"/>
          <w:szCs w:val="24"/>
          <w:lang w:eastAsia="fr-FR"/>
        </w:rPr>
        <w:t xml:space="preserve">. </w:t>
      </w:r>
      <w:proofErr w:type="gramStart"/>
      <w:r w:rsidRPr="007064C0">
        <w:rPr>
          <w:rFonts w:ascii="Times New Roman" w:eastAsia="Times New Roman" w:hAnsi="Times New Roman" w:cs="Times New Roman"/>
          <w:sz w:val="24"/>
          <w:szCs w:val="24"/>
          <w:lang w:eastAsia="fr-FR"/>
        </w:rPr>
        <w:t>Auch:</w:t>
      </w:r>
      <w:proofErr w:type="gramEnd"/>
      <w:r w:rsidRPr="007064C0">
        <w:rPr>
          <w:rFonts w:ascii="Times New Roman" w:eastAsia="Times New Roman" w:hAnsi="Times New Roman" w:cs="Times New Roman"/>
          <w:sz w:val="24"/>
          <w:szCs w:val="24"/>
          <w:lang w:eastAsia="fr-FR"/>
        </w:rPr>
        <w:t xml:space="preserve"> Portes.</w:t>
      </w:r>
    </w:p>
    <w:p w14:paraId="7E65A7AE" w14:textId="77777777" w:rsidR="00B95646" w:rsidRPr="007064C0" w:rsidRDefault="00B95646" w:rsidP="005404B7">
      <w:pPr>
        <w:spacing w:line="480" w:lineRule="auto"/>
        <w:ind w:left="425" w:hanging="425"/>
        <w:rPr>
          <w:rFonts w:ascii="Times New Roman" w:eastAsia="Times New Roman" w:hAnsi="Times New Roman" w:cs="Times New Roman"/>
          <w:sz w:val="24"/>
          <w:szCs w:val="24"/>
          <w:lang w:eastAsia="fr-FR"/>
        </w:rPr>
      </w:pPr>
      <w:proofErr w:type="spellStart"/>
      <w:r w:rsidRPr="007064C0">
        <w:rPr>
          <w:rFonts w:ascii="Times New Roman" w:eastAsia="Times New Roman" w:hAnsi="Times New Roman" w:cs="Times New Roman"/>
          <w:b/>
          <w:sz w:val="24"/>
          <w:szCs w:val="24"/>
          <w:lang w:eastAsia="fr-FR"/>
        </w:rPr>
        <w:t>Laurillard</w:t>
      </w:r>
      <w:proofErr w:type="spellEnd"/>
      <w:r w:rsidRPr="007064C0">
        <w:rPr>
          <w:rFonts w:ascii="Times New Roman" w:eastAsia="Times New Roman" w:hAnsi="Times New Roman" w:cs="Times New Roman"/>
          <w:b/>
          <w:sz w:val="24"/>
          <w:szCs w:val="24"/>
          <w:lang w:eastAsia="fr-FR"/>
        </w:rPr>
        <w:t xml:space="preserve"> F. 1848.</w:t>
      </w:r>
      <w:r w:rsidRPr="007064C0">
        <w:rPr>
          <w:rFonts w:ascii="Times New Roman" w:eastAsia="Times New Roman" w:hAnsi="Times New Roman" w:cs="Times New Roman"/>
          <w:sz w:val="24"/>
          <w:szCs w:val="24"/>
          <w:lang w:eastAsia="fr-FR"/>
        </w:rPr>
        <w:t xml:space="preserve"> Rhinocéros fossiles, in d’Orbigny CD (</w:t>
      </w:r>
      <w:proofErr w:type="spellStart"/>
      <w:r w:rsidRPr="007064C0">
        <w:rPr>
          <w:rFonts w:ascii="Times New Roman" w:eastAsia="Times New Roman" w:hAnsi="Times New Roman" w:cs="Times New Roman"/>
          <w:sz w:val="24"/>
          <w:szCs w:val="24"/>
          <w:lang w:eastAsia="fr-FR"/>
        </w:rPr>
        <w:t>ed</w:t>
      </w:r>
      <w:proofErr w:type="spellEnd"/>
      <w:r w:rsidRPr="007064C0">
        <w:rPr>
          <w:rFonts w:ascii="Times New Roman" w:eastAsia="Times New Roman" w:hAnsi="Times New Roman" w:cs="Times New Roman"/>
          <w:sz w:val="24"/>
          <w:szCs w:val="24"/>
          <w:lang w:eastAsia="fr-FR"/>
        </w:rPr>
        <w:t xml:space="preserve">.), </w:t>
      </w:r>
      <w:r w:rsidRPr="007064C0">
        <w:rPr>
          <w:rFonts w:ascii="Times New Roman" w:eastAsia="Times New Roman" w:hAnsi="Times New Roman" w:cs="Times New Roman"/>
          <w:i/>
          <w:iCs/>
          <w:sz w:val="24"/>
          <w:szCs w:val="24"/>
          <w:lang w:eastAsia="fr-FR"/>
        </w:rPr>
        <w:t>Dictionnaire universel d’Histoire naturelle</w:t>
      </w:r>
      <w:r w:rsidRPr="007064C0">
        <w:rPr>
          <w:rFonts w:ascii="Times New Roman" w:eastAsia="Times New Roman" w:hAnsi="Times New Roman" w:cs="Times New Roman"/>
          <w:sz w:val="24"/>
          <w:szCs w:val="24"/>
          <w:lang w:eastAsia="fr-FR"/>
        </w:rPr>
        <w:t xml:space="preserve">, volume 11. Renard, Martinet &amp; Cie, </w:t>
      </w:r>
      <w:proofErr w:type="gramStart"/>
      <w:r w:rsidRPr="007064C0">
        <w:rPr>
          <w:rFonts w:ascii="Times New Roman" w:eastAsia="Times New Roman" w:hAnsi="Times New Roman" w:cs="Times New Roman"/>
          <w:sz w:val="24"/>
          <w:szCs w:val="24"/>
          <w:lang w:eastAsia="fr-FR"/>
        </w:rPr>
        <w:t>Paris:</w:t>
      </w:r>
      <w:proofErr w:type="gramEnd"/>
      <w:r w:rsidRPr="007064C0">
        <w:rPr>
          <w:rFonts w:ascii="Times New Roman" w:eastAsia="Times New Roman" w:hAnsi="Times New Roman" w:cs="Times New Roman"/>
          <w:sz w:val="24"/>
          <w:szCs w:val="24"/>
          <w:lang w:eastAsia="fr-FR"/>
        </w:rPr>
        <w:t xml:space="preserve"> 99–102.</w:t>
      </w:r>
    </w:p>
    <w:p w14:paraId="1CDEB174" w14:textId="77777777" w:rsidR="00B95646" w:rsidRPr="007064C0" w:rsidRDefault="00B95646" w:rsidP="005404B7">
      <w:pPr>
        <w:spacing w:line="480" w:lineRule="auto"/>
        <w:ind w:left="426" w:hanging="425"/>
        <w:rPr>
          <w:rFonts w:ascii="Times New Roman" w:eastAsia="Times New Roman" w:hAnsi="Times New Roman" w:cs="Times New Roman"/>
          <w:sz w:val="24"/>
          <w:szCs w:val="24"/>
          <w:lang w:eastAsia="fr-FR"/>
        </w:rPr>
      </w:pPr>
      <w:r w:rsidRPr="007064C0">
        <w:rPr>
          <w:rFonts w:ascii="Times New Roman" w:eastAsia="Times New Roman" w:hAnsi="Times New Roman" w:cs="Times New Roman"/>
          <w:b/>
          <w:sz w:val="24"/>
          <w:szCs w:val="24"/>
          <w:lang w:eastAsia="fr-FR"/>
        </w:rPr>
        <w:t>Linnaeus C. 1758.</w:t>
      </w:r>
      <w:r w:rsidRPr="007064C0">
        <w:rPr>
          <w:rFonts w:ascii="Times New Roman" w:eastAsia="Times New Roman" w:hAnsi="Times New Roman" w:cs="Times New Roman"/>
          <w:sz w:val="24"/>
          <w:szCs w:val="24"/>
          <w:lang w:eastAsia="fr-FR"/>
        </w:rPr>
        <w:t xml:space="preserve"> </w:t>
      </w:r>
      <w:proofErr w:type="spellStart"/>
      <w:r w:rsidRPr="007064C0">
        <w:rPr>
          <w:rFonts w:ascii="Times New Roman" w:eastAsia="Times New Roman" w:hAnsi="Times New Roman" w:cs="Times New Roman"/>
          <w:i/>
          <w:sz w:val="24"/>
          <w:szCs w:val="24"/>
          <w:lang w:eastAsia="fr-FR"/>
        </w:rPr>
        <w:t>Systema</w:t>
      </w:r>
      <w:proofErr w:type="spellEnd"/>
      <w:r w:rsidRPr="007064C0">
        <w:rPr>
          <w:rFonts w:ascii="Times New Roman" w:eastAsia="Times New Roman" w:hAnsi="Times New Roman" w:cs="Times New Roman"/>
          <w:i/>
          <w:sz w:val="24"/>
          <w:szCs w:val="24"/>
          <w:lang w:eastAsia="fr-FR"/>
        </w:rPr>
        <w:t xml:space="preserve"> </w:t>
      </w:r>
      <w:proofErr w:type="spellStart"/>
      <w:r w:rsidRPr="007064C0">
        <w:rPr>
          <w:rFonts w:ascii="Times New Roman" w:eastAsia="Times New Roman" w:hAnsi="Times New Roman" w:cs="Times New Roman"/>
          <w:i/>
          <w:sz w:val="24"/>
          <w:szCs w:val="24"/>
          <w:lang w:eastAsia="fr-FR"/>
        </w:rPr>
        <w:t>Naturae</w:t>
      </w:r>
      <w:proofErr w:type="spellEnd"/>
      <w:r w:rsidRPr="007064C0">
        <w:rPr>
          <w:rFonts w:ascii="Times New Roman" w:eastAsia="Times New Roman" w:hAnsi="Times New Roman" w:cs="Times New Roman"/>
          <w:i/>
          <w:sz w:val="24"/>
          <w:szCs w:val="24"/>
          <w:lang w:eastAsia="fr-FR"/>
        </w:rPr>
        <w:t xml:space="preserve"> per </w:t>
      </w:r>
      <w:proofErr w:type="spellStart"/>
      <w:r w:rsidRPr="007064C0">
        <w:rPr>
          <w:rFonts w:ascii="Times New Roman" w:eastAsia="Times New Roman" w:hAnsi="Times New Roman" w:cs="Times New Roman"/>
          <w:i/>
          <w:sz w:val="24"/>
          <w:szCs w:val="24"/>
          <w:lang w:eastAsia="fr-FR"/>
        </w:rPr>
        <w:t>regna</w:t>
      </w:r>
      <w:proofErr w:type="spellEnd"/>
      <w:r w:rsidRPr="007064C0">
        <w:rPr>
          <w:rFonts w:ascii="Times New Roman" w:eastAsia="Times New Roman" w:hAnsi="Times New Roman" w:cs="Times New Roman"/>
          <w:i/>
          <w:sz w:val="24"/>
          <w:szCs w:val="24"/>
          <w:lang w:eastAsia="fr-FR"/>
        </w:rPr>
        <w:t xml:space="preserve"> tria </w:t>
      </w:r>
      <w:proofErr w:type="spellStart"/>
      <w:r w:rsidRPr="007064C0">
        <w:rPr>
          <w:rFonts w:ascii="Times New Roman" w:eastAsia="Times New Roman" w:hAnsi="Times New Roman" w:cs="Times New Roman"/>
          <w:i/>
          <w:sz w:val="24"/>
          <w:szCs w:val="24"/>
          <w:lang w:eastAsia="fr-FR"/>
        </w:rPr>
        <w:t>naturae</w:t>
      </w:r>
      <w:proofErr w:type="spellEnd"/>
      <w:r w:rsidRPr="007064C0">
        <w:rPr>
          <w:rFonts w:ascii="Times New Roman" w:eastAsia="Times New Roman" w:hAnsi="Times New Roman" w:cs="Times New Roman"/>
          <w:i/>
          <w:sz w:val="24"/>
          <w:szCs w:val="24"/>
          <w:lang w:eastAsia="fr-FR"/>
        </w:rPr>
        <w:t xml:space="preserve">, secundum classes, ordines, </w:t>
      </w:r>
      <w:proofErr w:type="spellStart"/>
      <w:r w:rsidRPr="007064C0">
        <w:rPr>
          <w:rFonts w:ascii="Times New Roman" w:eastAsia="Times New Roman" w:hAnsi="Times New Roman" w:cs="Times New Roman"/>
          <w:i/>
          <w:sz w:val="24"/>
          <w:szCs w:val="24"/>
          <w:lang w:eastAsia="fr-FR"/>
        </w:rPr>
        <w:t>genera</w:t>
      </w:r>
      <w:proofErr w:type="spellEnd"/>
      <w:r w:rsidRPr="007064C0">
        <w:rPr>
          <w:rFonts w:ascii="Times New Roman" w:eastAsia="Times New Roman" w:hAnsi="Times New Roman" w:cs="Times New Roman"/>
          <w:i/>
          <w:sz w:val="24"/>
          <w:szCs w:val="24"/>
          <w:lang w:eastAsia="fr-FR"/>
        </w:rPr>
        <w:t xml:space="preserve">, </w:t>
      </w:r>
      <w:proofErr w:type="spellStart"/>
      <w:r w:rsidRPr="007064C0">
        <w:rPr>
          <w:rFonts w:ascii="Times New Roman" w:eastAsia="Times New Roman" w:hAnsi="Times New Roman" w:cs="Times New Roman"/>
          <w:i/>
          <w:sz w:val="24"/>
          <w:szCs w:val="24"/>
          <w:lang w:eastAsia="fr-FR"/>
        </w:rPr>
        <w:t>species</w:t>
      </w:r>
      <w:proofErr w:type="spellEnd"/>
      <w:r w:rsidRPr="007064C0">
        <w:rPr>
          <w:rFonts w:ascii="Times New Roman" w:eastAsia="Times New Roman" w:hAnsi="Times New Roman" w:cs="Times New Roman"/>
          <w:i/>
          <w:sz w:val="24"/>
          <w:szCs w:val="24"/>
          <w:lang w:eastAsia="fr-FR"/>
        </w:rPr>
        <w:t xml:space="preserve">, cum </w:t>
      </w:r>
      <w:proofErr w:type="spellStart"/>
      <w:r w:rsidRPr="007064C0">
        <w:rPr>
          <w:rFonts w:ascii="Times New Roman" w:eastAsia="Times New Roman" w:hAnsi="Times New Roman" w:cs="Times New Roman"/>
          <w:i/>
          <w:sz w:val="24"/>
          <w:szCs w:val="24"/>
          <w:lang w:eastAsia="fr-FR"/>
        </w:rPr>
        <w:t>characteribus</w:t>
      </w:r>
      <w:proofErr w:type="spellEnd"/>
      <w:r w:rsidRPr="007064C0">
        <w:rPr>
          <w:rFonts w:ascii="Times New Roman" w:eastAsia="Times New Roman" w:hAnsi="Times New Roman" w:cs="Times New Roman"/>
          <w:i/>
          <w:sz w:val="24"/>
          <w:szCs w:val="24"/>
          <w:lang w:eastAsia="fr-FR"/>
        </w:rPr>
        <w:t xml:space="preserve">, </w:t>
      </w:r>
      <w:proofErr w:type="spellStart"/>
      <w:r w:rsidRPr="007064C0">
        <w:rPr>
          <w:rFonts w:ascii="Times New Roman" w:eastAsia="Times New Roman" w:hAnsi="Times New Roman" w:cs="Times New Roman"/>
          <w:i/>
          <w:sz w:val="24"/>
          <w:szCs w:val="24"/>
          <w:lang w:eastAsia="fr-FR"/>
        </w:rPr>
        <w:t>differentiis</w:t>
      </w:r>
      <w:proofErr w:type="spellEnd"/>
      <w:r w:rsidRPr="007064C0">
        <w:rPr>
          <w:rFonts w:ascii="Times New Roman" w:eastAsia="Times New Roman" w:hAnsi="Times New Roman" w:cs="Times New Roman"/>
          <w:i/>
          <w:sz w:val="24"/>
          <w:szCs w:val="24"/>
          <w:lang w:eastAsia="fr-FR"/>
        </w:rPr>
        <w:t xml:space="preserve">, </w:t>
      </w:r>
      <w:proofErr w:type="spellStart"/>
      <w:r w:rsidRPr="007064C0">
        <w:rPr>
          <w:rFonts w:ascii="Times New Roman" w:eastAsia="Times New Roman" w:hAnsi="Times New Roman" w:cs="Times New Roman"/>
          <w:i/>
          <w:sz w:val="24"/>
          <w:szCs w:val="24"/>
          <w:lang w:eastAsia="fr-FR"/>
        </w:rPr>
        <w:t>synonymis</w:t>
      </w:r>
      <w:proofErr w:type="spellEnd"/>
      <w:r w:rsidRPr="007064C0">
        <w:rPr>
          <w:rFonts w:ascii="Times New Roman" w:eastAsia="Times New Roman" w:hAnsi="Times New Roman" w:cs="Times New Roman"/>
          <w:i/>
          <w:sz w:val="24"/>
          <w:szCs w:val="24"/>
          <w:lang w:eastAsia="fr-FR"/>
        </w:rPr>
        <w:t xml:space="preserve">, </w:t>
      </w:r>
      <w:proofErr w:type="spellStart"/>
      <w:r w:rsidRPr="007064C0">
        <w:rPr>
          <w:rFonts w:ascii="Times New Roman" w:eastAsia="Times New Roman" w:hAnsi="Times New Roman" w:cs="Times New Roman"/>
          <w:i/>
          <w:sz w:val="24"/>
          <w:szCs w:val="24"/>
          <w:lang w:eastAsia="fr-FR"/>
        </w:rPr>
        <w:t>locis</w:t>
      </w:r>
      <w:proofErr w:type="spellEnd"/>
      <w:r w:rsidRPr="007064C0">
        <w:rPr>
          <w:rFonts w:ascii="Times New Roman" w:eastAsia="Times New Roman" w:hAnsi="Times New Roman" w:cs="Times New Roman"/>
          <w:i/>
          <w:sz w:val="24"/>
          <w:szCs w:val="24"/>
          <w:lang w:eastAsia="fr-FR"/>
        </w:rPr>
        <w:t>.</w:t>
      </w:r>
      <w:r w:rsidRPr="007064C0">
        <w:rPr>
          <w:rFonts w:ascii="Times New Roman" w:eastAsia="Times New Roman" w:hAnsi="Times New Roman" w:cs="Times New Roman"/>
          <w:sz w:val="24"/>
          <w:szCs w:val="24"/>
          <w:lang w:eastAsia="fr-FR"/>
        </w:rPr>
        <w:t xml:space="preserve"> Vol. 1. </w:t>
      </w:r>
      <w:proofErr w:type="spellStart"/>
      <w:r w:rsidRPr="007064C0">
        <w:rPr>
          <w:rFonts w:ascii="Times New Roman" w:eastAsia="Times New Roman" w:hAnsi="Times New Roman" w:cs="Times New Roman"/>
          <w:sz w:val="24"/>
          <w:szCs w:val="24"/>
          <w:lang w:eastAsia="fr-FR"/>
        </w:rPr>
        <w:t>Tenth</w:t>
      </w:r>
      <w:proofErr w:type="spellEnd"/>
      <w:r w:rsidRPr="007064C0">
        <w:rPr>
          <w:rFonts w:ascii="Times New Roman" w:eastAsia="Times New Roman" w:hAnsi="Times New Roman" w:cs="Times New Roman"/>
          <w:sz w:val="24"/>
          <w:szCs w:val="24"/>
          <w:lang w:eastAsia="fr-FR"/>
        </w:rPr>
        <w:t xml:space="preserve"> Edition. </w:t>
      </w:r>
      <w:proofErr w:type="gramStart"/>
      <w:r w:rsidRPr="007064C0">
        <w:rPr>
          <w:rFonts w:ascii="Times New Roman" w:eastAsia="Times New Roman" w:hAnsi="Times New Roman" w:cs="Times New Roman"/>
          <w:sz w:val="24"/>
          <w:szCs w:val="24"/>
          <w:lang w:eastAsia="fr-FR"/>
        </w:rPr>
        <w:t>Stockholm:</w:t>
      </w:r>
      <w:proofErr w:type="gramEnd"/>
      <w:r w:rsidRPr="007064C0">
        <w:rPr>
          <w:rFonts w:ascii="Times New Roman" w:eastAsia="Times New Roman" w:hAnsi="Times New Roman" w:cs="Times New Roman"/>
          <w:sz w:val="24"/>
          <w:szCs w:val="24"/>
          <w:lang w:eastAsia="fr-FR"/>
        </w:rPr>
        <w:t xml:space="preserve"> Regnum animale.</w:t>
      </w:r>
    </w:p>
    <w:p w14:paraId="264A70B4" w14:textId="77777777" w:rsidR="00B95646" w:rsidRPr="007064C0" w:rsidRDefault="00B95646" w:rsidP="005404B7">
      <w:pPr>
        <w:spacing w:line="480" w:lineRule="auto"/>
        <w:ind w:left="426" w:hanging="425"/>
        <w:rPr>
          <w:rFonts w:ascii="NewCenturySchlbk-Roman" w:hAnsi="NewCenturySchlbk-Roman" w:cs="NewCenturySchlbk-Roman"/>
          <w:sz w:val="24"/>
          <w:szCs w:val="24"/>
        </w:rPr>
      </w:pPr>
      <w:proofErr w:type="spellStart"/>
      <w:r w:rsidRPr="007064C0">
        <w:rPr>
          <w:rFonts w:ascii="Times New Roman" w:eastAsia="Times New Roman" w:hAnsi="Times New Roman" w:cs="Times New Roman"/>
          <w:b/>
          <w:sz w:val="24"/>
          <w:szCs w:val="24"/>
          <w:lang w:eastAsia="fr-FR"/>
        </w:rPr>
        <w:t>Logachev</w:t>
      </w:r>
      <w:proofErr w:type="spellEnd"/>
      <w:r w:rsidRPr="007064C0">
        <w:rPr>
          <w:rFonts w:ascii="Times New Roman" w:eastAsia="Times New Roman" w:hAnsi="Times New Roman" w:cs="Times New Roman"/>
          <w:b/>
          <w:sz w:val="24"/>
          <w:szCs w:val="24"/>
          <w:lang w:eastAsia="fr-FR"/>
        </w:rPr>
        <w:t xml:space="preserve"> NA, </w:t>
      </w:r>
      <w:proofErr w:type="spellStart"/>
      <w:r w:rsidRPr="007064C0">
        <w:rPr>
          <w:rFonts w:ascii="Times New Roman" w:eastAsia="Times New Roman" w:hAnsi="Times New Roman" w:cs="Times New Roman"/>
          <w:b/>
          <w:sz w:val="24"/>
          <w:szCs w:val="24"/>
          <w:lang w:eastAsia="fr-FR"/>
        </w:rPr>
        <w:t>Lomonosova</w:t>
      </w:r>
      <w:proofErr w:type="spellEnd"/>
      <w:r w:rsidRPr="007064C0">
        <w:rPr>
          <w:rFonts w:ascii="Times New Roman" w:eastAsia="Times New Roman" w:hAnsi="Times New Roman" w:cs="Times New Roman"/>
          <w:b/>
          <w:sz w:val="24"/>
          <w:szCs w:val="24"/>
          <w:lang w:eastAsia="fr-FR"/>
        </w:rPr>
        <w:t xml:space="preserve"> TK, </w:t>
      </w:r>
      <w:proofErr w:type="spellStart"/>
      <w:r w:rsidRPr="007064C0">
        <w:rPr>
          <w:rFonts w:ascii="Times New Roman" w:eastAsia="Times New Roman" w:hAnsi="Times New Roman" w:cs="Times New Roman"/>
          <w:b/>
          <w:sz w:val="24"/>
          <w:szCs w:val="24"/>
          <w:lang w:eastAsia="fr-FR"/>
        </w:rPr>
        <w:t>Klimanova</w:t>
      </w:r>
      <w:proofErr w:type="spellEnd"/>
      <w:r w:rsidRPr="007064C0">
        <w:rPr>
          <w:rFonts w:ascii="Times New Roman" w:eastAsia="Times New Roman" w:hAnsi="Times New Roman" w:cs="Times New Roman"/>
          <w:b/>
          <w:sz w:val="24"/>
          <w:szCs w:val="24"/>
          <w:lang w:eastAsia="fr-FR"/>
        </w:rPr>
        <w:t xml:space="preserve"> VM. 1964. </w:t>
      </w:r>
      <w:r w:rsidRPr="007064C0">
        <w:rPr>
          <w:rFonts w:ascii="Times New Roman" w:eastAsia="Times New Roman" w:hAnsi="Times New Roman" w:cs="Times New Roman"/>
          <w:i/>
          <w:sz w:val="24"/>
          <w:szCs w:val="24"/>
          <w:lang w:val="en-GB" w:eastAsia="fr-FR"/>
        </w:rPr>
        <w:t>The Cenozoic deposits of the Irkutsk amphitheatre</w:t>
      </w:r>
      <w:r w:rsidRPr="007064C0">
        <w:rPr>
          <w:rFonts w:ascii="Times New Roman" w:eastAsia="Times New Roman" w:hAnsi="Times New Roman" w:cs="Times New Roman"/>
          <w:sz w:val="24"/>
          <w:szCs w:val="24"/>
          <w:lang w:val="en-GB" w:eastAsia="fr-FR"/>
        </w:rPr>
        <w:t xml:space="preserve">. </w:t>
      </w:r>
      <w:proofErr w:type="gramStart"/>
      <w:r w:rsidRPr="007064C0">
        <w:rPr>
          <w:rFonts w:ascii="Times New Roman" w:eastAsia="Times New Roman" w:hAnsi="Times New Roman" w:cs="Times New Roman"/>
          <w:sz w:val="24"/>
          <w:szCs w:val="24"/>
          <w:lang w:eastAsia="fr-FR"/>
        </w:rPr>
        <w:t>Moscow:</w:t>
      </w:r>
      <w:proofErr w:type="gramEnd"/>
      <w:r w:rsidRPr="007064C0">
        <w:rPr>
          <w:rFonts w:ascii="Times New Roman" w:eastAsia="Times New Roman" w:hAnsi="Times New Roman" w:cs="Times New Roman"/>
          <w:sz w:val="24"/>
          <w:szCs w:val="24"/>
          <w:lang w:eastAsia="fr-FR"/>
        </w:rPr>
        <w:t xml:space="preserve"> </w:t>
      </w:r>
      <w:proofErr w:type="spellStart"/>
      <w:r w:rsidRPr="007064C0">
        <w:rPr>
          <w:rFonts w:ascii="Times New Roman" w:eastAsia="Times New Roman" w:hAnsi="Times New Roman" w:cs="Times New Roman"/>
          <w:sz w:val="24"/>
          <w:szCs w:val="24"/>
          <w:lang w:eastAsia="fr-FR"/>
        </w:rPr>
        <w:t>Nauka</w:t>
      </w:r>
      <w:proofErr w:type="spellEnd"/>
      <w:r w:rsidRPr="007064C0">
        <w:rPr>
          <w:rFonts w:ascii="Times New Roman" w:eastAsia="Times New Roman" w:hAnsi="Times New Roman" w:cs="Times New Roman"/>
          <w:sz w:val="24"/>
          <w:szCs w:val="24"/>
          <w:lang w:eastAsia="fr-FR"/>
        </w:rPr>
        <w:t xml:space="preserve"> </w:t>
      </w:r>
      <w:r w:rsidRPr="007064C0">
        <w:rPr>
          <w:rFonts w:ascii="NewCenturySchlbk-Roman" w:hAnsi="NewCenturySchlbk-Roman" w:cs="NewCenturySchlbk-Roman"/>
          <w:sz w:val="24"/>
          <w:szCs w:val="24"/>
        </w:rPr>
        <w:t xml:space="preserve">[in </w:t>
      </w:r>
      <w:proofErr w:type="spellStart"/>
      <w:r w:rsidRPr="007064C0">
        <w:rPr>
          <w:rFonts w:ascii="NewCenturySchlbk-Roman" w:hAnsi="NewCenturySchlbk-Roman" w:cs="NewCenturySchlbk-Roman"/>
          <w:sz w:val="24"/>
          <w:szCs w:val="24"/>
        </w:rPr>
        <w:t>Russian</w:t>
      </w:r>
      <w:proofErr w:type="spellEnd"/>
      <w:r w:rsidRPr="007064C0">
        <w:rPr>
          <w:rFonts w:ascii="NewCenturySchlbk-Roman" w:hAnsi="NewCenturySchlbk-Roman" w:cs="NewCenturySchlbk-Roman"/>
          <w:sz w:val="24"/>
          <w:szCs w:val="24"/>
        </w:rPr>
        <w:t>].</w:t>
      </w:r>
    </w:p>
    <w:p w14:paraId="10D280C3" w14:textId="77777777" w:rsidR="00B95646" w:rsidRPr="007064C0" w:rsidRDefault="00B95646" w:rsidP="005404B7">
      <w:pPr>
        <w:spacing w:line="480" w:lineRule="auto"/>
        <w:ind w:left="426" w:hanging="425"/>
        <w:rPr>
          <w:rFonts w:ascii="NewCenturySchlbk-Roman" w:hAnsi="NewCenturySchlbk-Roman" w:cs="NewCenturySchlbk-Roman"/>
          <w:sz w:val="24"/>
          <w:szCs w:val="24"/>
        </w:rPr>
      </w:pPr>
      <w:proofErr w:type="spellStart"/>
      <w:r w:rsidRPr="007064C0">
        <w:rPr>
          <w:rFonts w:ascii="NewCenturySchlbk-Roman" w:hAnsi="NewCenturySchlbk-Roman" w:cs="NewCenturySchlbk-Roman"/>
          <w:b/>
          <w:sz w:val="24"/>
          <w:szCs w:val="24"/>
        </w:rPr>
        <w:t>Lavocat</w:t>
      </w:r>
      <w:proofErr w:type="spellEnd"/>
      <w:r w:rsidRPr="007064C0">
        <w:rPr>
          <w:rFonts w:ascii="NewCenturySchlbk-Roman" w:hAnsi="NewCenturySchlbk-Roman" w:cs="NewCenturySchlbk-Roman"/>
          <w:b/>
          <w:sz w:val="24"/>
          <w:szCs w:val="24"/>
        </w:rPr>
        <w:t xml:space="preserve"> R. 1951.</w:t>
      </w:r>
      <w:r w:rsidRPr="007064C0">
        <w:rPr>
          <w:rFonts w:ascii="NewCenturySchlbk-Roman" w:hAnsi="NewCenturySchlbk-Roman" w:cs="NewCenturySchlbk-Roman"/>
          <w:sz w:val="24"/>
          <w:szCs w:val="24"/>
        </w:rPr>
        <w:t xml:space="preserve"> </w:t>
      </w:r>
      <w:r w:rsidRPr="007064C0">
        <w:rPr>
          <w:rFonts w:ascii="NewCenturySchlbk-Roman" w:hAnsi="NewCenturySchlbk-Roman" w:cs="NewCenturySchlbk-Roman"/>
          <w:i/>
          <w:sz w:val="24"/>
          <w:szCs w:val="24"/>
        </w:rPr>
        <w:t>Révision de la faune des mammifères oligocènes d’Auvergne et du Velay</w:t>
      </w:r>
      <w:r w:rsidRPr="007064C0">
        <w:rPr>
          <w:rFonts w:ascii="NewCenturySchlbk-Roman" w:hAnsi="NewCenturySchlbk-Roman" w:cs="NewCenturySchlbk-Roman"/>
          <w:sz w:val="24"/>
          <w:szCs w:val="24"/>
        </w:rPr>
        <w:t>. Sciences et Avenir, Paris.</w:t>
      </w:r>
    </w:p>
    <w:p w14:paraId="76A2645F" w14:textId="77777777" w:rsidR="00B95646" w:rsidRPr="007064C0" w:rsidRDefault="00B95646" w:rsidP="005404B7">
      <w:pPr>
        <w:spacing w:line="480" w:lineRule="auto"/>
        <w:ind w:left="426" w:hanging="425"/>
        <w:rPr>
          <w:rFonts w:ascii="NewCenturySchlbk-Roman" w:hAnsi="NewCenturySchlbk-Roman" w:cs="NewCenturySchlbk-Roman"/>
          <w:sz w:val="24"/>
          <w:szCs w:val="24"/>
          <w:lang w:val="en-US"/>
        </w:rPr>
      </w:pPr>
      <w:r w:rsidRPr="007064C0">
        <w:rPr>
          <w:rFonts w:ascii="NewCenturySchlbk-Roman" w:hAnsi="NewCenturySchlbk-Roman" w:cs="NewCenturySchlbk-Roman"/>
          <w:b/>
          <w:sz w:val="24"/>
          <w:szCs w:val="24"/>
        </w:rPr>
        <w:t xml:space="preserve">Lu X, </w:t>
      </w:r>
      <w:proofErr w:type="spellStart"/>
      <w:r w:rsidRPr="007064C0">
        <w:rPr>
          <w:rFonts w:ascii="NewCenturySchlbk-Roman" w:hAnsi="NewCenturySchlbk-Roman" w:cs="NewCenturySchlbk-Roman"/>
          <w:b/>
          <w:sz w:val="24"/>
          <w:szCs w:val="24"/>
        </w:rPr>
        <w:t>Cerdeño</w:t>
      </w:r>
      <w:proofErr w:type="spellEnd"/>
      <w:r w:rsidRPr="007064C0">
        <w:rPr>
          <w:rFonts w:ascii="NewCenturySchlbk-Roman" w:hAnsi="NewCenturySchlbk-Roman" w:cs="NewCenturySchlbk-Roman"/>
          <w:b/>
          <w:sz w:val="24"/>
          <w:szCs w:val="24"/>
        </w:rPr>
        <w:t xml:space="preserve"> E, Zheng X, Wang S, Deng T. 2021.</w:t>
      </w:r>
      <w:r w:rsidRPr="007064C0">
        <w:rPr>
          <w:rFonts w:ascii="NewCenturySchlbk-Roman" w:hAnsi="NewCenturySchlbk-Roman" w:cs="NewCenturySchlbk-Roman"/>
          <w:sz w:val="24"/>
          <w:szCs w:val="24"/>
        </w:rPr>
        <w:t xml:space="preserve"> </w:t>
      </w:r>
      <w:r w:rsidRPr="007064C0">
        <w:rPr>
          <w:rFonts w:ascii="NewCenturySchlbk-Roman" w:hAnsi="NewCenturySchlbk-Roman" w:cs="NewCenturySchlbk-Roman"/>
          <w:sz w:val="24"/>
          <w:szCs w:val="24"/>
          <w:lang w:val="en-US"/>
        </w:rPr>
        <w:t xml:space="preserve">The first Asian skeleton of </w:t>
      </w:r>
      <w:proofErr w:type="spellStart"/>
      <w:r w:rsidRPr="007064C0">
        <w:rPr>
          <w:rFonts w:ascii="NewCenturySchlbk-Roman" w:hAnsi="NewCenturySchlbk-Roman" w:cs="NewCenturySchlbk-Roman"/>
          <w:i/>
          <w:iCs/>
          <w:sz w:val="24"/>
          <w:szCs w:val="24"/>
          <w:lang w:val="en-US"/>
        </w:rPr>
        <w:t>Diaceratherium</w:t>
      </w:r>
      <w:proofErr w:type="spellEnd"/>
      <w:r w:rsidRPr="007064C0">
        <w:rPr>
          <w:rFonts w:ascii="NewCenturySchlbk-Roman" w:hAnsi="NewCenturySchlbk-Roman" w:cs="NewCenturySchlbk-Roman"/>
          <w:sz w:val="24"/>
          <w:szCs w:val="24"/>
          <w:lang w:val="en-US"/>
        </w:rPr>
        <w:t xml:space="preserve"> from the early Miocene </w:t>
      </w:r>
      <w:proofErr w:type="spellStart"/>
      <w:r w:rsidRPr="007064C0">
        <w:rPr>
          <w:rFonts w:ascii="NewCenturySchlbk-Roman" w:hAnsi="NewCenturySchlbk-Roman" w:cs="NewCenturySchlbk-Roman"/>
          <w:sz w:val="24"/>
          <w:szCs w:val="24"/>
          <w:lang w:val="en-US"/>
        </w:rPr>
        <w:t>Shanwang</w:t>
      </w:r>
      <w:proofErr w:type="spellEnd"/>
      <w:r w:rsidRPr="007064C0">
        <w:rPr>
          <w:rFonts w:ascii="NewCenturySchlbk-Roman" w:hAnsi="NewCenturySchlbk-Roman" w:cs="NewCenturySchlbk-Roman"/>
          <w:sz w:val="24"/>
          <w:szCs w:val="24"/>
          <w:lang w:val="en-US"/>
        </w:rPr>
        <w:t xml:space="preserve"> Basin (Shandong, China), and implications for its migration route. </w:t>
      </w:r>
      <w:r w:rsidRPr="007064C0">
        <w:rPr>
          <w:rFonts w:ascii="NewCenturySchlbk-Roman" w:hAnsi="NewCenturySchlbk-Roman" w:cs="NewCenturySchlbk-Roman"/>
          <w:i/>
          <w:sz w:val="24"/>
          <w:szCs w:val="24"/>
          <w:lang w:val="en-US"/>
        </w:rPr>
        <w:t>Journal of Asian Earth Sciences: X</w:t>
      </w:r>
      <w:r w:rsidRPr="007064C0">
        <w:rPr>
          <w:rFonts w:ascii="NewCenturySchlbk-Roman" w:hAnsi="NewCenturySchlbk-Roman" w:cs="NewCenturySchlbk-Roman"/>
          <w:sz w:val="24"/>
          <w:szCs w:val="24"/>
          <w:lang w:val="en-US"/>
        </w:rPr>
        <w:t xml:space="preserve"> </w:t>
      </w:r>
      <w:r w:rsidRPr="007064C0">
        <w:rPr>
          <w:rFonts w:ascii="NewCenturySchlbk-Roman" w:hAnsi="NewCenturySchlbk-Roman" w:cs="NewCenturySchlbk-Roman"/>
          <w:b/>
          <w:sz w:val="24"/>
          <w:szCs w:val="24"/>
          <w:lang w:val="en-US"/>
        </w:rPr>
        <w:t>6</w:t>
      </w:r>
      <w:r w:rsidRPr="007064C0">
        <w:rPr>
          <w:rFonts w:ascii="NewCenturySchlbk-Roman" w:hAnsi="NewCenturySchlbk-Roman" w:cs="NewCenturySchlbk-Roman"/>
          <w:sz w:val="24"/>
          <w:szCs w:val="24"/>
          <w:lang w:val="en-US"/>
        </w:rPr>
        <w:t>: 100074</w:t>
      </w:r>
    </w:p>
    <w:p w14:paraId="4EF17ECE" w14:textId="77777777" w:rsidR="00B95646" w:rsidRPr="007064C0" w:rsidRDefault="00B95646" w:rsidP="005404B7">
      <w:pPr>
        <w:spacing w:line="480" w:lineRule="auto"/>
        <w:ind w:left="426" w:hanging="425"/>
        <w:rPr>
          <w:rFonts w:ascii="NewCenturySchlbk-Roman" w:hAnsi="NewCenturySchlbk-Roman" w:cs="NewCenturySchlbk-Roman"/>
          <w:sz w:val="24"/>
          <w:szCs w:val="24"/>
          <w:lang w:val="en-US"/>
        </w:rPr>
      </w:pPr>
      <w:proofErr w:type="spellStart"/>
      <w:r w:rsidRPr="007064C0">
        <w:rPr>
          <w:rFonts w:ascii="NewCenturySchlbk-Roman" w:hAnsi="NewCenturySchlbk-Roman" w:cs="NewCenturySchlbk-Roman"/>
          <w:b/>
          <w:sz w:val="24"/>
          <w:szCs w:val="24"/>
          <w:lang w:val="en-US"/>
        </w:rPr>
        <w:lastRenderedPageBreak/>
        <w:t>Lydekker</w:t>
      </w:r>
      <w:proofErr w:type="spellEnd"/>
      <w:r w:rsidRPr="007064C0">
        <w:rPr>
          <w:rFonts w:ascii="NewCenturySchlbk-Roman" w:hAnsi="NewCenturySchlbk-Roman" w:cs="NewCenturySchlbk-Roman"/>
          <w:b/>
          <w:sz w:val="24"/>
          <w:szCs w:val="24"/>
          <w:lang w:val="en-US"/>
        </w:rPr>
        <w:t xml:space="preserve"> R. 1884.</w:t>
      </w:r>
      <w:r w:rsidRPr="007064C0">
        <w:rPr>
          <w:rFonts w:ascii="NewCenturySchlbk-Roman" w:hAnsi="NewCenturySchlbk-Roman" w:cs="NewCenturySchlbk-Roman"/>
          <w:sz w:val="24"/>
          <w:szCs w:val="24"/>
          <w:lang w:val="en-US"/>
        </w:rPr>
        <w:t xml:space="preserve"> Additional Siwalik </w:t>
      </w:r>
      <w:proofErr w:type="spellStart"/>
      <w:r w:rsidRPr="007064C0">
        <w:rPr>
          <w:rFonts w:ascii="NewCenturySchlbk-Roman" w:hAnsi="NewCenturySchlbk-Roman" w:cs="NewCenturySchlbk-Roman"/>
          <w:sz w:val="24"/>
          <w:szCs w:val="24"/>
          <w:lang w:val="en-US"/>
        </w:rPr>
        <w:t>Perissodactyla</w:t>
      </w:r>
      <w:proofErr w:type="spellEnd"/>
      <w:r w:rsidRPr="007064C0">
        <w:rPr>
          <w:rFonts w:ascii="NewCenturySchlbk-Roman" w:hAnsi="NewCenturySchlbk-Roman" w:cs="NewCenturySchlbk-Roman"/>
          <w:sz w:val="24"/>
          <w:szCs w:val="24"/>
          <w:lang w:val="en-US"/>
        </w:rPr>
        <w:t xml:space="preserve"> and</w:t>
      </w:r>
      <w:r w:rsidRPr="007064C0">
        <w:rPr>
          <w:rFonts w:cs="NewCenturySchlbk-Roman"/>
          <w:sz w:val="24"/>
          <w:szCs w:val="24"/>
          <w:lang w:val="en-US"/>
        </w:rPr>
        <w:t xml:space="preserve"> </w:t>
      </w:r>
      <w:r w:rsidRPr="007064C0">
        <w:rPr>
          <w:rFonts w:ascii="NewCenturySchlbk-Roman" w:hAnsi="NewCenturySchlbk-Roman" w:cs="NewCenturySchlbk-Roman"/>
          <w:sz w:val="24"/>
          <w:szCs w:val="24"/>
          <w:lang w:val="en-US"/>
        </w:rPr>
        <w:t xml:space="preserve">Proboscidea. </w:t>
      </w:r>
      <w:r w:rsidRPr="007064C0">
        <w:rPr>
          <w:rFonts w:ascii="NewCenturySchlbk-Roman" w:hAnsi="NewCenturySchlbk-Roman" w:cs="NewCenturySchlbk-Roman"/>
          <w:i/>
          <w:sz w:val="24"/>
          <w:szCs w:val="24"/>
          <w:lang w:val="en-US"/>
        </w:rPr>
        <w:t xml:space="preserve">Memoirs of the </w:t>
      </w:r>
      <w:proofErr w:type="spellStart"/>
      <w:r w:rsidRPr="007064C0">
        <w:rPr>
          <w:rFonts w:ascii="NewCenturySchlbk-Roman" w:hAnsi="NewCenturySchlbk-Roman" w:cs="NewCenturySchlbk-Roman"/>
          <w:i/>
          <w:sz w:val="24"/>
          <w:szCs w:val="24"/>
          <w:lang w:val="en-US"/>
        </w:rPr>
        <w:t>Geologcal</w:t>
      </w:r>
      <w:proofErr w:type="spellEnd"/>
      <w:r w:rsidRPr="007064C0">
        <w:rPr>
          <w:rFonts w:ascii="NewCenturySchlbk-Roman" w:hAnsi="NewCenturySchlbk-Roman" w:cs="NewCenturySchlbk-Roman"/>
          <w:i/>
          <w:sz w:val="24"/>
          <w:szCs w:val="24"/>
          <w:lang w:val="en-US"/>
        </w:rPr>
        <w:t xml:space="preserve"> Survey of India –</w:t>
      </w:r>
      <w:r w:rsidRPr="007064C0">
        <w:rPr>
          <w:rFonts w:cs="NewCenturySchlbk-Roman"/>
          <w:i/>
          <w:sz w:val="24"/>
          <w:szCs w:val="24"/>
          <w:lang w:val="en-US"/>
        </w:rPr>
        <w:t xml:space="preserve"> </w:t>
      </w:r>
      <w:proofErr w:type="spellStart"/>
      <w:r w:rsidRPr="007064C0">
        <w:rPr>
          <w:rFonts w:ascii="NewCenturySchlbk-Roman" w:hAnsi="NewCenturySchlbk-Roman" w:cs="NewCenturySchlbk-Roman"/>
          <w:i/>
          <w:sz w:val="24"/>
          <w:szCs w:val="24"/>
          <w:lang w:val="en-US"/>
        </w:rPr>
        <w:t>Palaeontologia</w:t>
      </w:r>
      <w:proofErr w:type="spellEnd"/>
      <w:r w:rsidRPr="007064C0">
        <w:rPr>
          <w:rFonts w:ascii="NewCenturySchlbk-Roman" w:hAnsi="NewCenturySchlbk-Roman" w:cs="NewCenturySchlbk-Roman"/>
          <w:i/>
          <w:sz w:val="24"/>
          <w:szCs w:val="24"/>
          <w:lang w:val="en-US"/>
        </w:rPr>
        <w:t xml:space="preserve"> Indica</w:t>
      </w:r>
      <w:r w:rsidRPr="007064C0">
        <w:rPr>
          <w:rFonts w:ascii="NewCenturySchlbk-Roman" w:hAnsi="NewCenturySchlbk-Roman" w:cs="NewCenturySchlbk-Roman"/>
          <w:sz w:val="24"/>
          <w:szCs w:val="24"/>
          <w:lang w:val="en-US"/>
        </w:rPr>
        <w:t xml:space="preserve"> </w:t>
      </w:r>
      <w:r w:rsidRPr="007064C0">
        <w:rPr>
          <w:rFonts w:ascii="NewCenturySchlbk-Roman" w:hAnsi="NewCenturySchlbk-Roman" w:cs="NewCenturySchlbk-Roman"/>
          <w:b/>
          <w:sz w:val="24"/>
          <w:szCs w:val="24"/>
          <w:lang w:val="en-US"/>
        </w:rPr>
        <w:t>3</w:t>
      </w:r>
      <w:r w:rsidRPr="007064C0">
        <w:rPr>
          <w:rFonts w:ascii="NewCenturySchlbk-Roman" w:hAnsi="NewCenturySchlbk-Roman" w:cs="NewCenturySchlbk-Roman"/>
          <w:sz w:val="24"/>
          <w:szCs w:val="24"/>
          <w:lang w:val="en-US"/>
        </w:rPr>
        <w:t>: 1–34.</w:t>
      </w:r>
    </w:p>
    <w:p w14:paraId="219A8D10" w14:textId="77777777" w:rsidR="00B95646" w:rsidRPr="007064C0" w:rsidRDefault="00B95646" w:rsidP="005404B7">
      <w:pPr>
        <w:spacing w:line="480" w:lineRule="auto"/>
        <w:ind w:left="426" w:hanging="425"/>
        <w:rPr>
          <w:rFonts w:ascii="NewCenturySchlbk-Roman" w:hAnsi="NewCenturySchlbk-Roman" w:cs="NewCenturySchlbk-Roman"/>
          <w:sz w:val="24"/>
          <w:szCs w:val="24"/>
          <w:lang w:val="en-US"/>
        </w:rPr>
      </w:pPr>
      <w:r w:rsidRPr="007064C0">
        <w:rPr>
          <w:rFonts w:ascii="NewCenturySchlbk-Roman" w:hAnsi="NewCenturySchlbk-Roman" w:cs="NewCenturySchlbk-Roman"/>
          <w:b/>
          <w:sz w:val="24"/>
          <w:szCs w:val="24"/>
          <w:lang w:val="en-US"/>
        </w:rPr>
        <w:t>MacFadden BJ. 1998.</w:t>
      </w:r>
      <w:r w:rsidRPr="007064C0">
        <w:rPr>
          <w:rFonts w:ascii="NewCenturySchlbk-Roman" w:hAnsi="NewCenturySchlbk-Roman" w:cs="NewCenturySchlbk-Roman"/>
          <w:sz w:val="24"/>
          <w:szCs w:val="24"/>
          <w:lang w:val="en-US"/>
        </w:rPr>
        <w:t xml:space="preserve"> Equidae, In: Janis CM, Scott KM, Louis LL eds. </w:t>
      </w:r>
      <w:r w:rsidRPr="007064C0">
        <w:rPr>
          <w:rFonts w:ascii="NewCenturySchlbk-Roman" w:hAnsi="NewCenturySchlbk-Roman" w:cs="NewCenturySchlbk-Roman"/>
          <w:i/>
          <w:sz w:val="24"/>
          <w:szCs w:val="24"/>
          <w:lang w:val="en-US"/>
        </w:rPr>
        <w:t>Evolution of Tertiary Mammals North America</w:t>
      </w:r>
      <w:r w:rsidRPr="007064C0">
        <w:rPr>
          <w:rFonts w:ascii="NewCenturySchlbk-Roman" w:hAnsi="NewCenturySchlbk-Roman" w:cs="NewCenturySchlbk-Roman"/>
          <w:sz w:val="24"/>
          <w:szCs w:val="24"/>
          <w:lang w:val="en-US"/>
        </w:rPr>
        <w:t>. vol. 1. Cambridge University Press 537–559.</w:t>
      </w:r>
    </w:p>
    <w:p w14:paraId="41226BB0" w14:textId="77777777" w:rsidR="00B95646" w:rsidRPr="007064C0" w:rsidRDefault="00B95646" w:rsidP="005404B7">
      <w:pPr>
        <w:spacing w:line="480" w:lineRule="auto"/>
        <w:ind w:left="426" w:hanging="425"/>
        <w:rPr>
          <w:rFonts w:ascii="NewCenturySchlbk-Roman" w:hAnsi="NewCenturySchlbk-Roman" w:cs="NewCenturySchlbk-Roman"/>
          <w:sz w:val="24"/>
          <w:szCs w:val="24"/>
          <w:lang w:val="en-US"/>
        </w:rPr>
      </w:pPr>
      <w:r w:rsidRPr="007064C0">
        <w:rPr>
          <w:rFonts w:ascii="NewCenturySchlbk-Roman" w:hAnsi="NewCenturySchlbk-Roman" w:cs="NewCenturySchlbk-Roman"/>
          <w:b/>
          <w:sz w:val="24"/>
          <w:szCs w:val="24"/>
          <w:lang w:val="en-US"/>
        </w:rPr>
        <w:t xml:space="preserve">Marivaux L, </w:t>
      </w:r>
      <w:proofErr w:type="spellStart"/>
      <w:r w:rsidRPr="007064C0">
        <w:rPr>
          <w:rFonts w:ascii="NewCenturySchlbk-Roman" w:hAnsi="NewCenturySchlbk-Roman" w:cs="NewCenturySchlbk-Roman"/>
          <w:b/>
          <w:sz w:val="24"/>
          <w:szCs w:val="24"/>
          <w:lang w:val="en-US"/>
        </w:rPr>
        <w:t>Chaimanee</w:t>
      </w:r>
      <w:proofErr w:type="spellEnd"/>
      <w:r w:rsidRPr="007064C0">
        <w:rPr>
          <w:rFonts w:ascii="NewCenturySchlbk-Roman" w:hAnsi="NewCenturySchlbk-Roman" w:cs="NewCenturySchlbk-Roman"/>
          <w:b/>
          <w:sz w:val="24"/>
          <w:szCs w:val="24"/>
          <w:lang w:val="en-US"/>
        </w:rPr>
        <w:t xml:space="preserve"> Y, </w:t>
      </w:r>
      <w:proofErr w:type="spellStart"/>
      <w:r w:rsidRPr="007064C0">
        <w:rPr>
          <w:rFonts w:ascii="NewCenturySchlbk-Roman" w:hAnsi="NewCenturySchlbk-Roman" w:cs="NewCenturySchlbk-Roman"/>
          <w:b/>
          <w:sz w:val="24"/>
          <w:szCs w:val="24"/>
          <w:lang w:val="en-US"/>
        </w:rPr>
        <w:t>Yamee</w:t>
      </w:r>
      <w:proofErr w:type="spellEnd"/>
      <w:r w:rsidRPr="007064C0">
        <w:rPr>
          <w:rFonts w:ascii="NewCenturySchlbk-Roman" w:hAnsi="NewCenturySchlbk-Roman" w:cs="NewCenturySchlbk-Roman"/>
          <w:b/>
          <w:sz w:val="24"/>
          <w:szCs w:val="24"/>
          <w:lang w:val="en-US"/>
        </w:rPr>
        <w:t xml:space="preserve"> C, </w:t>
      </w:r>
      <w:proofErr w:type="spellStart"/>
      <w:r w:rsidRPr="007064C0">
        <w:rPr>
          <w:rFonts w:ascii="NewCenturySchlbk-Roman" w:hAnsi="NewCenturySchlbk-Roman" w:cs="NewCenturySchlbk-Roman"/>
          <w:b/>
          <w:sz w:val="24"/>
          <w:szCs w:val="24"/>
          <w:lang w:val="en-US"/>
        </w:rPr>
        <w:t>Srisuk</w:t>
      </w:r>
      <w:proofErr w:type="spellEnd"/>
      <w:r w:rsidRPr="007064C0">
        <w:rPr>
          <w:rFonts w:ascii="NewCenturySchlbk-Roman" w:hAnsi="NewCenturySchlbk-Roman" w:cs="NewCenturySchlbk-Roman"/>
          <w:b/>
          <w:sz w:val="24"/>
          <w:szCs w:val="24"/>
          <w:lang w:val="en-US"/>
        </w:rPr>
        <w:t xml:space="preserve"> P, Jaeger J-J. 2004. </w:t>
      </w:r>
      <w:r w:rsidRPr="007064C0">
        <w:rPr>
          <w:rFonts w:ascii="NewCenturySchlbk-Roman" w:hAnsi="NewCenturySchlbk-Roman" w:cs="NewCenturySchlbk-Roman"/>
          <w:sz w:val="24"/>
          <w:szCs w:val="24"/>
          <w:lang w:val="en-US"/>
        </w:rPr>
        <w:t xml:space="preserve">Discovery of </w:t>
      </w:r>
      <w:proofErr w:type="spellStart"/>
      <w:r w:rsidRPr="007064C0">
        <w:rPr>
          <w:rFonts w:ascii="NewCenturySchlbk-Roman" w:hAnsi="NewCenturySchlbk-Roman" w:cs="NewCenturySchlbk-Roman"/>
          <w:i/>
          <w:iCs/>
          <w:sz w:val="24"/>
          <w:szCs w:val="24"/>
          <w:lang w:val="en-US"/>
        </w:rPr>
        <w:t>Fallomus</w:t>
      </w:r>
      <w:proofErr w:type="spellEnd"/>
      <w:r w:rsidRPr="007064C0">
        <w:rPr>
          <w:rFonts w:ascii="NewCenturySchlbk-Roman" w:hAnsi="NewCenturySchlbk-Roman" w:cs="NewCenturySchlbk-Roman"/>
          <w:i/>
          <w:iCs/>
          <w:sz w:val="24"/>
          <w:szCs w:val="24"/>
          <w:lang w:val="en-US"/>
        </w:rPr>
        <w:t xml:space="preserve"> </w:t>
      </w:r>
      <w:proofErr w:type="spellStart"/>
      <w:r w:rsidRPr="007064C0">
        <w:rPr>
          <w:rFonts w:ascii="NewCenturySchlbk-Roman" w:hAnsi="NewCenturySchlbk-Roman" w:cs="NewCenturySchlbk-Roman"/>
          <w:i/>
          <w:iCs/>
          <w:sz w:val="24"/>
          <w:szCs w:val="24"/>
          <w:lang w:val="en-US"/>
        </w:rPr>
        <w:t>ladakhensis</w:t>
      </w:r>
      <w:proofErr w:type="spellEnd"/>
      <w:r w:rsidRPr="007064C0">
        <w:rPr>
          <w:rFonts w:ascii="NewCenturySchlbk-Roman" w:hAnsi="NewCenturySchlbk-Roman" w:cs="NewCenturySchlbk-Roman"/>
          <w:sz w:val="24"/>
          <w:szCs w:val="24"/>
          <w:lang w:val="en-US"/>
        </w:rPr>
        <w:t xml:space="preserve"> Nanda &amp; Sahni, 1998 (Mammalia, Rodentia, </w:t>
      </w:r>
      <w:proofErr w:type="spellStart"/>
      <w:r w:rsidRPr="007064C0">
        <w:rPr>
          <w:rFonts w:ascii="NewCenturySchlbk-Roman" w:hAnsi="NewCenturySchlbk-Roman" w:cs="NewCenturySchlbk-Roman"/>
          <w:sz w:val="24"/>
          <w:szCs w:val="24"/>
          <w:lang w:val="en-US"/>
        </w:rPr>
        <w:t>Diatomyidae</w:t>
      </w:r>
      <w:proofErr w:type="spellEnd"/>
      <w:r w:rsidRPr="007064C0">
        <w:rPr>
          <w:rFonts w:ascii="NewCenturySchlbk-Roman" w:hAnsi="NewCenturySchlbk-Roman" w:cs="NewCenturySchlbk-Roman"/>
          <w:sz w:val="24"/>
          <w:szCs w:val="24"/>
          <w:lang w:val="en-US"/>
        </w:rPr>
        <w:t xml:space="preserve">) in the </w:t>
      </w:r>
      <w:proofErr w:type="spellStart"/>
      <w:r w:rsidRPr="007064C0">
        <w:rPr>
          <w:rFonts w:ascii="NewCenturySchlbk-Roman" w:hAnsi="NewCenturySchlbk-Roman" w:cs="NewCenturySchlbk-Roman"/>
          <w:sz w:val="24"/>
          <w:szCs w:val="24"/>
          <w:lang w:val="en-US"/>
        </w:rPr>
        <w:t>lignites</w:t>
      </w:r>
      <w:proofErr w:type="spellEnd"/>
      <w:r w:rsidRPr="007064C0">
        <w:rPr>
          <w:rFonts w:ascii="NewCenturySchlbk-Roman" w:hAnsi="NewCenturySchlbk-Roman" w:cs="NewCenturySchlbk-Roman"/>
          <w:sz w:val="24"/>
          <w:szCs w:val="24"/>
          <w:lang w:val="en-US"/>
        </w:rPr>
        <w:t xml:space="preserve"> of Nong Ya </w:t>
      </w:r>
      <w:proofErr w:type="spellStart"/>
      <w:r w:rsidRPr="007064C0">
        <w:rPr>
          <w:rFonts w:ascii="NewCenturySchlbk-Roman" w:hAnsi="NewCenturySchlbk-Roman" w:cs="NewCenturySchlbk-Roman"/>
          <w:sz w:val="24"/>
          <w:szCs w:val="24"/>
          <w:lang w:val="en-US"/>
        </w:rPr>
        <w:t>Plong</w:t>
      </w:r>
      <w:proofErr w:type="spellEnd"/>
      <w:r w:rsidRPr="007064C0">
        <w:rPr>
          <w:rFonts w:ascii="NewCenturySchlbk-Roman" w:hAnsi="NewCenturySchlbk-Roman" w:cs="NewCenturySchlbk-Roman"/>
          <w:sz w:val="24"/>
          <w:szCs w:val="24"/>
          <w:lang w:val="en-US"/>
        </w:rPr>
        <w:t xml:space="preserve"> (Phetchaburi Province, Thailand): systematic, </w:t>
      </w:r>
      <w:proofErr w:type="spellStart"/>
      <w:r w:rsidRPr="007064C0">
        <w:rPr>
          <w:rFonts w:ascii="NewCenturySchlbk-Roman" w:hAnsi="NewCenturySchlbk-Roman" w:cs="NewCenturySchlbk-Roman"/>
          <w:sz w:val="24"/>
          <w:szCs w:val="24"/>
          <w:lang w:val="en-US"/>
        </w:rPr>
        <w:t>biochronological</w:t>
      </w:r>
      <w:proofErr w:type="spellEnd"/>
      <w:r w:rsidRPr="007064C0">
        <w:rPr>
          <w:rFonts w:ascii="NewCenturySchlbk-Roman" w:hAnsi="NewCenturySchlbk-Roman" w:cs="NewCenturySchlbk-Roman"/>
          <w:sz w:val="24"/>
          <w:szCs w:val="24"/>
          <w:lang w:val="en-US"/>
        </w:rPr>
        <w:t xml:space="preserve"> and paleoenvironmental implications. </w:t>
      </w:r>
      <w:proofErr w:type="spellStart"/>
      <w:r w:rsidRPr="007064C0">
        <w:rPr>
          <w:rFonts w:ascii="NewCenturySchlbk-Roman" w:hAnsi="NewCenturySchlbk-Roman" w:cs="NewCenturySchlbk-Roman"/>
          <w:i/>
          <w:sz w:val="24"/>
          <w:szCs w:val="24"/>
          <w:lang w:val="en-US"/>
        </w:rPr>
        <w:t>Geodiversitas</w:t>
      </w:r>
      <w:proofErr w:type="spellEnd"/>
      <w:r w:rsidRPr="007064C0">
        <w:rPr>
          <w:rFonts w:ascii="NewCenturySchlbk-Roman" w:hAnsi="NewCenturySchlbk-Roman" w:cs="NewCenturySchlbk-Roman"/>
          <w:sz w:val="24"/>
          <w:szCs w:val="24"/>
          <w:lang w:val="en-US"/>
        </w:rPr>
        <w:t xml:space="preserve">, </w:t>
      </w:r>
      <w:r w:rsidRPr="007064C0">
        <w:rPr>
          <w:rFonts w:ascii="NewCenturySchlbk-Roman" w:hAnsi="NewCenturySchlbk-Roman" w:cs="NewCenturySchlbk-Roman"/>
          <w:b/>
          <w:sz w:val="24"/>
          <w:szCs w:val="24"/>
          <w:lang w:val="en-US"/>
        </w:rPr>
        <w:t>26</w:t>
      </w:r>
      <w:r w:rsidRPr="007064C0">
        <w:rPr>
          <w:rFonts w:ascii="NewCenturySchlbk-Roman" w:hAnsi="NewCenturySchlbk-Roman" w:cs="NewCenturySchlbk-Roman"/>
          <w:sz w:val="24"/>
          <w:szCs w:val="24"/>
          <w:lang w:val="en-US"/>
        </w:rPr>
        <w:t>: 493-507.</w:t>
      </w:r>
    </w:p>
    <w:p w14:paraId="608A26B6" w14:textId="77777777" w:rsidR="00B95646" w:rsidRPr="007064C0" w:rsidRDefault="00B95646" w:rsidP="005404B7">
      <w:pPr>
        <w:spacing w:line="480" w:lineRule="auto"/>
        <w:ind w:left="426" w:hanging="425"/>
        <w:rPr>
          <w:rFonts w:ascii="Times New Roman" w:eastAsia="Times New Roman" w:hAnsi="Times New Roman" w:cs="Times New Roman"/>
          <w:sz w:val="24"/>
          <w:szCs w:val="24"/>
          <w:lang w:val="en-GB" w:eastAsia="fr-FR"/>
        </w:rPr>
      </w:pPr>
      <w:r w:rsidRPr="007064C0">
        <w:rPr>
          <w:rFonts w:ascii="Times New Roman" w:eastAsia="Times New Roman" w:hAnsi="Times New Roman" w:cs="Times New Roman"/>
          <w:b/>
          <w:sz w:val="24"/>
          <w:szCs w:val="24"/>
          <w:lang w:val="en-GB" w:eastAsia="fr-FR"/>
        </w:rPr>
        <w:t xml:space="preserve">Mats VD, </w:t>
      </w:r>
      <w:proofErr w:type="spellStart"/>
      <w:r w:rsidRPr="007064C0">
        <w:rPr>
          <w:rFonts w:ascii="Times New Roman" w:eastAsia="Times New Roman" w:hAnsi="Times New Roman" w:cs="Times New Roman"/>
          <w:b/>
          <w:sz w:val="24"/>
          <w:szCs w:val="24"/>
          <w:lang w:val="en-GB" w:eastAsia="fr-FR"/>
        </w:rPr>
        <w:t>Ufimtsev</w:t>
      </w:r>
      <w:proofErr w:type="spellEnd"/>
      <w:r w:rsidRPr="007064C0">
        <w:rPr>
          <w:rFonts w:ascii="Times New Roman" w:eastAsia="Times New Roman" w:hAnsi="Times New Roman" w:cs="Times New Roman"/>
          <w:b/>
          <w:sz w:val="24"/>
          <w:szCs w:val="24"/>
          <w:lang w:val="en-GB" w:eastAsia="fr-FR"/>
        </w:rPr>
        <w:t xml:space="preserve"> GF, Mandelbaum MM., </w:t>
      </w:r>
      <w:proofErr w:type="spellStart"/>
      <w:r w:rsidRPr="007064C0">
        <w:rPr>
          <w:rFonts w:ascii="Times New Roman" w:eastAsia="Times New Roman" w:hAnsi="Times New Roman" w:cs="Times New Roman"/>
          <w:b/>
          <w:sz w:val="24"/>
          <w:szCs w:val="24"/>
          <w:lang w:val="en-GB" w:eastAsia="fr-FR"/>
        </w:rPr>
        <w:t>Alakshin</w:t>
      </w:r>
      <w:proofErr w:type="spellEnd"/>
      <w:r w:rsidRPr="007064C0">
        <w:rPr>
          <w:rFonts w:ascii="Times New Roman" w:eastAsia="Times New Roman" w:hAnsi="Times New Roman" w:cs="Times New Roman"/>
          <w:b/>
          <w:sz w:val="24"/>
          <w:szCs w:val="24"/>
          <w:lang w:val="en-GB" w:eastAsia="fr-FR"/>
        </w:rPr>
        <w:t xml:space="preserve"> AM, </w:t>
      </w:r>
      <w:proofErr w:type="spellStart"/>
      <w:r w:rsidRPr="007064C0">
        <w:rPr>
          <w:rFonts w:ascii="Times New Roman" w:eastAsia="Times New Roman" w:hAnsi="Times New Roman" w:cs="Times New Roman"/>
          <w:b/>
          <w:sz w:val="24"/>
          <w:szCs w:val="24"/>
          <w:lang w:val="en-GB" w:eastAsia="fr-FR"/>
        </w:rPr>
        <w:t>Pospeev</w:t>
      </w:r>
      <w:proofErr w:type="spellEnd"/>
      <w:r w:rsidRPr="007064C0">
        <w:rPr>
          <w:rFonts w:ascii="Times New Roman" w:eastAsia="Times New Roman" w:hAnsi="Times New Roman" w:cs="Times New Roman"/>
          <w:b/>
          <w:sz w:val="24"/>
          <w:szCs w:val="24"/>
          <w:lang w:val="en-GB" w:eastAsia="fr-FR"/>
        </w:rPr>
        <w:t xml:space="preserve"> AV, </w:t>
      </w:r>
      <w:proofErr w:type="spellStart"/>
      <w:r w:rsidRPr="007064C0">
        <w:rPr>
          <w:rFonts w:ascii="Times New Roman" w:eastAsia="Times New Roman" w:hAnsi="Times New Roman" w:cs="Times New Roman"/>
          <w:b/>
          <w:sz w:val="24"/>
          <w:szCs w:val="24"/>
          <w:lang w:val="en-GB" w:eastAsia="fr-FR"/>
        </w:rPr>
        <w:t>Shimaraev</w:t>
      </w:r>
      <w:proofErr w:type="spellEnd"/>
      <w:r w:rsidRPr="007064C0">
        <w:rPr>
          <w:rFonts w:ascii="Times New Roman" w:eastAsia="Times New Roman" w:hAnsi="Times New Roman" w:cs="Times New Roman"/>
          <w:b/>
          <w:sz w:val="24"/>
          <w:szCs w:val="24"/>
          <w:lang w:val="en-GB" w:eastAsia="fr-FR"/>
        </w:rPr>
        <w:t xml:space="preserve"> MN, </w:t>
      </w:r>
      <w:proofErr w:type="spellStart"/>
      <w:r w:rsidRPr="007064C0">
        <w:rPr>
          <w:rFonts w:ascii="Times New Roman" w:eastAsia="Times New Roman" w:hAnsi="Times New Roman" w:cs="Times New Roman"/>
          <w:b/>
          <w:sz w:val="24"/>
          <w:szCs w:val="24"/>
          <w:lang w:val="en-GB" w:eastAsia="fr-FR"/>
        </w:rPr>
        <w:t>Khlystov</w:t>
      </w:r>
      <w:proofErr w:type="spellEnd"/>
      <w:r w:rsidRPr="007064C0">
        <w:rPr>
          <w:rFonts w:ascii="Times New Roman" w:eastAsia="Times New Roman" w:hAnsi="Times New Roman" w:cs="Times New Roman"/>
          <w:b/>
          <w:sz w:val="24"/>
          <w:szCs w:val="24"/>
          <w:lang w:val="en-GB" w:eastAsia="fr-FR"/>
        </w:rPr>
        <w:t xml:space="preserve"> OM. 2001.</w:t>
      </w:r>
      <w:r w:rsidRPr="007064C0">
        <w:rPr>
          <w:rFonts w:ascii="Times New Roman" w:eastAsia="Times New Roman" w:hAnsi="Times New Roman" w:cs="Times New Roman"/>
          <w:sz w:val="24"/>
          <w:szCs w:val="24"/>
          <w:lang w:val="en-GB" w:eastAsia="fr-FR"/>
        </w:rPr>
        <w:t xml:space="preserve"> </w:t>
      </w:r>
      <w:r w:rsidRPr="007064C0">
        <w:rPr>
          <w:rFonts w:ascii="Times New Roman" w:eastAsia="Times New Roman" w:hAnsi="Times New Roman" w:cs="Times New Roman"/>
          <w:i/>
          <w:sz w:val="24"/>
          <w:szCs w:val="24"/>
          <w:lang w:val="en-GB" w:eastAsia="fr-FR"/>
        </w:rPr>
        <w:t>Cenozoic of the Baikal rift zone</w:t>
      </w:r>
      <w:r w:rsidRPr="007064C0">
        <w:rPr>
          <w:rFonts w:ascii="Times New Roman" w:eastAsia="Times New Roman" w:hAnsi="Times New Roman" w:cs="Times New Roman"/>
          <w:sz w:val="24"/>
          <w:szCs w:val="24"/>
          <w:lang w:val="en-GB" w:eastAsia="fr-FR"/>
        </w:rPr>
        <w:t xml:space="preserve">. Novosibirsk: GEO SO RAS Press </w:t>
      </w:r>
      <w:r w:rsidRPr="007064C0">
        <w:rPr>
          <w:rFonts w:ascii="NewCenturySchlbk-Roman" w:hAnsi="NewCenturySchlbk-Roman" w:cs="NewCenturySchlbk-Roman"/>
          <w:sz w:val="24"/>
          <w:szCs w:val="24"/>
          <w:lang w:val="en-US"/>
        </w:rPr>
        <w:t>[in Russian].</w:t>
      </w:r>
    </w:p>
    <w:p w14:paraId="2EFC03E9" w14:textId="77777777" w:rsidR="00B95646" w:rsidRPr="007064C0" w:rsidRDefault="00B95646" w:rsidP="005404B7">
      <w:pPr>
        <w:spacing w:line="480" w:lineRule="auto"/>
        <w:ind w:left="426" w:hanging="425"/>
        <w:rPr>
          <w:rFonts w:ascii="Times New Roman" w:eastAsia="Times New Roman" w:hAnsi="Times New Roman" w:cs="Times New Roman"/>
          <w:sz w:val="24"/>
          <w:szCs w:val="24"/>
          <w:lang w:val="en-GB" w:eastAsia="fr-FR"/>
        </w:rPr>
      </w:pPr>
      <w:r w:rsidRPr="007064C0">
        <w:rPr>
          <w:rFonts w:ascii="Times New Roman" w:eastAsia="Times New Roman" w:hAnsi="Times New Roman" w:cs="Times New Roman"/>
          <w:b/>
          <w:sz w:val="24"/>
          <w:szCs w:val="24"/>
          <w:lang w:val="it-IT" w:eastAsia="fr-FR"/>
        </w:rPr>
        <w:t xml:space="preserve">Mats VD, Lomonosova TK, Vorobyeva GA, Vologina </w:t>
      </w:r>
      <w:r w:rsidRPr="007064C0">
        <w:rPr>
          <w:rFonts w:ascii="Times New Roman" w:eastAsia="Times New Roman" w:hAnsi="Times New Roman" w:cs="Times New Roman"/>
          <w:b/>
          <w:sz w:val="24"/>
          <w:szCs w:val="24"/>
          <w:lang w:val="en-GB" w:eastAsia="fr-FR"/>
        </w:rPr>
        <w:t>Е</w:t>
      </w:r>
      <w:r w:rsidRPr="007064C0">
        <w:rPr>
          <w:rFonts w:ascii="Times New Roman" w:eastAsia="Times New Roman" w:hAnsi="Times New Roman" w:cs="Times New Roman"/>
          <w:b/>
          <w:sz w:val="24"/>
          <w:szCs w:val="24"/>
          <w:lang w:val="it-IT" w:eastAsia="fr-FR"/>
        </w:rPr>
        <w:t>G. 2010.</w:t>
      </w:r>
      <w:r w:rsidRPr="007064C0">
        <w:rPr>
          <w:rFonts w:ascii="Times New Roman" w:eastAsia="Times New Roman" w:hAnsi="Times New Roman" w:cs="Times New Roman"/>
          <w:sz w:val="24"/>
          <w:szCs w:val="24"/>
          <w:lang w:val="it-IT" w:eastAsia="fr-FR"/>
        </w:rPr>
        <w:t xml:space="preserve"> </w:t>
      </w:r>
      <w:r w:rsidRPr="007064C0">
        <w:rPr>
          <w:rFonts w:ascii="Times New Roman" w:eastAsia="Times New Roman" w:hAnsi="Times New Roman" w:cs="Times New Roman"/>
          <w:sz w:val="24"/>
          <w:szCs w:val="24"/>
          <w:lang w:val="en-GB" w:eastAsia="fr-FR"/>
        </w:rPr>
        <w:t xml:space="preserve">Late Cretaceous-Cenozoic sediments of the Baikal rift basin and changing natural conditions. </w:t>
      </w:r>
      <w:r w:rsidRPr="007064C0">
        <w:rPr>
          <w:rFonts w:ascii="Times New Roman" w:eastAsia="Times New Roman" w:hAnsi="Times New Roman" w:cs="Times New Roman"/>
          <w:i/>
          <w:sz w:val="24"/>
          <w:szCs w:val="24"/>
          <w:lang w:val="en-GB" w:eastAsia="fr-FR"/>
        </w:rPr>
        <w:t>Geodynamics &amp; Tectonophysics</w:t>
      </w:r>
      <w:r w:rsidRPr="007064C0">
        <w:rPr>
          <w:rFonts w:ascii="Times New Roman" w:eastAsia="Times New Roman" w:hAnsi="Times New Roman" w:cs="Times New Roman"/>
          <w:sz w:val="24"/>
          <w:szCs w:val="24"/>
          <w:lang w:val="en-GB" w:eastAsia="fr-FR"/>
        </w:rPr>
        <w:t xml:space="preserve"> </w:t>
      </w:r>
      <w:r w:rsidRPr="007064C0">
        <w:rPr>
          <w:rFonts w:ascii="Times New Roman" w:eastAsia="Times New Roman" w:hAnsi="Times New Roman" w:cs="Times New Roman"/>
          <w:b/>
          <w:sz w:val="24"/>
          <w:szCs w:val="24"/>
          <w:lang w:val="en-GB" w:eastAsia="fr-FR"/>
        </w:rPr>
        <w:t>1</w:t>
      </w:r>
      <w:r w:rsidRPr="007064C0">
        <w:rPr>
          <w:rFonts w:ascii="Times New Roman" w:eastAsia="Times New Roman" w:hAnsi="Times New Roman" w:cs="Times New Roman"/>
          <w:sz w:val="24"/>
          <w:szCs w:val="24"/>
          <w:lang w:val="en-GB" w:eastAsia="fr-FR"/>
        </w:rPr>
        <w:t xml:space="preserve">: 75–86 </w:t>
      </w:r>
      <w:r w:rsidRPr="007064C0">
        <w:rPr>
          <w:rFonts w:ascii="NewCenturySchlbk-Roman" w:hAnsi="NewCenturySchlbk-Roman" w:cs="NewCenturySchlbk-Roman"/>
          <w:sz w:val="24"/>
          <w:szCs w:val="24"/>
          <w:lang w:val="en-US"/>
        </w:rPr>
        <w:t>[in Russian].</w:t>
      </w:r>
    </w:p>
    <w:p w14:paraId="152EDBC9" w14:textId="77777777" w:rsidR="00B95646" w:rsidRPr="007064C0" w:rsidRDefault="00B95646" w:rsidP="005404B7">
      <w:pPr>
        <w:spacing w:line="480" w:lineRule="auto"/>
        <w:ind w:left="426" w:hanging="425"/>
        <w:rPr>
          <w:rFonts w:ascii="Times New Roman" w:eastAsia="Times New Roman" w:hAnsi="Times New Roman" w:cs="Times New Roman"/>
          <w:sz w:val="24"/>
          <w:szCs w:val="24"/>
          <w:lang w:val="en-GB" w:eastAsia="fr-FR"/>
        </w:rPr>
      </w:pPr>
      <w:r w:rsidRPr="007064C0">
        <w:rPr>
          <w:rFonts w:ascii="Times New Roman" w:eastAsia="Times New Roman" w:hAnsi="Times New Roman" w:cs="Times New Roman"/>
          <w:b/>
          <w:sz w:val="24"/>
          <w:szCs w:val="24"/>
          <w:lang w:val="en-GB" w:eastAsia="fr-FR"/>
        </w:rPr>
        <w:t xml:space="preserve">Mats VD, </w:t>
      </w:r>
      <w:proofErr w:type="spellStart"/>
      <w:r w:rsidRPr="007064C0">
        <w:rPr>
          <w:rFonts w:ascii="Times New Roman" w:eastAsia="Times New Roman" w:hAnsi="Times New Roman" w:cs="Times New Roman"/>
          <w:b/>
          <w:sz w:val="24"/>
          <w:szCs w:val="24"/>
          <w:lang w:val="en-GB" w:eastAsia="fr-FR"/>
        </w:rPr>
        <w:t>Yefimova</w:t>
      </w:r>
      <w:proofErr w:type="spellEnd"/>
      <w:r w:rsidRPr="007064C0">
        <w:rPr>
          <w:rFonts w:ascii="Times New Roman" w:eastAsia="Times New Roman" w:hAnsi="Times New Roman" w:cs="Times New Roman"/>
          <w:b/>
          <w:sz w:val="24"/>
          <w:szCs w:val="24"/>
          <w:lang w:val="en-GB" w:eastAsia="fr-FR"/>
        </w:rPr>
        <w:t xml:space="preserve"> IM. 2011.</w:t>
      </w:r>
      <w:r w:rsidRPr="007064C0">
        <w:rPr>
          <w:rFonts w:ascii="Times New Roman" w:eastAsia="Times New Roman" w:hAnsi="Times New Roman" w:cs="Times New Roman"/>
          <w:sz w:val="24"/>
          <w:szCs w:val="24"/>
          <w:lang w:val="en-GB" w:eastAsia="fr-FR"/>
        </w:rPr>
        <w:t xml:space="preserve"> Paleogeographic scenario of the Late Cretaceous – Cenozoic for the central part of the Baikal region. </w:t>
      </w:r>
      <w:r w:rsidRPr="007064C0">
        <w:rPr>
          <w:rFonts w:ascii="Times New Roman" w:eastAsia="Times New Roman" w:hAnsi="Times New Roman" w:cs="Times New Roman"/>
          <w:i/>
          <w:sz w:val="24"/>
          <w:szCs w:val="24"/>
          <w:lang w:val="en-GB" w:eastAsia="fr-FR"/>
        </w:rPr>
        <w:t>Geodynamics &amp; Tectonophysics</w:t>
      </w:r>
      <w:r w:rsidRPr="007064C0">
        <w:rPr>
          <w:rFonts w:ascii="Times New Roman" w:eastAsia="Times New Roman" w:hAnsi="Times New Roman" w:cs="Times New Roman"/>
          <w:sz w:val="24"/>
          <w:szCs w:val="24"/>
          <w:lang w:val="en-GB" w:eastAsia="fr-FR"/>
        </w:rPr>
        <w:t xml:space="preserve"> </w:t>
      </w:r>
      <w:r w:rsidRPr="007064C0">
        <w:rPr>
          <w:rFonts w:ascii="Times New Roman" w:eastAsia="Times New Roman" w:hAnsi="Times New Roman" w:cs="Times New Roman"/>
          <w:b/>
          <w:sz w:val="24"/>
          <w:szCs w:val="24"/>
          <w:lang w:val="en-GB" w:eastAsia="fr-FR"/>
        </w:rPr>
        <w:t>2</w:t>
      </w:r>
      <w:r w:rsidRPr="007064C0">
        <w:rPr>
          <w:rFonts w:ascii="Times New Roman" w:eastAsia="Times New Roman" w:hAnsi="Times New Roman" w:cs="Times New Roman"/>
          <w:sz w:val="24"/>
          <w:szCs w:val="24"/>
          <w:lang w:val="en-GB" w:eastAsia="fr-FR"/>
        </w:rPr>
        <w:t xml:space="preserve">: 175–193 </w:t>
      </w:r>
      <w:r w:rsidRPr="007064C0">
        <w:rPr>
          <w:rFonts w:ascii="NewCenturySchlbk-Roman" w:hAnsi="NewCenturySchlbk-Roman" w:cs="NewCenturySchlbk-Roman"/>
          <w:sz w:val="24"/>
          <w:szCs w:val="24"/>
          <w:lang w:val="en-US"/>
        </w:rPr>
        <w:t>[in Russian].</w:t>
      </w:r>
    </w:p>
    <w:p w14:paraId="41B27534" w14:textId="77777777" w:rsidR="00B95646" w:rsidRPr="007064C0" w:rsidRDefault="00B95646" w:rsidP="005404B7">
      <w:pPr>
        <w:spacing w:line="480" w:lineRule="auto"/>
        <w:ind w:left="426" w:hanging="425"/>
        <w:rPr>
          <w:rFonts w:ascii="Times New Roman" w:eastAsia="Times New Roman" w:hAnsi="Times New Roman" w:cs="Times New Roman"/>
          <w:sz w:val="24"/>
          <w:szCs w:val="24"/>
          <w:lang w:val="en-GB" w:eastAsia="fr-FR"/>
        </w:rPr>
      </w:pPr>
      <w:r w:rsidRPr="007064C0">
        <w:rPr>
          <w:rFonts w:ascii="Times New Roman" w:eastAsia="Times New Roman" w:hAnsi="Times New Roman" w:cs="Times New Roman"/>
          <w:b/>
          <w:sz w:val="24"/>
          <w:szCs w:val="24"/>
          <w:lang w:val="en-GB" w:eastAsia="fr-FR"/>
        </w:rPr>
        <w:t>Mats VD. 2013.</w:t>
      </w:r>
      <w:r w:rsidRPr="007064C0">
        <w:rPr>
          <w:rFonts w:ascii="Times New Roman" w:eastAsia="Times New Roman" w:hAnsi="Times New Roman" w:cs="Times New Roman"/>
          <w:sz w:val="24"/>
          <w:szCs w:val="24"/>
          <w:lang w:val="en-GB" w:eastAsia="fr-FR"/>
        </w:rPr>
        <w:t xml:space="preserve"> Late Cretaceous and Cenozoic Stratigraphy of the Baikal Rift Sediments. </w:t>
      </w:r>
      <w:r w:rsidRPr="007064C0">
        <w:rPr>
          <w:rFonts w:ascii="Times New Roman" w:eastAsia="Times New Roman" w:hAnsi="Times New Roman" w:cs="Times New Roman"/>
          <w:i/>
          <w:sz w:val="24"/>
          <w:szCs w:val="24"/>
          <w:shd w:val="clear" w:color="auto" w:fill="FFFFFF"/>
          <w:lang w:val="en-GB" w:eastAsia="fr-FR"/>
        </w:rPr>
        <w:t>Stratigraphy and Geological Correlation</w:t>
      </w:r>
      <w:r w:rsidRPr="007064C0">
        <w:rPr>
          <w:rFonts w:ascii="Times New Roman" w:eastAsia="Times New Roman" w:hAnsi="Times New Roman" w:cs="Times New Roman"/>
          <w:sz w:val="24"/>
          <w:szCs w:val="24"/>
          <w:shd w:val="clear" w:color="auto" w:fill="FFFFFF"/>
          <w:lang w:val="en-GB" w:eastAsia="fr-FR"/>
        </w:rPr>
        <w:t xml:space="preserve"> </w:t>
      </w:r>
      <w:r w:rsidRPr="007064C0">
        <w:rPr>
          <w:rFonts w:ascii="Times New Roman" w:eastAsia="Times New Roman" w:hAnsi="Times New Roman" w:cs="Times New Roman"/>
          <w:b/>
          <w:sz w:val="24"/>
          <w:szCs w:val="24"/>
          <w:shd w:val="clear" w:color="auto" w:fill="FFFFFF"/>
          <w:lang w:val="en-GB" w:eastAsia="fr-FR"/>
        </w:rPr>
        <w:t>21</w:t>
      </w:r>
      <w:r w:rsidRPr="007064C0">
        <w:rPr>
          <w:rFonts w:ascii="Times New Roman" w:eastAsia="Times New Roman" w:hAnsi="Times New Roman" w:cs="Times New Roman"/>
          <w:sz w:val="24"/>
          <w:szCs w:val="24"/>
          <w:shd w:val="clear" w:color="auto" w:fill="FFFFFF"/>
          <w:lang w:val="en-GB" w:eastAsia="fr-FR"/>
        </w:rPr>
        <w:t>:</w:t>
      </w:r>
      <w:r w:rsidRPr="007064C0">
        <w:rPr>
          <w:rFonts w:ascii="Times New Roman" w:eastAsia="Times New Roman" w:hAnsi="Times New Roman" w:cs="Times New Roman"/>
          <w:sz w:val="24"/>
          <w:szCs w:val="24"/>
          <w:lang w:val="en-GB" w:eastAsia="fr-FR"/>
        </w:rPr>
        <w:t xml:space="preserve"> 637–651. DOI: </w:t>
      </w:r>
      <w:r w:rsidRPr="007064C0">
        <w:rPr>
          <w:rFonts w:ascii="Times New Roman" w:eastAsia="Times New Roman" w:hAnsi="Times New Roman" w:cs="Times New Roman"/>
          <w:sz w:val="24"/>
          <w:szCs w:val="24"/>
          <w:shd w:val="clear" w:color="auto" w:fill="FFFFFF"/>
          <w:lang w:val="en-GB" w:eastAsia="fr-FR"/>
        </w:rPr>
        <w:t>10.1134/S0869593813060075</w:t>
      </w:r>
    </w:p>
    <w:p w14:paraId="764714CB" w14:textId="77777777" w:rsidR="00B95646" w:rsidRPr="007064C0" w:rsidRDefault="00B95646" w:rsidP="005404B7">
      <w:pPr>
        <w:spacing w:line="480" w:lineRule="auto"/>
        <w:ind w:left="426" w:hanging="425"/>
        <w:rPr>
          <w:rFonts w:ascii="Times New Roman" w:eastAsia="Times New Roman" w:hAnsi="Times New Roman" w:cs="Times New Roman"/>
          <w:sz w:val="24"/>
          <w:szCs w:val="24"/>
          <w:lang w:val="en-GB" w:eastAsia="fr-FR"/>
        </w:rPr>
      </w:pPr>
      <w:r w:rsidRPr="007064C0">
        <w:rPr>
          <w:rFonts w:ascii="Times New Roman" w:eastAsia="Times New Roman" w:hAnsi="Times New Roman" w:cs="Times New Roman"/>
          <w:b/>
          <w:sz w:val="24"/>
          <w:szCs w:val="24"/>
          <w:lang w:val="en-GB" w:eastAsia="fr-FR"/>
        </w:rPr>
        <w:t>Mats VD. 2015.</w:t>
      </w:r>
      <w:r w:rsidRPr="007064C0">
        <w:rPr>
          <w:rFonts w:ascii="Times New Roman" w:eastAsia="Times New Roman" w:hAnsi="Times New Roman" w:cs="Times New Roman"/>
          <w:sz w:val="24"/>
          <w:szCs w:val="24"/>
          <w:lang w:val="en-GB" w:eastAsia="fr-FR"/>
        </w:rPr>
        <w:t xml:space="preserve"> The Baikal rift: Pliocene (Miocene) – Quaternary episode or product of extended development since the Late Cretaceous under various tectonic factors. A review. </w:t>
      </w:r>
      <w:r w:rsidRPr="007064C0">
        <w:rPr>
          <w:rFonts w:ascii="Times New Roman" w:eastAsia="Times New Roman" w:hAnsi="Times New Roman" w:cs="Times New Roman"/>
          <w:i/>
          <w:sz w:val="24"/>
          <w:szCs w:val="24"/>
          <w:lang w:val="en-GB" w:eastAsia="fr-FR"/>
        </w:rPr>
        <w:t>Geodynamics &amp; Tectonophysics</w:t>
      </w:r>
      <w:r w:rsidRPr="007064C0">
        <w:rPr>
          <w:rFonts w:ascii="Times New Roman" w:eastAsia="Times New Roman" w:hAnsi="Times New Roman" w:cs="Times New Roman"/>
          <w:sz w:val="24"/>
          <w:szCs w:val="24"/>
          <w:lang w:val="en-GB" w:eastAsia="fr-FR"/>
        </w:rPr>
        <w:t xml:space="preserve"> </w:t>
      </w:r>
      <w:r w:rsidRPr="007064C0">
        <w:rPr>
          <w:rFonts w:ascii="Times New Roman" w:eastAsia="Times New Roman" w:hAnsi="Times New Roman" w:cs="Times New Roman"/>
          <w:b/>
          <w:sz w:val="24"/>
          <w:szCs w:val="24"/>
          <w:lang w:val="en-GB" w:eastAsia="fr-FR"/>
        </w:rPr>
        <w:t>6</w:t>
      </w:r>
      <w:r w:rsidRPr="007064C0">
        <w:rPr>
          <w:rFonts w:ascii="Times New Roman" w:eastAsia="Times New Roman" w:hAnsi="Times New Roman" w:cs="Times New Roman"/>
          <w:sz w:val="24"/>
          <w:szCs w:val="24"/>
          <w:lang w:val="en-GB" w:eastAsia="fr-FR"/>
        </w:rPr>
        <w:t xml:space="preserve">: 467–489 </w:t>
      </w:r>
      <w:r w:rsidRPr="007064C0">
        <w:rPr>
          <w:rFonts w:ascii="NewCenturySchlbk-Roman" w:hAnsi="NewCenturySchlbk-Roman" w:cs="NewCenturySchlbk-Roman"/>
          <w:sz w:val="24"/>
          <w:szCs w:val="24"/>
          <w:lang w:val="en-US"/>
        </w:rPr>
        <w:t>[in Russian].</w:t>
      </w:r>
      <w:r w:rsidRPr="007064C0">
        <w:rPr>
          <w:rFonts w:ascii="Times New Roman" w:eastAsia="Times New Roman" w:hAnsi="Times New Roman" w:cs="Times New Roman"/>
          <w:sz w:val="24"/>
          <w:szCs w:val="24"/>
          <w:lang w:val="en-GB" w:eastAsia="fr-FR"/>
        </w:rPr>
        <w:t xml:space="preserve"> DOI: 10.5800/GT-2015-6-4-0190</w:t>
      </w:r>
    </w:p>
    <w:p w14:paraId="1FF5A5D6" w14:textId="77777777" w:rsidR="00B95646" w:rsidRPr="007064C0" w:rsidRDefault="00B95646" w:rsidP="005404B7">
      <w:pPr>
        <w:spacing w:line="480" w:lineRule="auto"/>
        <w:ind w:left="426" w:hanging="425"/>
        <w:rPr>
          <w:rFonts w:ascii="Times New Roman" w:eastAsia="Times New Roman" w:hAnsi="Times New Roman" w:cs="Times New Roman"/>
          <w:sz w:val="24"/>
          <w:szCs w:val="24"/>
          <w:lang w:val="en-GB" w:eastAsia="fr-FR"/>
        </w:rPr>
      </w:pPr>
      <w:r w:rsidRPr="007064C0">
        <w:rPr>
          <w:rFonts w:ascii="Times New Roman" w:eastAsia="Times New Roman" w:hAnsi="Times New Roman" w:cs="Times New Roman"/>
          <w:b/>
          <w:sz w:val="24"/>
          <w:szCs w:val="24"/>
          <w:lang w:val="en-GB" w:eastAsia="fr-FR"/>
        </w:rPr>
        <w:lastRenderedPageBreak/>
        <w:t xml:space="preserve">Matsumoto H. 1921. </w:t>
      </w:r>
      <w:r w:rsidRPr="007064C0">
        <w:rPr>
          <w:rFonts w:ascii="Times New Roman" w:eastAsia="Times New Roman" w:hAnsi="Times New Roman" w:cs="Times New Roman"/>
          <w:sz w:val="24"/>
          <w:szCs w:val="24"/>
          <w:lang w:val="en-GB" w:eastAsia="fr-FR"/>
        </w:rPr>
        <w:t xml:space="preserve">Descriptions of some new fossil mammals from Kani District, Province of Mino, with revisions of some Asiatic fossil rhinocerotids. </w:t>
      </w:r>
      <w:r w:rsidRPr="007064C0">
        <w:rPr>
          <w:rFonts w:ascii="Times New Roman" w:eastAsia="Times New Roman" w:hAnsi="Times New Roman" w:cs="Times New Roman"/>
          <w:i/>
          <w:sz w:val="24"/>
          <w:szCs w:val="24"/>
          <w:lang w:val="en-GB" w:eastAsia="fr-FR"/>
        </w:rPr>
        <w:t>The Science Reports of the Tohoku Imperial University. Second Series (Geology)</w:t>
      </w:r>
      <w:r w:rsidRPr="007064C0">
        <w:rPr>
          <w:rFonts w:ascii="Times New Roman" w:eastAsia="Times New Roman" w:hAnsi="Times New Roman" w:cs="Times New Roman"/>
          <w:sz w:val="24"/>
          <w:szCs w:val="24"/>
          <w:lang w:val="en-GB" w:eastAsia="fr-FR"/>
        </w:rPr>
        <w:t xml:space="preserve"> </w:t>
      </w:r>
      <w:r w:rsidRPr="007064C0">
        <w:rPr>
          <w:rFonts w:ascii="Times New Roman" w:eastAsia="Times New Roman" w:hAnsi="Times New Roman" w:cs="Times New Roman"/>
          <w:b/>
          <w:sz w:val="24"/>
          <w:szCs w:val="24"/>
          <w:lang w:val="en-GB" w:eastAsia="fr-FR"/>
        </w:rPr>
        <w:t>5</w:t>
      </w:r>
      <w:r w:rsidRPr="007064C0">
        <w:rPr>
          <w:rFonts w:ascii="Times New Roman" w:eastAsia="Times New Roman" w:hAnsi="Times New Roman" w:cs="Times New Roman"/>
          <w:sz w:val="24"/>
          <w:szCs w:val="24"/>
          <w:lang w:val="en-GB" w:eastAsia="fr-FR"/>
        </w:rPr>
        <w:t xml:space="preserve">: 75–91. </w:t>
      </w:r>
    </w:p>
    <w:p w14:paraId="2DE7C069" w14:textId="77777777" w:rsidR="00B95646" w:rsidRPr="007064C0" w:rsidRDefault="00B95646" w:rsidP="005404B7">
      <w:pPr>
        <w:spacing w:line="480" w:lineRule="auto"/>
        <w:ind w:left="426" w:hanging="425"/>
        <w:rPr>
          <w:rFonts w:ascii="Times New Roman" w:eastAsia="Times New Roman" w:hAnsi="Times New Roman" w:cs="Times New Roman"/>
          <w:sz w:val="24"/>
          <w:szCs w:val="24"/>
          <w:lang w:eastAsia="fr-FR"/>
        </w:rPr>
      </w:pPr>
      <w:proofErr w:type="spellStart"/>
      <w:r w:rsidRPr="007064C0">
        <w:rPr>
          <w:rFonts w:ascii="Times New Roman" w:eastAsia="Times New Roman" w:hAnsi="Times New Roman" w:cs="Times New Roman"/>
          <w:b/>
          <w:sz w:val="24"/>
          <w:szCs w:val="24"/>
          <w:lang w:val="en-GB" w:eastAsia="fr-FR"/>
        </w:rPr>
        <w:t>Ménouret</w:t>
      </w:r>
      <w:proofErr w:type="spellEnd"/>
      <w:r w:rsidRPr="007064C0">
        <w:rPr>
          <w:rFonts w:ascii="Times New Roman" w:eastAsia="Times New Roman" w:hAnsi="Times New Roman" w:cs="Times New Roman"/>
          <w:b/>
          <w:sz w:val="24"/>
          <w:szCs w:val="24"/>
          <w:lang w:val="en-GB" w:eastAsia="fr-FR"/>
        </w:rPr>
        <w:t xml:space="preserve"> B, Guérin C. 2009.</w:t>
      </w:r>
      <w:r w:rsidRPr="007064C0">
        <w:rPr>
          <w:rFonts w:ascii="Times New Roman" w:eastAsia="Times New Roman" w:hAnsi="Times New Roman" w:cs="Times New Roman"/>
          <w:sz w:val="24"/>
          <w:szCs w:val="24"/>
          <w:lang w:val="en-GB" w:eastAsia="fr-FR"/>
        </w:rPr>
        <w:t xml:space="preserve"> </w:t>
      </w:r>
      <w:proofErr w:type="spellStart"/>
      <w:r w:rsidRPr="007064C0">
        <w:rPr>
          <w:rFonts w:ascii="Times New Roman" w:eastAsia="Times New Roman" w:hAnsi="Times New Roman" w:cs="Times New Roman"/>
          <w:i/>
          <w:iCs/>
          <w:sz w:val="24"/>
          <w:szCs w:val="24"/>
          <w:lang w:val="en-GB" w:eastAsia="fr-FR"/>
        </w:rPr>
        <w:t>Diaceratherium</w:t>
      </w:r>
      <w:proofErr w:type="spellEnd"/>
      <w:r w:rsidRPr="007064C0">
        <w:rPr>
          <w:rFonts w:ascii="Times New Roman" w:eastAsia="Times New Roman" w:hAnsi="Times New Roman" w:cs="Times New Roman"/>
          <w:i/>
          <w:iCs/>
          <w:sz w:val="24"/>
          <w:szCs w:val="24"/>
          <w:lang w:val="en-GB" w:eastAsia="fr-FR"/>
        </w:rPr>
        <w:t xml:space="preserve"> </w:t>
      </w:r>
      <w:proofErr w:type="spellStart"/>
      <w:r w:rsidRPr="007064C0">
        <w:rPr>
          <w:rFonts w:ascii="Times New Roman" w:eastAsia="Times New Roman" w:hAnsi="Times New Roman" w:cs="Times New Roman"/>
          <w:i/>
          <w:iCs/>
          <w:sz w:val="24"/>
          <w:szCs w:val="24"/>
          <w:lang w:val="en-GB" w:eastAsia="fr-FR"/>
        </w:rPr>
        <w:t>massiliae</w:t>
      </w:r>
      <w:proofErr w:type="spellEnd"/>
      <w:r w:rsidRPr="007064C0">
        <w:rPr>
          <w:rFonts w:ascii="Times New Roman" w:eastAsia="Times New Roman" w:hAnsi="Times New Roman" w:cs="Times New Roman"/>
          <w:i/>
          <w:iCs/>
          <w:sz w:val="24"/>
          <w:szCs w:val="24"/>
          <w:lang w:val="en-GB" w:eastAsia="fr-FR"/>
        </w:rPr>
        <w:t xml:space="preserve"> </w:t>
      </w:r>
      <w:proofErr w:type="spellStart"/>
      <w:r w:rsidRPr="007064C0">
        <w:rPr>
          <w:rFonts w:ascii="Times New Roman" w:eastAsia="Times New Roman" w:hAnsi="Times New Roman" w:cs="Times New Roman"/>
          <w:sz w:val="24"/>
          <w:szCs w:val="24"/>
          <w:lang w:val="en-GB" w:eastAsia="fr-FR"/>
        </w:rPr>
        <w:t>nov.</w:t>
      </w:r>
      <w:proofErr w:type="spellEnd"/>
      <w:r w:rsidRPr="007064C0">
        <w:rPr>
          <w:rFonts w:ascii="Times New Roman" w:eastAsia="Times New Roman" w:hAnsi="Times New Roman" w:cs="Times New Roman"/>
          <w:sz w:val="24"/>
          <w:szCs w:val="24"/>
          <w:lang w:val="en-GB" w:eastAsia="fr-FR"/>
        </w:rPr>
        <w:t xml:space="preserve"> sp. from the Oligocene clays of Saint-André and Saint-Henri in Marseille and Les Milles near Aix-en-Provence (South Eastern France), the first European large </w:t>
      </w:r>
      <w:proofErr w:type="spellStart"/>
      <w:r w:rsidRPr="007064C0">
        <w:rPr>
          <w:rFonts w:ascii="Times New Roman" w:eastAsia="Times New Roman" w:hAnsi="Times New Roman" w:cs="Times New Roman"/>
          <w:sz w:val="24"/>
          <w:szCs w:val="24"/>
          <w:lang w:val="en-GB" w:eastAsia="fr-FR"/>
        </w:rPr>
        <w:t>brachypod</w:t>
      </w:r>
      <w:proofErr w:type="spellEnd"/>
      <w:r w:rsidRPr="007064C0">
        <w:rPr>
          <w:rFonts w:ascii="Times New Roman" w:eastAsia="Times New Roman" w:hAnsi="Times New Roman" w:cs="Times New Roman"/>
          <w:sz w:val="24"/>
          <w:szCs w:val="24"/>
          <w:lang w:val="en-GB" w:eastAsia="fr-FR"/>
        </w:rPr>
        <w:t xml:space="preserve"> Rhinocerotidae. </w:t>
      </w:r>
      <w:proofErr w:type="spellStart"/>
      <w:r w:rsidRPr="007064C0">
        <w:rPr>
          <w:rFonts w:ascii="Times New Roman" w:eastAsia="Times New Roman" w:hAnsi="Times New Roman" w:cs="Times New Roman"/>
          <w:i/>
          <w:sz w:val="24"/>
          <w:szCs w:val="24"/>
          <w:lang w:eastAsia="fr-FR"/>
        </w:rPr>
        <w:t>Geobios</w:t>
      </w:r>
      <w:proofErr w:type="spellEnd"/>
      <w:r w:rsidRPr="007064C0">
        <w:rPr>
          <w:rFonts w:ascii="Times New Roman" w:eastAsia="Times New Roman" w:hAnsi="Times New Roman" w:cs="Times New Roman"/>
          <w:sz w:val="24"/>
          <w:szCs w:val="24"/>
          <w:lang w:eastAsia="fr-FR"/>
        </w:rPr>
        <w:t xml:space="preserve"> </w:t>
      </w:r>
      <w:proofErr w:type="gramStart"/>
      <w:r w:rsidRPr="007064C0">
        <w:rPr>
          <w:rFonts w:ascii="Times New Roman" w:eastAsia="Times New Roman" w:hAnsi="Times New Roman" w:cs="Times New Roman"/>
          <w:b/>
          <w:sz w:val="24"/>
          <w:szCs w:val="24"/>
          <w:lang w:eastAsia="fr-FR"/>
        </w:rPr>
        <w:t>42</w:t>
      </w:r>
      <w:r w:rsidRPr="007064C0">
        <w:rPr>
          <w:rFonts w:ascii="Times New Roman" w:eastAsia="Times New Roman" w:hAnsi="Times New Roman" w:cs="Times New Roman"/>
          <w:sz w:val="24"/>
          <w:szCs w:val="24"/>
          <w:lang w:eastAsia="fr-FR"/>
        </w:rPr>
        <w:t>:</w:t>
      </w:r>
      <w:proofErr w:type="gramEnd"/>
      <w:r w:rsidRPr="007064C0">
        <w:rPr>
          <w:rFonts w:ascii="Times New Roman" w:eastAsia="Times New Roman" w:hAnsi="Times New Roman" w:cs="Times New Roman"/>
          <w:sz w:val="24"/>
          <w:szCs w:val="24"/>
          <w:lang w:eastAsia="fr-FR"/>
        </w:rPr>
        <w:t xml:space="preserve"> 293–327.</w:t>
      </w:r>
    </w:p>
    <w:p w14:paraId="2ECD426E" w14:textId="77777777" w:rsidR="00B95646" w:rsidRPr="007064C0" w:rsidRDefault="00B95646" w:rsidP="005404B7">
      <w:pPr>
        <w:spacing w:line="480" w:lineRule="auto"/>
        <w:ind w:left="426" w:hanging="425"/>
        <w:rPr>
          <w:rFonts w:ascii="Times New Roman" w:eastAsia="Times New Roman" w:hAnsi="Times New Roman" w:cs="Times New Roman"/>
          <w:sz w:val="24"/>
          <w:szCs w:val="24"/>
          <w:lang w:eastAsia="fr-FR"/>
        </w:rPr>
      </w:pPr>
      <w:r w:rsidRPr="007064C0">
        <w:rPr>
          <w:rFonts w:ascii="Times New Roman" w:eastAsia="Times New Roman" w:hAnsi="Times New Roman" w:cs="Times New Roman"/>
          <w:b/>
          <w:sz w:val="24"/>
          <w:szCs w:val="24"/>
          <w:lang w:eastAsia="fr-FR"/>
        </w:rPr>
        <w:t>Nouel E. 1866.</w:t>
      </w:r>
      <w:r w:rsidRPr="007064C0">
        <w:rPr>
          <w:rFonts w:ascii="Times New Roman" w:eastAsia="Times New Roman" w:hAnsi="Times New Roman" w:cs="Times New Roman"/>
          <w:sz w:val="24"/>
          <w:szCs w:val="24"/>
          <w:lang w:eastAsia="fr-FR"/>
        </w:rPr>
        <w:t xml:space="preserve"> Mémoire sur un nouveau rhinocéros fossile. Mémoires de la Société d’Agriculture, Sciences, </w:t>
      </w:r>
      <w:proofErr w:type="spellStart"/>
      <w:r w:rsidRPr="007064C0">
        <w:rPr>
          <w:rFonts w:ascii="Times New Roman" w:eastAsia="Times New Roman" w:hAnsi="Times New Roman" w:cs="Times New Roman"/>
          <w:i/>
          <w:sz w:val="24"/>
          <w:szCs w:val="24"/>
          <w:lang w:eastAsia="fr-FR"/>
        </w:rPr>
        <w:t>Belle-Lettres</w:t>
      </w:r>
      <w:proofErr w:type="spellEnd"/>
      <w:r w:rsidRPr="007064C0">
        <w:rPr>
          <w:rFonts w:ascii="Times New Roman" w:eastAsia="Times New Roman" w:hAnsi="Times New Roman" w:cs="Times New Roman"/>
          <w:i/>
          <w:sz w:val="24"/>
          <w:szCs w:val="24"/>
          <w:lang w:eastAsia="fr-FR"/>
        </w:rPr>
        <w:t xml:space="preserve"> et Art d’Orléans</w:t>
      </w:r>
      <w:r w:rsidRPr="007064C0">
        <w:rPr>
          <w:rFonts w:ascii="Times New Roman" w:eastAsia="Times New Roman" w:hAnsi="Times New Roman" w:cs="Times New Roman"/>
          <w:sz w:val="24"/>
          <w:szCs w:val="24"/>
          <w:lang w:eastAsia="fr-FR"/>
        </w:rPr>
        <w:t xml:space="preserve"> </w:t>
      </w:r>
      <w:proofErr w:type="gramStart"/>
      <w:r w:rsidRPr="007064C0">
        <w:rPr>
          <w:rFonts w:ascii="Times New Roman" w:eastAsia="Times New Roman" w:hAnsi="Times New Roman" w:cs="Times New Roman"/>
          <w:b/>
          <w:sz w:val="24"/>
          <w:szCs w:val="24"/>
          <w:lang w:eastAsia="fr-FR"/>
        </w:rPr>
        <w:t>8</w:t>
      </w:r>
      <w:r w:rsidRPr="007064C0">
        <w:rPr>
          <w:rFonts w:ascii="Times New Roman" w:eastAsia="Times New Roman" w:hAnsi="Times New Roman" w:cs="Times New Roman"/>
          <w:sz w:val="24"/>
          <w:szCs w:val="24"/>
          <w:lang w:eastAsia="fr-FR"/>
        </w:rPr>
        <w:t>:</w:t>
      </w:r>
      <w:proofErr w:type="gramEnd"/>
      <w:r w:rsidRPr="007064C0">
        <w:rPr>
          <w:rFonts w:ascii="Times New Roman" w:eastAsia="Times New Roman" w:hAnsi="Times New Roman" w:cs="Times New Roman"/>
          <w:sz w:val="24"/>
          <w:szCs w:val="24"/>
          <w:lang w:eastAsia="fr-FR"/>
        </w:rPr>
        <w:t xml:space="preserve"> 241–251.</w:t>
      </w:r>
    </w:p>
    <w:p w14:paraId="137A37FA" w14:textId="77777777" w:rsidR="00B95646" w:rsidRPr="007064C0" w:rsidRDefault="00B95646" w:rsidP="005404B7">
      <w:pPr>
        <w:spacing w:line="480" w:lineRule="auto"/>
        <w:ind w:left="425" w:hanging="425"/>
        <w:rPr>
          <w:rFonts w:ascii="Times New Roman" w:eastAsia="Times-Roman" w:hAnsi="Times New Roman" w:cs="Times New Roman"/>
          <w:iCs/>
          <w:color w:val="000000"/>
          <w:sz w:val="24"/>
          <w:szCs w:val="24"/>
          <w:lang w:val="en-US"/>
        </w:rPr>
      </w:pPr>
      <w:bookmarkStart w:id="7" w:name="_Hlk89837546"/>
      <w:r w:rsidRPr="007064C0">
        <w:rPr>
          <w:rFonts w:ascii="Times New Roman" w:eastAsia="Times-Roman" w:hAnsi="Times New Roman" w:cs="Times New Roman"/>
          <w:b/>
          <w:color w:val="000000"/>
          <w:sz w:val="24"/>
          <w:szCs w:val="24"/>
          <w:lang w:val="it-IT"/>
        </w:rPr>
        <w:t>Orliac MJ, Antoine P-O, Ducrocq S. 2010.</w:t>
      </w:r>
      <w:r w:rsidRPr="007064C0">
        <w:rPr>
          <w:rFonts w:ascii="Times New Roman" w:eastAsia="Times-Roman" w:hAnsi="Times New Roman" w:cs="Times New Roman"/>
          <w:color w:val="000000"/>
          <w:sz w:val="24"/>
          <w:szCs w:val="24"/>
          <w:lang w:val="it-IT"/>
        </w:rPr>
        <w:t xml:space="preserve"> </w:t>
      </w:r>
      <w:r w:rsidRPr="007064C0">
        <w:rPr>
          <w:rFonts w:ascii="Times New Roman" w:eastAsia="Times-Roman" w:hAnsi="Times New Roman" w:cs="Times New Roman"/>
          <w:color w:val="000000"/>
          <w:sz w:val="24"/>
          <w:szCs w:val="24"/>
          <w:lang w:val="en-US"/>
        </w:rPr>
        <w:t xml:space="preserve">Phylogenetic relationships of the Suidae (Mammalia, </w:t>
      </w:r>
      <w:proofErr w:type="spellStart"/>
      <w:r w:rsidRPr="007064C0">
        <w:rPr>
          <w:rFonts w:ascii="Times New Roman" w:eastAsia="Times-Roman" w:hAnsi="Times New Roman" w:cs="Times New Roman"/>
          <w:color w:val="000000"/>
          <w:sz w:val="24"/>
          <w:szCs w:val="24"/>
          <w:lang w:val="en-US"/>
        </w:rPr>
        <w:t>Cetartiodactyla</w:t>
      </w:r>
      <w:proofErr w:type="spellEnd"/>
      <w:r w:rsidRPr="007064C0">
        <w:rPr>
          <w:rFonts w:ascii="Times New Roman" w:eastAsia="Times-Roman" w:hAnsi="Times New Roman" w:cs="Times New Roman"/>
          <w:color w:val="000000"/>
          <w:sz w:val="24"/>
          <w:szCs w:val="24"/>
          <w:lang w:val="en-US"/>
        </w:rPr>
        <w:t xml:space="preserve">): new insights on the relations within </w:t>
      </w:r>
      <w:proofErr w:type="spellStart"/>
      <w:r w:rsidRPr="007064C0">
        <w:rPr>
          <w:rFonts w:ascii="Times New Roman" w:eastAsia="Times-Roman" w:hAnsi="Times New Roman" w:cs="Times New Roman"/>
          <w:color w:val="000000"/>
          <w:sz w:val="24"/>
          <w:szCs w:val="24"/>
          <w:lang w:val="en-US"/>
        </w:rPr>
        <w:t>Suoidea</w:t>
      </w:r>
      <w:proofErr w:type="spellEnd"/>
      <w:r w:rsidRPr="007064C0">
        <w:rPr>
          <w:rFonts w:ascii="Times New Roman" w:eastAsia="Times-Roman" w:hAnsi="Times New Roman" w:cs="Times New Roman"/>
          <w:color w:val="000000"/>
          <w:sz w:val="24"/>
          <w:szCs w:val="24"/>
          <w:lang w:val="en-US"/>
        </w:rPr>
        <w:t xml:space="preserve">. </w:t>
      </w:r>
      <w:proofErr w:type="spellStart"/>
      <w:r w:rsidRPr="007064C0">
        <w:rPr>
          <w:rFonts w:ascii="Times New Roman" w:eastAsia="Times-Roman" w:hAnsi="Times New Roman" w:cs="Times New Roman"/>
          <w:i/>
          <w:iCs/>
          <w:color w:val="000000"/>
          <w:sz w:val="24"/>
          <w:szCs w:val="24"/>
          <w:lang w:val="en-US"/>
        </w:rPr>
        <w:t>Zoologica</w:t>
      </w:r>
      <w:proofErr w:type="spellEnd"/>
      <w:r w:rsidRPr="007064C0">
        <w:rPr>
          <w:rFonts w:ascii="Times New Roman" w:eastAsia="Times-Roman" w:hAnsi="Times New Roman" w:cs="Times New Roman"/>
          <w:i/>
          <w:iCs/>
          <w:color w:val="000000"/>
          <w:sz w:val="24"/>
          <w:szCs w:val="24"/>
          <w:lang w:val="en-US"/>
        </w:rPr>
        <w:t xml:space="preserve"> Scripta</w:t>
      </w:r>
      <w:r w:rsidRPr="007064C0">
        <w:rPr>
          <w:rFonts w:ascii="Times New Roman" w:eastAsia="Times-Roman" w:hAnsi="Times New Roman" w:cs="Times New Roman"/>
          <w:iCs/>
          <w:color w:val="000000"/>
          <w:sz w:val="24"/>
          <w:szCs w:val="24"/>
          <w:lang w:val="en-US"/>
        </w:rPr>
        <w:t xml:space="preserve"> </w:t>
      </w:r>
      <w:r w:rsidRPr="007064C0">
        <w:rPr>
          <w:rFonts w:ascii="Times New Roman" w:eastAsia="Times-Roman" w:hAnsi="Times New Roman" w:cs="Times New Roman"/>
          <w:b/>
          <w:bCs/>
          <w:iCs/>
          <w:color w:val="000000"/>
          <w:sz w:val="24"/>
          <w:szCs w:val="24"/>
          <w:lang w:val="en-US"/>
        </w:rPr>
        <w:t>39</w:t>
      </w:r>
      <w:r w:rsidRPr="007064C0">
        <w:rPr>
          <w:rFonts w:ascii="Times New Roman" w:eastAsia="Times-Roman" w:hAnsi="Times New Roman" w:cs="Times New Roman"/>
          <w:iCs/>
          <w:color w:val="000000"/>
          <w:sz w:val="24"/>
          <w:szCs w:val="24"/>
          <w:lang w:val="en-US"/>
        </w:rPr>
        <w:t>: 315</w:t>
      </w:r>
      <w:r w:rsidRPr="007064C0">
        <w:rPr>
          <w:rFonts w:ascii="Times New Roman" w:eastAsia="Times New Roman" w:hAnsi="Times New Roman" w:cs="Times New Roman"/>
          <w:sz w:val="24"/>
          <w:szCs w:val="24"/>
          <w:lang w:val="en-GB" w:eastAsia="fr-FR"/>
        </w:rPr>
        <w:t>–</w:t>
      </w:r>
      <w:r w:rsidRPr="007064C0">
        <w:rPr>
          <w:rFonts w:ascii="Times New Roman" w:eastAsia="Times-Roman" w:hAnsi="Times New Roman" w:cs="Times New Roman"/>
          <w:iCs/>
          <w:color w:val="000000"/>
          <w:sz w:val="24"/>
          <w:szCs w:val="24"/>
          <w:lang w:val="en-US"/>
        </w:rPr>
        <w:t>330.</w:t>
      </w:r>
      <w:bookmarkEnd w:id="7"/>
    </w:p>
    <w:p w14:paraId="52C22645" w14:textId="77777777" w:rsidR="00B95646" w:rsidRPr="007064C0" w:rsidRDefault="00B95646" w:rsidP="005404B7">
      <w:pPr>
        <w:spacing w:line="480" w:lineRule="auto"/>
        <w:ind w:left="426" w:hanging="425"/>
        <w:rPr>
          <w:rFonts w:ascii="Times New Roman" w:eastAsia="Times New Roman" w:hAnsi="Times New Roman" w:cs="Times New Roman"/>
          <w:sz w:val="24"/>
          <w:szCs w:val="24"/>
          <w:lang w:val="en-GB" w:eastAsia="fr-FR"/>
        </w:rPr>
      </w:pPr>
      <w:r w:rsidRPr="007064C0">
        <w:rPr>
          <w:rFonts w:ascii="Times New Roman" w:eastAsia="Times New Roman" w:hAnsi="Times New Roman" w:cs="Times New Roman"/>
          <w:b/>
          <w:sz w:val="24"/>
          <w:szCs w:val="24"/>
          <w:lang w:val="en-US" w:eastAsia="fr-FR"/>
        </w:rPr>
        <w:t>Osborn HF. 1900.</w:t>
      </w:r>
      <w:r w:rsidRPr="007064C0">
        <w:rPr>
          <w:rFonts w:ascii="Times New Roman" w:eastAsia="Times New Roman" w:hAnsi="Times New Roman" w:cs="Times New Roman"/>
          <w:sz w:val="24"/>
          <w:szCs w:val="24"/>
          <w:lang w:val="en-US" w:eastAsia="fr-FR"/>
        </w:rPr>
        <w:t xml:space="preserve"> </w:t>
      </w:r>
      <w:r w:rsidRPr="007064C0">
        <w:rPr>
          <w:rFonts w:ascii="Times New Roman" w:eastAsia="Times New Roman" w:hAnsi="Times New Roman" w:cs="Times New Roman"/>
          <w:sz w:val="24"/>
          <w:szCs w:val="24"/>
          <w:lang w:val="en-GB" w:eastAsia="fr-FR"/>
        </w:rPr>
        <w:t xml:space="preserve">Phylogeny of the rhinoceroses of Europe. </w:t>
      </w:r>
      <w:r w:rsidRPr="007064C0">
        <w:rPr>
          <w:rFonts w:ascii="Times New Roman" w:eastAsia="Times New Roman" w:hAnsi="Times New Roman" w:cs="Times New Roman"/>
          <w:i/>
          <w:sz w:val="24"/>
          <w:szCs w:val="24"/>
          <w:lang w:val="en-GB" w:eastAsia="fr-FR"/>
        </w:rPr>
        <w:t>Memoirs of the American Museum of Natural History</w:t>
      </w:r>
      <w:r w:rsidRPr="007064C0">
        <w:rPr>
          <w:rFonts w:ascii="Times New Roman" w:eastAsia="Times New Roman" w:hAnsi="Times New Roman" w:cs="Times New Roman"/>
          <w:sz w:val="24"/>
          <w:szCs w:val="24"/>
          <w:lang w:val="en-GB" w:eastAsia="fr-FR"/>
        </w:rPr>
        <w:t xml:space="preserve"> </w:t>
      </w:r>
      <w:r w:rsidRPr="007064C0">
        <w:rPr>
          <w:rFonts w:ascii="Times New Roman" w:eastAsia="Times New Roman" w:hAnsi="Times New Roman" w:cs="Times New Roman"/>
          <w:b/>
          <w:sz w:val="24"/>
          <w:szCs w:val="24"/>
          <w:lang w:val="en-GB" w:eastAsia="fr-FR"/>
        </w:rPr>
        <w:t>13</w:t>
      </w:r>
      <w:r w:rsidRPr="007064C0">
        <w:rPr>
          <w:rFonts w:ascii="Times New Roman" w:eastAsia="Times New Roman" w:hAnsi="Times New Roman" w:cs="Times New Roman"/>
          <w:sz w:val="24"/>
          <w:szCs w:val="24"/>
          <w:lang w:val="en-GB" w:eastAsia="fr-FR"/>
        </w:rPr>
        <w:t>: 229–267.</w:t>
      </w:r>
    </w:p>
    <w:p w14:paraId="7D430499" w14:textId="77777777" w:rsidR="00B95646" w:rsidRPr="007064C0" w:rsidRDefault="00B95646" w:rsidP="005404B7">
      <w:pPr>
        <w:spacing w:line="480" w:lineRule="auto"/>
        <w:ind w:left="426" w:hanging="425"/>
        <w:rPr>
          <w:rFonts w:ascii="Times New Roman" w:eastAsia="Times New Roman" w:hAnsi="Times New Roman" w:cs="Times New Roman"/>
          <w:sz w:val="24"/>
          <w:szCs w:val="24"/>
          <w:lang w:val="en-GB" w:eastAsia="fr-FR"/>
        </w:rPr>
      </w:pPr>
      <w:r w:rsidRPr="007064C0">
        <w:rPr>
          <w:rFonts w:ascii="Times New Roman" w:eastAsia="Times New Roman" w:hAnsi="Times New Roman" w:cs="Times New Roman"/>
          <w:b/>
          <w:sz w:val="24"/>
          <w:szCs w:val="24"/>
          <w:lang w:val="en-GB" w:eastAsia="fr-FR"/>
        </w:rPr>
        <w:t>Pandolfi L, Rook L. 2019.</w:t>
      </w:r>
      <w:r w:rsidRPr="007064C0">
        <w:rPr>
          <w:rFonts w:ascii="Times New Roman" w:eastAsia="Times New Roman" w:hAnsi="Times New Roman" w:cs="Times New Roman"/>
          <w:sz w:val="24"/>
          <w:szCs w:val="24"/>
          <w:lang w:val="en-GB" w:eastAsia="fr-FR"/>
        </w:rPr>
        <w:t xml:space="preserve"> The latest Miocene Rhinocerotidae from Sahabi (Libya). </w:t>
      </w:r>
      <w:proofErr w:type="spellStart"/>
      <w:r w:rsidRPr="007064C0">
        <w:rPr>
          <w:rFonts w:ascii="Times New Roman" w:eastAsia="Times New Roman" w:hAnsi="Times New Roman" w:cs="Times New Roman"/>
          <w:i/>
          <w:sz w:val="24"/>
          <w:szCs w:val="24"/>
          <w:lang w:val="en-GB" w:eastAsia="fr-FR"/>
        </w:rPr>
        <w:t>Comptes</w:t>
      </w:r>
      <w:proofErr w:type="spellEnd"/>
      <w:r w:rsidRPr="007064C0">
        <w:rPr>
          <w:rFonts w:ascii="Times New Roman" w:eastAsia="Times New Roman" w:hAnsi="Times New Roman" w:cs="Times New Roman"/>
          <w:i/>
          <w:sz w:val="24"/>
          <w:szCs w:val="24"/>
          <w:lang w:val="en-GB" w:eastAsia="fr-FR"/>
        </w:rPr>
        <w:t xml:space="preserve"> </w:t>
      </w:r>
      <w:proofErr w:type="spellStart"/>
      <w:r w:rsidRPr="007064C0">
        <w:rPr>
          <w:rFonts w:ascii="Times New Roman" w:eastAsia="Times New Roman" w:hAnsi="Times New Roman" w:cs="Times New Roman"/>
          <w:i/>
          <w:sz w:val="24"/>
          <w:szCs w:val="24"/>
          <w:lang w:val="en-GB" w:eastAsia="fr-FR"/>
        </w:rPr>
        <w:t>Rendus</w:t>
      </w:r>
      <w:proofErr w:type="spellEnd"/>
      <w:r w:rsidRPr="007064C0">
        <w:rPr>
          <w:rFonts w:ascii="Times New Roman" w:eastAsia="Times New Roman" w:hAnsi="Times New Roman" w:cs="Times New Roman"/>
          <w:i/>
          <w:sz w:val="24"/>
          <w:szCs w:val="24"/>
          <w:lang w:val="en-GB" w:eastAsia="fr-FR"/>
        </w:rPr>
        <w:t xml:space="preserve"> </w:t>
      </w:r>
      <w:proofErr w:type="spellStart"/>
      <w:r w:rsidRPr="007064C0">
        <w:rPr>
          <w:rFonts w:ascii="Times New Roman" w:eastAsia="Times New Roman" w:hAnsi="Times New Roman" w:cs="Times New Roman"/>
          <w:i/>
          <w:sz w:val="24"/>
          <w:szCs w:val="24"/>
          <w:lang w:val="en-GB" w:eastAsia="fr-FR"/>
        </w:rPr>
        <w:t>Palevol</w:t>
      </w:r>
      <w:proofErr w:type="spellEnd"/>
      <w:r w:rsidRPr="007064C0">
        <w:rPr>
          <w:rFonts w:ascii="Times New Roman" w:eastAsia="Times New Roman" w:hAnsi="Times New Roman" w:cs="Times New Roman"/>
          <w:i/>
          <w:sz w:val="24"/>
          <w:szCs w:val="24"/>
          <w:lang w:val="en-GB" w:eastAsia="fr-FR"/>
        </w:rPr>
        <w:t xml:space="preserve"> </w:t>
      </w:r>
      <w:r w:rsidRPr="007064C0">
        <w:rPr>
          <w:rFonts w:ascii="Times New Roman" w:eastAsia="Times New Roman" w:hAnsi="Times New Roman" w:cs="Times New Roman"/>
          <w:b/>
          <w:sz w:val="24"/>
          <w:szCs w:val="24"/>
          <w:lang w:val="en-GB" w:eastAsia="fr-FR"/>
        </w:rPr>
        <w:t>18</w:t>
      </w:r>
      <w:r w:rsidRPr="007064C0">
        <w:rPr>
          <w:rFonts w:ascii="Times New Roman" w:eastAsia="Times New Roman" w:hAnsi="Times New Roman" w:cs="Times New Roman"/>
          <w:sz w:val="24"/>
          <w:szCs w:val="24"/>
          <w:lang w:val="en-GB" w:eastAsia="fr-FR"/>
        </w:rPr>
        <w:t>: 442-448. DOI: 10.1016/j.crpv.2019.03.002.</w:t>
      </w:r>
    </w:p>
    <w:p w14:paraId="0F145221" w14:textId="77777777" w:rsidR="00B95646" w:rsidRPr="007064C0" w:rsidRDefault="00B95646" w:rsidP="005404B7">
      <w:pPr>
        <w:spacing w:line="480" w:lineRule="auto"/>
        <w:ind w:left="426" w:hanging="425"/>
        <w:rPr>
          <w:rFonts w:ascii="Times New Roman" w:eastAsia="Times New Roman" w:hAnsi="Times New Roman" w:cs="Times New Roman"/>
          <w:sz w:val="24"/>
          <w:szCs w:val="24"/>
          <w:lang w:val="en-GB" w:eastAsia="fr-FR"/>
        </w:rPr>
      </w:pPr>
      <w:r w:rsidRPr="007064C0">
        <w:rPr>
          <w:rFonts w:ascii="Times New Roman" w:eastAsia="Times New Roman" w:hAnsi="Times New Roman" w:cs="Times New Roman"/>
          <w:b/>
          <w:sz w:val="24"/>
          <w:szCs w:val="24"/>
          <w:lang w:val="en-GB" w:eastAsia="fr-FR"/>
        </w:rPr>
        <w:t xml:space="preserve">Pandolfi L, Antoine P-O, </w:t>
      </w:r>
      <w:proofErr w:type="spellStart"/>
      <w:r w:rsidRPr="007064C0">
        <w:rPr>
          <w:rFonts w:ascii="Times New Roman" w:eastAsia="Times New Roman" w:hAnsi="Times New Roman" w:cs="Times New Roman"/>
          <w:b/>
          <w:sz w:val="24"/>
          <w:szCs w:val="24"/>
          <w:lang w:val="en-GB" w:eastAsia="fr-FR"/>
        </w:rPr>
        <w:t>Bukhsianidze</w:t>
      </w:r>
      <w:proofErr w:type="spellEnd"/>
      <w:r w:rsidRPr="007064C0">
        <w:rPr>
          <w:rFonts w:ascii="Times New Roman" w:eastAsia="Times New Roman" w:hAnsi="Times New Roman" w:cs="Times New Roman"/>
          <w:b/>
          <w:sz w:val="24"/>
          <w:szCs w:val="24"/>
          <w:lang w:val="en-GB" w:eastAsia="fr-FR"/>
        </w:rPr>
        <w:t xml:space="preserve"> M, </w:t>
      </w:r>
      <w:proofErr w:type="spellStart"/>
      <w:r w:rsidRPr="007064C0">
        <w:rPr>
          <w:rFonts w:ascii="Times New Roman" w:eastAsia="Times New Roman" w:hAnsi="Times New Roman" w:cs="Times New Roman"/>
          <w:b/>
          <w:sz w:val="24"/>
          <w:szCs w:val="24"/>
          <w:lang w:val="en-GB" w:eastAsia="fr-FR"/>
        </w:rPr>
        <w:t>Lordkipanidze</w:t>
      </w:r>
      <w:proofErr w:type="spellEnd"/>
      <w:r w:rsidRPr="007064C0">
        <w:rPr>
          <w:rFonts w:ascii="Times New Roman" w:eastAsia="Times New Roman" w:hAnsi="Times New Roman" w:cs="Times New Roman"/>
          <w:b/>
          <w:sz w:val="24"/>
          <w:szCs w:val="24"/>
          <w:lang w:val="en-GB" w:eastAsia="fr-FR"/>
        </w:rPr>
        <w:t xml:space="preserve"> D, Rook L. 2021.</w:t>
      </w:r>
      <w:r w:rsidRPr="007064C0">
        <w:rPr>
          <w:rFonts w:ascii="Times New Roman" w:eastAsia="Times New Roman" w:hAnsi="Times New Roman" w:cs="Times New Roman"/>
          <w:sz w:val="24"/>
          <w:szCs w:val="24"/>
          <w:lang w:val="en-GB" w:eastAsia="fr-FR"/>
        </w:rPr>
        <w:t xml:space="preserve"> Northern Eurasian rhinocerotines (Mammalia, </w:t>
      </w:r>
      <w:proofErr w:type="spellStart"/>
      <w:r w:rsidRPr="007064C0">
        <w:rPr>
          <w:rFonts w:ascii="Times New Roman" w:eastAsia="Times New Roman" w:hAnsi="Times New Roman" w:cs="Times New Roman"/>
          <w:sz w:val="24"/>
          <w:szCs w:val="24"/>
          <w:lang w:val="en-GB" w:eastAsia="fr-FR"/>
        </w:rPr>
        <w:t>Perissodactyla</w:t>
      </w:r>
      <w:proofErr w:type="spellEnd"/>
      <w:r w:rsidRPr="007064C0">
        <w:rPr>
          <w:rFonts w:ascii="Times New Roman" w:eastAsia="Times New Roman" w:hAnsi="Times New Roman" w:cs="Times New Roman"/>
          <w:sz w:val="24"/>
          <w:szCs w:val="24"/>
          <w:lang w:val="en-GB" w:eastAsia="fr-FR"/>
        </w:rPr>
        <w:t xml:space="preserve">) by the Pliocene–Pleistocene transition: phylogeny and historical biogeography. </w:t>
      </w:r>
      <w:r w:rsidRPr="007064C0">
        <w:rPr>
          <w:rFonts w:ascii="Times New Roman" w:eastAsia="Times New Roman" w:hAnsi="Times New Roman" w:cs="Times New Roman"/>
          <w:i/>
          <w:sz w:val="24"/>
          <w:szCs w:val="24"/>
          <w:lang w:val="en-GB" w:eastAsia="fr-FR"/>
        </w:rPr>
        <w:t>Journal of Systematic Palaeontology.</w:t>
      </w:r>
      <w:r w:rsidRPr="007064C0">
        <w:rPr>
          <w:rFonts w:ascii="Times New Roman" w:eastAsia="Times New Roman" w:hAnsi="Times New Roman" w:cs="Times New Roman"/>
          <w:sz w:val="24"/>
          <w:szCs w:val="24"/>
          <w:lang w:val="en-GB" w:eastAsia="fr-FR"/>
        </w:rPr>
        <w:t xml:space="preserve"> DOI: 10.1080/14772019.2021.1995907</w:t>
      </w:r>
    </w:p>
    <w:p w14:paraId="199F68DF" w14:textId="77777777" w:rsidR="00B95646" w:rsidRPr="007064C0" w:rsidRDefault="00B95646" w:rsidP="005404B7">
      <w:pPr>
        <w:spacing w:line="480" w:lineRule="auto"/>
        <w:ind w:left="426" w:hanging="425"/>
        <w:rPr>
          <w:rFonts w:ascii="Times New Roman" w:eastAsia="Times New Roman" w:hAnsi="Times New Roman" w:cs="Times New Roman"/>
          <w:sz w:val="24"/>
          <w:szCs w:val="24"/>
          <w:lang w:val="en-GB" w:eastAsia="fr-FR"/>
        </w:rPr>
      </w:pPr>
      <w:r w:rsidRPr="007064C0">
        <w:rPr>
          <w:rFonts w:ascii="Times New Roman" w:eastAsia="Times New Roman" w:hAnsi="Times New Roman" w:cs="Times New Roman"/>
          <w:b/>
          <w:sz w:val="24"/>
          <w:szCs w:val="24"/>
          <w:lang w:val="en-GB" w:eastAsia="fr-FR"/>
        </w:rPr>
        <w:t>Pilgrim GE. 1910.</w:t>
      </w:r>
      <w:r w:rsidRPr="007064C0">
        <w:rPr>
          <w:rFonts w:ascii="Times New Roman" w:eastAsia="Times New Roman" w:hAnsi="Times New Roman" w:cs="Times New Roman"/>
          <w:sz w:val="24"/>
          <w:szCs w:val="24"/>
          <w:lang w:val="en-GB" w:eastAsia="fr-FR"/>
        </w:rPr>
        <w:t xml:space="preserve"> Notice on new mammal genera and species from the Tertiaries of India. </w:t>
      </w:r>
      <w:r w:rsidRPr="007064C0">
        <w:rPr>
          <w:rFonts w:ascii="Times New Roman" w:eastAsia="Times New Roman" w:hAnsi="Times New Roman" w:cs="Times New Roman"/>
          <w:i/>
          <w:sz w:val="24"/>
          <w:szCs w:val="24"/>
          <w:lang w:val="en-GB" w:eastAsia="fr-FR"/>
        </w:rPr>
        <w:t>Records of the Geological Survey of India</w:t>
      </w:r>
      <w:r w:rsidRPr="007064C0">
        <w:rPr>
          <w:rFonts w:ascii="Times New Roman" w:eastAsia="Times New Roman" w:hAnsi="Times New Roman" w:cs="Times New Roman"/>
          <w:sz w:val="24"/>
          <w:szCs w:val="24"/>
          <w:lang w:val="en-GB" w:eastAsia="fr-FR"/>
        </w:rPr>
        <w:t xml:space="preserve"> </w:t>
      </w:r>
      <w:r w:rsidRPr="007064C0">
        <w:rPr>
          <w:rFonts w:ascii="Times New Roman" w:eastAsia="Times New Roman" w:hAnsi="Times New Roman" w:cs="Times New Roman"/>
          <w:b/>
          <w:sz w:val="24"/>
          <w:szCs w:val="24"/>
          <w:lang w:val="en-GB" w:eastAsia="fr-FR"/>
        </w:rPr>
        <w:t>15</w:t>
      </w:r>
      <w:r w:rsidRPr="007064C0">
        <w:rPr>
          <w:rFonts w:ascii="Times New Roman" w:eastAsia="Times New Roman" w:hAnsi="Times New Roman" w:cs="Times New Roman"/>
          <w:sz w:val="24"/>
          <w:szCs w:val="24"/>
          <w:lang w:val="en-GB" w:eastAsia="fr-FR"/>
        </w:rPr>
        <w:t>: 63–71.</w:t>
      </w:r>
    </w:p>
    <w:p w14:paraId="13870549" w14:textId="77777777" w:rsidR="00B95646" w:rsidRPr="007064C0" w:rsidRDefault="00B95646" w:rsidP="005404B7">
      <w:pPr>
        <w:spacing w:line="480" w:lineRule="auto"/>
        <w:ind w:left="426" w:hanging="425"/>
        <w:rPr>
          <w:rFonts w:ascii="NewCenturySchlbk-Roman" w:hAnsi="NewCenturySchlbk-Roman" w:cs="NewCenturySchlbk-Roman"/>
          <w:sz w:val="24"/>
          <w:szCs w:val="24"/>
          <w:lang w:val="en-US"/>
        </w:rPr>
      </w:pPr>
      <w:proofErr w:type="spellStart"/>
      <w:r w:rsidRPr="007064C0">
        <w:rPr>
          <w:rFonts w:ascii="Times New Roman" w:eastAsia="Times New Roman" w:hAnsi="Times New Roman" w:cs="Times New Roman"/>
          <w:b/>
          <w:sz w:val="24"/>
          <w:szCs w:val="24"/>
          <w:lang w:val="en-US" w:eastAsia="fr-FR"/>
        </w:rPr>
        <w:t>Pokatilov</w:t>
      </w:r>
      <w:proofErr w:type="spellEnd"/>
      <w:r w:rsidRPr="007064C0">
        <w:rPr>
          <w:rFonts w:ascii="Times New Roman" w:eastAsia="Times New Roman" w:hAnsi="Times New Roman" w:cs="Times New Roman"/>
          <w:b/>
          <w:sz w:val="24"/>
          <w:szCs w:val="24"/>
          <w:lang w:val="en-US" w:eastAsia="fr-FR"/>
        </w:rPr>
        <w:t xml:space="preserve"> AG. 2004. </w:t>
      </w:r>
      <w:r w:rsidRPr="007064C0">
        <w:rPr>
          <w:rFonts w:ascii="Times New Roman" w:eastAsia="Times New Roman" w:hAnsi="Times New Roman" w:cs="Times New Roman"/>
          <w:i/>
          <w:sz w:val="24"/>
          <w:szCs w:val="24"/>
          <w:lang w:val="en-US" w:eastAsia="fr-FR"/>
        </w:rPr>
        <w:t>Paleontology and stratigraphy of the Cenozoic of the south of Eastern Siberia and adjacent territories</w:t>
      </w:r>
      <w:r w:rsidRPr="007064C0">
        <w:rPr>
          <w:rFonts w:ascii="Times New Roman" w:eastAsia="Times New Roman" w:hAnsi="Times New Roman" w:cs="Times New Roman"/>
          <w:sz w:val="24"/>
          <w:szCs w:val="24"/>
          <w:lang w:val="en-US" w:eastAsia="fr-FR"/>
        </w:rPr>
        <w:t>. Irkutsk:</w:t>
      </w:r>
      <w:r w:rsidRPr="007064C0">
        <w:rPr>
          <w:rFonts w:ascii="Times New Roman" w:eastAsia="Times New Roman" w:hAnsi="Times New Roman" w:cs="Times New Roman"/>
          <w:b/>
          <w:sz w:val="24"/>
          <w:szCs w:val="24"/>
          <w:lang w:val="en-US" w:eastAsia="fr-FR"/>
        </w:rPr>
        <w:t xml:space="preserve"> </w:t>
      </w:r>
      <w:r w:rsidRPr="007064C0">
        <w:rPr>
          <w:rFonts w:ascii="Times New Roman" w:eastAsia="Times New Roman" w:hAnsi="Times New Roman" w:cs="Times New Roman"/>
          <w:sz w:val="24"/>
          <w:szCs w:val="24"/>
          <w:lang w:val="en-GB" w:eastAsia="fr-FR"/>
        </w:rPr>
        <w:t xml:space="preserve">Irkutsk State Technical University Press </w:t>
      </w:r>
      <w:r w:rsidRPr="007064C0">
        <w:rPr>
          <w:rFonts w:ascii="NewCenturySchlbk-Roman" w:hAnsi="NewCenturySchlbk-Roman" w:cs="NewCenturySchlbk-Roman"/>
          <w:sz w:val="24"/>
          <w:szCs w:val="24"/>
          <w:lang w:val="en-US"/>
        </w:rPr>
        <w:t>[in Russian].</w:t>
      </w:r>
    </w:p>
    <w:p w14:paraId="3DE285EE" w14:textId="77777777" w:rsidR="00B95646" w:rsidRPr="007064C0" w:rsidRDefault="00B95646" w:rsidP="005404B7">
      <w:pPr>
        <w:spacing w:line="480" w:lineRule="auto"/>
        <w:ind w:left="426" w:hanging="425"/>
        <w:rPr>
          <w:rFonts w:ascii="Times New Roman" w:eastAsia="Times New Roman" w:hAnsi="Times New Roman" w:cs="Times New Roman"/>
          <w:sz w:val="24"/>
          <w:szCs w:val="24"/>
          <w:lang w:eastAsia="fr-FR"/>
        </w:rPr>
      </w:pPr>
      <w:proofErr w:type="spellStart"/>
      <w:r w:rsidRPr="007064C0">
        <w:rPr>
          <w:rFonts w:ascii="Times New Roman" w:eastAsia="Times New Roman" w:hAnsi="Times New Roman" w:cs="Times New Roman"/>
          <w:b/>
          <w:sz w:val="24"/>
          <w:szCs w:val="24"/>
          <w:lang w:val="en-US" w:eastAsia="fr-FR"/>
        </w:rPr>
        <w:lastRenderedPageBreak/>
        <w:t>Pomel</w:t>
      </w:r>
      <w:proofErr w:type="spellEnd"/>
      <w:r w:rsidRPr="007064C0">
        <w:rPr>
          <w:rFonts w:ascii="Times New Roman" w:eastAsia="Times New Roman" w:hAnsi="Times New Roman" w:cs="Times New Roman"/>
          <w:b/>
          <w:sz w:val="24"/>
          <w:szCs w:val="24"/>
          <w:lang w:val="en-US" w:eastAsia="fr-FR"/>
        </w:rPr>
        <w:t xml:space="preserve"> M. 1853.</w:t>
      </w:r>
      <w:r w:rsidRPr="007064C0">
        <w:rPr>
          <w:rFonts w:ascii="Times New Roman" w:eastAsia="Times New Roman" w:hAnsi="Times New Roman" w:cs="Times New Roman"/>
          <w:sz w:val="24"/>
          <w:szCs w:val="24"/>
          <w:lang w:val="en-US" w:eastAsia="fr-FR"/>
        </w:rPr>
        <w:t xml:space="preserve"> </w:t>
      </w:r>
      <w:r w:rsidRPr="007064C0">
        <w:rPr>
          <w:rFonts w:ascii="Times New Roman" w:eastAsia="Times New Roman" w:hAnsi="Times New Roman" w:cs="Times New Roman"/>
          <w:i/>
          <w:sz w:val="24"/>
          <w:szCs w:val="24"/>
          <w:lang w:eastAsia="fr-FR"/>
        </w:rPr>
        <w:t>Catalogue méthodologique et descriptif des vertébrés fossiles découverts dans le bassin hydrographique supérieur de la Loire, et surtout dans la vallée de son affluent principal, l’Allier.</w:t>
      </w:r>
      <w:r w:rsidRPr="007064C0">
        <w:rPr>
          <w:rFonts w:ascii="Times New Roman" w:eastAsia="Times New Roman" w:hAnsi="Times New Roman" w:cs="Times New Roman"/>
          <w:sz w:val="24"/>
          <w:szCs w:val="24"/>
          <w:lang w:eastAsia="fr-FR"/>
        </w:rPr>
        <w:t xml:space="preserve"> </w:t>
      </w:r>
      <w:proofErr w:type="gramStart"/>
      <w:r w:rsidRPr="007064C0">
        <w:rPr>
          <w:rFonts w:ascii="Times New Roman" w:eastAsia="Times New Roman" w:hAnsi="Times New Roman" w:cs="Times New Roman"/>
          <w:sz w:val="24"/>
          <w:szCs w:val="24"/>
          <w:lang w:eastAsia="fr-FR"/>
        </w:rPr>
        <w:t>Paris:</w:t>
      </w:r>
      <w:proofErr w:type="gramEnd"/>
      <w:r w:rsidRPr="007064C0">
        <w:rPr>
          <w:rFonts w:ascii="Times New Roman" w:eastAsia="Times New Roman" w:hAnsi="Times New Roman" w:cs="Times New Roman"/>
          <w:sz w:val="24"/>
          <w:szCs w:val="24"/>
          <w:lang w:eastAsia="fr-FR"/>
        </w:rPr>
        <w:t xml:space="preserve"> </w:t>
      </w:r>
      <w:proofErr w:type="spellStart"/>
      <w:r w:rsidRPr="007064C0">
        <w:rPr>
          <w:rFonts w:ascii="Times New Roman" w:eastAsia="Times New Roman" w:hAnsi="Times New Roman" w:cs="Times New Roman"/>
          <w:sz w:val="24"/>
          <w:szCs w:val="24"/>
          <w:lang w:eastAsia="fr-FR"/>
        </w:rPr>
        <w:t>Baillière</w:t>
      </w:r>
      <w:proofErr w:type="spellEnd"/>
      <w:r w:rsidRPr="007064C0">
        <w:rPr>
          <w:rFonts w:ascii="Times New Roman" w:eastAsia="Times New Roman" w:hAnsi="Times New Roman" w:cs="Times New Roman"/>
          <w:sz w:val="24"/>
          <w:szCs w:val="24"/>
          <w:lang w:eastAsia="fr-FR"/>
        </w:rPr>
        <w:t xml:space="preserve"> Ed.</w:t>
      </w:r>
    </w:p>
    <w:p w14:paraId="3638CF15" w14:textId="77777777" w:rsidR="00B95646" w:rsidRPr="007064C0" w:rsidRDefault="00B95646" w:rsidP="005404B7">
      <w:pPr>
        <w:spacing w:line="480" w:lineRule="auto"/>
        <w:ind w:left="425" w:hanging="425"/>
        <w:rPr>
          <w:rFonts w:ascii="Times New Roman" w:hAnsi="Times New Roman" w:cs="Times New Roman"/>
          <w:bCs/>
          <w:sz w:val="24"/>
          <w:szCs w:val="24"/>
          <w:lang w:val="de-DE"/>
        </w:rPr>
      </w:pPr>
      <w:bookmarkStart w:id="8" w:name="_Hlk89837605"/>
      <w:r w:rsidRPr="007064C0">
        <w:rPr>
          <w:rFonts w:ascii="Times New Roman" w:hAnsi="Times New Roman" w:cs="Times New Roman"/>
          <w:b/>
          <w:sz w:val="24"/>
          <w:szCs w:val="24"/>
          <w:lang w:val="de-DE"/>
        </w:rPr>
        <w:t xml:space="preserve">Prieto J., Antoine P-O, Böhme M, van der Made J, </w:t>
      </w:r>
      <w:proofErr w:type="spellStart"/>
      <w:r w:rsidRPr="007064C0">
        <w:rPr>
          <w:rFonts w:ascii="Times New Roman" w:hAnsi="Times New Roman" w:cs="Times New Roman"/>
          <w:b/>
          <w:sz w:val="24"/>
          <w:szCs w:val="24"/>
          <w:lang w:val="de-DE"/>
        </w:rPr>
        <w:t>Métais</w:t>
      </w:r>
      <w:proofErr w:type="spellEnd"/>
      <w:r w:rsidRPr="007064C0">
        <w:rPr>
          <w:rFonts w:ascii="Times New Roman" w:hAnsi="Times New Roman" w:cs="Times New Roman"/>
          <w:b/>
          <w:sz w:val="24"/>
          <w:szCs w:val="24"/>
          <w:lang w:val="de-DE"/>
        </w:rPr>
        <w:t xml:space="preserve"> G, </w:t>
      </w:r>
      <w:proofErr w:type="spellStart"/>
      <w:r w:rsidRPr="007064C0">
        <w:rPr>
          <w:rFonts w:ascii="Times New Roman" w:hAnsi="Times New Roman" w:cs="Times New Roman"/>
          <w:b/>
          <w:sz w:val="24"/>
          <w:szCs w:val="24"/>
          <w:lang w:val="de-DE"/>
        </w:rPr>
        <w:t>Laq</w:t>
      </w:r>
      <w:proofErr w:type="spellEnd"/>
      <w:r w:rsidRPr="007064C0">
        <w:rPr>
          <w:rFonts w:ascii="Times New Roman" w:hAnsi="Times New Roman" w:cs="Times New Roman"/>
          <w:b/>
          <w:sz w:val="24"/>
          <w:szCs w:val="24"/>
          <w:lang w:val="de-DE"/>
        </w:rPr>
        <w:t xml:space="preserve"> The Phuc, </w:t>
      </w:r>
      <w:proofErr w:type="spellStart"/>
      <w:r w:rsidRPr="007064C0">
        <w:rPr>
          <w:rFonts w:ascii="Times New Roman" w:hAnsi="Times New Roman" w:cs="Times New Roman"/>
          <w:b/>
          <w:sz w:val="24"/>
          <w:szCs w:val="24"/>
          <w:lang w:val="de-DE"/>
        </w:rPr>
        <w:t>Quý</w:t>
      </w:r>
      <w:proofErr w:type="spellEnd"/>
      <w:r w:rsidRPr="007064C0">
        <w:rPr>
          <w:rFonts w:ascii="Times New Roman" w:hAnsi="Times New Roman" w:cs="Times New Roman"/>
          <w:b/>
          <w:sz w:val="24"/>
          <w:szCs w:val="24"/>
          <w:lang w:val="de-DE"/>
        </w:rPr>
        <w:t xml:space="preserve"> </w:t>
      </w:r>
      <w:proofErr w:type="spellStart"/>
      <w:r w:rsidRPr="007064C0">
        <w:rPr>
          <w:rFonts w:ascii="Times New Roman" w:hAnsi="Times New Roman" w:cs="Times New Roman"/>
          <w:b/>
          <w:sz w:val="24"/>
          <w:szCs w:val="24"/>
          <w:lang w:val="de-DE"/>
        </w:rPr>
        <w:t>Trương</w:t>
      </w:r>
      <w:proofErr w:type="spellEnd"/>
      <w:r w:rsidRPr="007064C0">
        <w:rPr>
          <w:rFonts w:ascii="Times New Roman" w:hAnsi="Times New Roman" w:cs="Times New Roman"/>
          <w:b/>
          <w:sz w:val="24"/>
          <w:szCs w:val="24"/>
          <w:lang w:val="de-DE"/>
        </w:rPr>
        <w:t xml:space="preserve"> Quan, Schneider S, Dang Ngoc Tran, </w:t>
      </w:r>
      <w:proofErr w:type="spellStart"/>
      <w:r w:rsidRPr="007064C0">
        <w:rPr>
          <w:rFonts w:ascii="Times New Roman" w:hAnsi="Times New Roman" w:cs="Times New Roman"/>
          <w:b/>
          <w:sz w:val="24"/>
          <w:szCs w:val="24"/>
          <w:lang w:val="de-DE"/>
        </w:rPr>
        <w:t>Vasilyan</w:t>
      </w:r>
      <w:proofErr w:type="spellEnd"/>
      <w:r w:rsidRPr="007064C0">
        <w:rPr>
          <w:rFonts w:ascii="Times New Roman" w:hAnsi="Times New Roman" w:cs="Times New Roman"/>
          <w:b/>
          <w:sz w:val="24"/>
          <w:szCs w:val="24"/>
          <w:lang w:val="de-DE"/>
        </w:rPr>
        <w:t xml:space="preserve"> D, Luong The </w:t>
      </w:r>
      <w:proofErr w:type="spellStart"/>
      <w:r w:rsidRPr="007064C0">
        <w:rPr>
          <w:rFonts w:ascii="Times New Roman" w:hAnsi="Times New Roman" w:cs="Times New Roman"/>
          <w:b/>
          <w:sz w:val="24"/>
          <w:szCs w:val="24"/>
          <w:lang w:val="de-DE"/>
        </w:rPr>
        <w:t>Viet</w:t>
      </w:r>
      <w:proofErr w:type="spellEnd"/>
      <w:r w:rsidRPr="007064C0">
        <w:rPr>
          <w:rFonts w:ascii="Times New Roman" w:hAnsi="Times New Roman" w:cs="Times New Roman"/>
          <w:b/>
          <w:sz w:val="24"/>
          <w:szCs w:val="24"/>
          <w:lang w:val="de-DE"/>
        </w:rPr>
        <w:t xml:space="preserve">, 2018. </w:t>
      </w:r>
      <w:proofErr w:type="spellStart"/>
      <w:r w:rsidRPr="007064C0">
        <w:rPr>
          <w:rFonts w:ascii="Times New Roman" w:hAnsi="Times New Roman" w:cs="Times New Roman"/>
          <w:bCs/>
          <w:sz w:val="24"/>
          <w:szCs w:val="24"/>
          <w:lang w:val="en-GB"/>
        </w:rPr>
        <w:t>Biochronological</w:t>
      </w:r>
      <w:proofErr w:type="spellEnd"/>
      <w:r w:rsidRPr="007064C0">
        <w:rPr>
          <w:rFonts w:ascii="Times New Roman" w:hAnsi="Times New Roman" w:cs="Times New Roman"/>
          <w:bCs/>
          <w:sz w:val="24"/>
          <w:szCs w:val="24"/>
          <w:lang w:val="en-GB"/>
        </w:rPr>
        <w:t xml:space="preserve"> and </w:t>
      </w:r>
      <w:proofErr w:type="spellStart"/>
      <w:r w:rsidRPr="007064C0">
        <w:rPr>
          <w:rFonts w:ascii="Times New Roman" w:hAnsi="Times New Roman" w:cs="Times New Roman"/>
          <w:bCs/>
          <w:sz w:val="24"/>
          <w:szCs w:val="24"/>
          <w:lang w:val="en-GB"/>
        </w:rPr>
        <w:t>paleobiogeographical</w:t>
      </w:r>
      <w:proofErr w:type="spellEnd"/>
      <w:r w:rsidRPr="007064C0">
        <w:rPr>
          <w:rFonts w:ascii="Times New Roman" w:hAnsi="Times New Roman" w:cs="Times New Roman"/>
          <w:bCs/>
          <w:sz w:val="24"/>
          <w:szCs w:val="24"/>
          <w:lang w:val="en-GB"/>
        </w:rPr>
        <w:t xml:space="preserve"> significance of the earliest Miocene mammal fauna from Northern Vietnam. </w:t>
      </w:r>
      <w:r w:rsidRPr="007064C0">
        <w:rPr>
          <w:rFonts w:ascii="Times New Roman" w:hAnsi="Times New Roman" w:cs="Times New Roman"/>
          <w:bCs/>
          <w:i/>
          <w:iCs/>
          <w:sz w:val="24"/>
          <w:szCs w:val="24"/>
          <w:lang w:val="de-DE"/>
        </w:rPr>
        <w:t xml:space="preserve">Palaeobiodiversity and </w:t>
      </w:r>
      <w:proofErr w:type="spellStart"/>
      <w:r w:rsidRPr="007064C0">
        <w:rPr>
          <w:rFonts w:ascii="Times New Roman" w:hAnsi="Times New Roman" w:cs="Times New Roman"/>
          <w:bCs/>
          <w:i/>
          <w:iCs/>
          <w:sz w:val="24"/>
          <w:szCs w:val="24"/>
          <w:lang w:val="de-DE"/>
        </w:rPr>
        <w:t>Palaeoenvironments</w:t>
      </w:r>
      <w:proofErr w:type="spellEnd"/>
      <w:r w:rsidRPr="007064C0">
        <w:rPr>
          <w:rFonts w:ascii="Times New Roman" w:hAnsi="Times New Roman" w:cs="Times New Roman"/>
          <w:bCs/>
          <w:iCs/>
          <w:sz w:val="24"/>
          <w:szCs w:val="24"/>
          <w:lang w:val="de-DE"/>
        </w:rPr>
        <w:t xml:space="preserve"> </w:t>
      </w:r>
      <w:r w:rsidRPr="007064C0">
        <w:rPr>
          <w:rFonts w:ascii="Times New Roman" w:hAnsi="Times New Roman" w:cs="Times New Roman"/>
          <w:b/>
          <w:iCs/>
          <w:sz w:val="24"/>
          <w:szCs w:val="24"/>
          <w:lang w:val="de-DE"/>
        </w:rPr>
        <w:t>98</w:t>
      </w:r>
      <w:r w:rsidRPr="007064C0">
        <w:rPr>
          <w:rFonts w:ascii="Times New Roman" w:hAnsi="Times New Roman" w:cs="Times New Roman"/>
          <w:bCs/>
          <w:iCs/>
          <w:sz w:val="24"/>
          <w:szCs w:val="24"/>
          <w:lang w:val="de-DE"/>
        </w:rPr>
        <w:t>: 287</w:t>
      </w:r>
      <w:r w:rsidRPr="007064C0">
        <w:rPr>
          <w:rFonts w:ascii="Times New Roman" w:eastAsia="Times New Roman" w:hAnsi="Times New Roman" w:cs="Times New Roman"/>
          <w:sz w:val="24"/>
          <w:szCs w:val="24"/>
          <w:lang w:val="en-GB" w:eastAsia="fr-FR"/>
        </w:rPr>
        <w:t>–</w:t>
      </w:r>
      <w:r w:rsidRPr="007064C0">
        <w:rPr>
          <w:rFonts w:ascii="Times New Roman" w:hAnsi="Times New Roman" w:cs="Times New Roman"/>
          <w:bCs/>
          <w:iCs/>
          <w:sz w:val="24"/>
          <w:szCs w:val="24"/>
          <w:lang w:val="de-DE"/>
        </w:rPr>
        <w:t>313</w:t>
      </w:r>
      <w:r w:rsidRPr="007064C0">
        <w:rPr>
          <w:rFonts w:ascii="Times New Roman" w:hAnsi="Times New Roman" w:cs="Times New Roman"/>
          <w:bCs/>
          <w:sz w:val="24"/>
          <w:szCs w:val="24"/>
          <w:lang w:val="de-DE"/>
        </w:rPr>
        <w:t>.</w:t>
      </w:r>
      <w:r w:rsidRPr="007064C0">
        <w:rPr>
          <w:rFonts w:ascii="Times New Roman" w:hAnsi="Times New Roman" w:cs="Times New Roman"/>
          <w:sz w:val="24"/>
          <w:szCs w:val="24"/>
          <w:lang w:val="en-GB"/>
        </w:rPr>
        <w:t xml:space="preserve"> </w:t>
      </w:r>
      <w:proofErr w:type="spellStart"/>
      <w:r w:rsidRPr="007064C0">
        <w:rPr>
          <w:rFonts w:ascii="Times New Roman" w:hAnsi="Times New Roman" w:cs="Times New Roman"/>
          <w:bCs/>
          <w:sz w:val="24"/>
          <w:szCs w:val="24"/>
          <w:lang w:val="de-DE"/>
        </w:rPr>
        <w:t>doi</w:t>
      </w:r>
      <w:proofErr w:type="spellEnd"/>
      <w:r w:rsidRPr="007064C0">
        <w:rPr>
          <w:rFonts w:ascii="Times New Roman" w:hAnsi="Times New Roman" w:cs="Times New Roman"/>
          <w:bCs/>
          <w:sz w:val="24"/>
          <w:szCs w:val="24"/>
          <w:lang w:val="de-DE"/>
        </w:rPr>
        <w:t xml:space="preserve"> 10.1007/s12549-017-0295-y</w:t>
      </w:r>
      <w:bookmarkEnd w:id="8"/>
    </w:p>
    <w:p w14:paraId="3C6D2761" w14:textId="77777777" w:rsidR="00B95646" w:rsidRPr="007064C0" w:rsidRDefault="00B95646" w:rsidP="005404B7">
      <w:pPr>
        <w:spacing w:line="480" w:lineRule="auto"/>
        <w:ind w:left="426" w:hanging="425"/>
        <w:rPr>
          <w:rFonts w:ascii="Times New Roman" w:eastAsia="Times New Roman" w:hAnsi="Times New Roman" w:cs="Times New Roman"/>
          <w:sz w:val="24"/>
          <w:szCs w:val="24"/>
          <w:lang w:val="en-GB" w:eastAsia="fr-FR"/>
        </w:rPr>
      </w:pPr>
      <w:r w:rsidRPr="007064C0">
        <w:rPr>
          <w:rFonts w:ascii="Times New Roman" w:eastAsia="Times New Roman" w:hAnsi="Times New Roman" w:cs="Times New Roman"/>
          <w:b/>
          <w:sz w:val="24"/>
          <w:szCs w:val="24"/>
          <w:lang w:val="en-US" w:eastAsia="fr-FR"/>
        </w:rPr>
        <w:t>Prothero DR, Guérin C, Manning E. 1989.</w:t>
      </w:r>
      <w:r w:rsidRPr="007064C0">
        <w:rPr>
          <w:rFonts w:ascii="Times New Roman" w:eastAsia="Times New Roman" w:hAnsi="Times New Roman" w:cs="Times New Roman"/>
          <w:sz w:val="24"/>
          <w:szCs w:val="24"/>
          <w:lang w:val="en-US" w:eastAsia="fr-FR"/>
        </w:rPr>
        <w:t xml:space="preserve"> </w:t>
      </w:r>
      <w:r w:rsidRPr="007064C0">
        <w:rPr>
          <w:rFonts w:ascii="Times New Roman" w:eastAsia="Times New Roman" w:hAnsi="Times New Roman" w:cs="Times New Roman"/>
          <w:sz w:val="24"/>
          <w:szCs w:val="24"/>
          <w:lang w:val="en-GB" w:eastAsia="fr-FR"/>
        </w:rPr>
        <w:t xml:space="preserve">The History of the </w:t>
      </w:r>
      <w:proofErr w:type="spellStart"/>
      <w:r w:rsidRPr="007064C0">
        <w:rPr>
          <w:rFonts w:ascii="Times New Roman" w:eastAsia="Times New Roman" w:hAnsi="Times New Roman" w:cs="Times New Roman"/>
          <w:sz w:val="24"/>
          <w:szCs w:val="24"/>
          <w:lang w:val="en-GB" w:eastAsia="fr-FR"/>
        </w:rPr>
        <w:t>Rhinocerotoidea</w:t>
      </w:r>
      <w:proofErr w:type="spellEnd"/>
      <w:r w:rsidRPr="007064C0">
        <w:rPr>
          <w:rFonts w:ascii="Times New Roman" w:eastAsia="Times New Roman" w:hAnsi="Times New Roman" w:cs="Times New Roman"/>
          <w:sz w:val="24"/>
          <w:szCs w:val="24"/>
          <w:lang w:val="en-GB" w:eastAsia="fr-FR"/>
        </w:rPr>
        <w:t xml:space="preserve">. In: Prothero DR &amp; Schoch RM eds. </w:t>
      </w:r>
      <w:r w:rsidRPr="007064C0">
        <w:rPr>
          <w:rFonts w:ascii="Times New Roman" w:eastAsia="Times New Roman" w:hAnsi="Times New Roman" w:cs="Times New Roman"/>
          <w:i/>
          <w:sz w:val="24"/>
          <w:szCs w:val="24"/>
          <w:lang w:val="en-GB" w:eastAsia="fr-FR"/>
        </w:rPr>
        <w:t>The Evolution of Perissodactyls</w:t>
      </w:r>
      <w:r w:rsidRPr="007064C0">
        <w:rPr>
          <w:rFonts w:ascii="Times New Roman" w:eastAsia="Times New Roman" w:hAnsi="Times New Roman" w:cs="Times New Roman"/>
          <w:sz w:val="24"/>
          <w:szCs w:val="24"/>
          <w:lang w:val="en-GB" w:eastAsia="fr-FR"/>
        </w:rPr>
        <w:t>, New York: Oxford University Press, 322–340.</w:t>
      </w:r>
    </w:p>
    <w:p w14:paraId="428C8A68" w14:textId="77777777" w:rsidR="00B95646" w:rsidRPr="007064C0" w:rsidRDefault="00B95646" w:rsidP="005404B7">
      <w:pPr>
        <w:spacing w:line="480" w:lineRule="auto"/>
        <w:ind w:left="426" w:hanging="425"/>
        <w:rPr>
          <w:rFonts w:ascii="Times New Roman" w:eastAsia="Times New Roman" w:hAnsi="Times New Roman" w:cs="Times New Roman"/>
          <w:sz w:val="24"/>
          <w:szCs w:val="24"/>
          <w:lang w:val="en-US" w:eastAsia="fr-FR"/>
        </w:rPr>
      </w:pPr>
      <w:r w:rsidRPr="007064C0">
        <w:rPr>
          <w:rFonts w:ascii="Times New Roman" w:eastAsia="Times New Roman" w:hAnsi="Times New Roman" w:cs="Times New Roman"/>
          <w:b/>
          <w:sz w:val="24"/>
          <w:szCs w:val="24"/>
          <w:lang w:val="en-GB" w:eastAsia="fr-FR"/>
        </w:rPr>
        <w:t>Prothero DR. 2005.</w:t>
      </w:r>
      <w:r w:rsidRPr="007064C0">
        <w:rPr>
          <w:rFonts w:ascii="Times New Roman" w:eastAsia="Times New Roman" w:hAnsi="Times New Roman" w:cs="Times New Roman"/>
          <w:sz w:val="24"/>
          <w:szCs w:val="24"/>
          <w:lang w:val="en-GB" w:eastAsia="fr-FR"/>
        </w:rPr>
        <w:t xml:space="preserve"> </w:t>
      </w:r>
      <w:r w:rsidRPr="007064C0">
        <w:rPr>
          <w:rFonts w:ascii="Times New Roman" w:eastAsia="Times New Roman" w:hAnsi="Times New Roman" w:cs="Times New Roman"/>
          <w:i/>
          <w:sz w:val="24"/>
          <w:szCs w:val="24"/>
          <w:lang w:val="en-GB" w:eastAsia="fr-FR"/>
        </w:rPr>
        <w:t>The evolution of North American Rhinoceroses</w:t>
      </w:r>
      <w:r w:rsidRPr="007064C0">
        <w:rPr>
          <w:rFonts w:ascii="Times New Roman" w:eastAsia="Times New Roman" w:hAnsi="Times New Roman" w:cs="Times New Roman"/>
          <w:sz w:val="24"/>
          <w:szCs w:val="24"/>
          <w:lang w:val="en-GB" w:eastAsia="fr-FR"/>
        </w:rPr>
        <w:t xml:space="preserve">. </w:t>
      </w:r>
      <w:r w:rsidRPr="007064C0">
        <w:rPr>
          <w:rFonts w:ascii="Times New Roman" w:eastAsia="Times New Roman" w:hAnsi="Times New Roman" w:cs="Times New Roman"/>
          <w:sz w:val="24"/>
          <w:szCs w:val="24"/>
          <w:lang w:val="en-US" w:eastAsia="fr-FR"/>
        </w:rPr>
        <w:t>Cambridge; New York; Melbourne: Cambridge University Press.</w:t>
      </w:r>
    </w:p>
    <w:p w14:paraId="54DFEE54" w14:textId="2FECAA2D" w:rsidR="00E74DB3" w:rsidRPr="007064C0" w:rsidRDefault="00E74DB3" w:rsidP="005404B7">
      <w:pPr>
        <w:spacing w:line="480" w:lineRule="auto"/>
        <w:ind w:left="426" w:hanging="425"/>
        <w:rPr>
          <w:rFonts w:ascii="Times New Roman" w:hAnsi="Times New Roman" w:cs="Times New Roman"/>
          <w:sz w:val="24"/>
          <w:szCs w:val="24"/>
          <w:lang w:val="en-US"/>
        </w:rPr>
      </w:pPr>
      <w:r w:rsidRPr="007064C0">
        <w:rPr>
          <w:rFonts w:ascii="Times New Roman" w:hAnsi="Times New Roman" w:cs="Times New Roman"/>
          <w:b/>
          <w:bCs/>
          <w:sz w:val="24"/>
          <w:szCs w:val="24"/>
          <w:lang w:val="en-US"/>
        </w:rPr>
        <w:t>Qiu ZD, Qiu ZX. 2013.</w:t>
      </w:r>
      <w:r w:rsidRPr="007064C0">
        <w:rPr>
          <w:rFonts w:ascii="Times New Roman" w:hAnsi="Times New Roman" w:cs="Times New Roman"/>
          <w:sz w:val="24"/>
          <w:szCs w:val="24"/>
          <w:lang w:val="en-US"/>
        </w:rPr>
        <w:t xml:space="preserve"> Early Miocene </w:t>
      </w:r>
      <w:proofErr w:type="spellStart"/>
      <w:r w:rsidRPr="007064C0">
        <w:rPr>
          <w:rFonts w:ascii="Times New Roman" w:hAnsi="Times New Roman" w:cs="Times New Roman"/>
          <w:sz w:val="24"/>
          <w:szCs w:val="24"/>
          <w:lang w:val="en-US"/>
        </w:rPr>
        <w:t>Xiejiahe</w:t>
      </w:r>
      <w:proofErr w:type="spellEnd"/>
      <w:r w:rsidRPr="007064C0">
        <w:rPr>
          <w:rFonts w:ascii="Times New Roman" w:hAnsi="Times New Roman" w:cs="Times New Roman"/>
          <w:sz w:val="24"/>
          <w:szCs w:val="24"/>
          <w:lang w:val="en-US"/>
        </w:rPr>
        <w:t xml:space="preserve"> and </w:t>
      </w:r>
      <w:proofErr w:type="spellStart"/>
      <w:r w:rsidRPr="007064C0">
        <w:rPr>
          <w:rFonts w:ascii="Times New Roman" w:hAnsi="Times New Roman" w:cs="Times New Roman"/>
          <w:sz w:val="24"/>
          <w:szCs w:val="24"/>
          <w:lang w:val="en-US"/>
        </w:rPr>
        <w:t>Sihong</w:t>
      </w:r>
      <w:proofErr w:type="spellEnd"/>
      <w:r w:rsidRPr="007064C0">
        <w:rPr>
          <w:rFonts w:ascii="Times New Roman" w:hAnsi="Times New Roman" w:cs="Times New Roman"/>
          <w:sz w:val="24"/>
          <w:szCs w:val="24"/>
          <w:lang w:val="en-US"/>
        </w:rPr>
        <w:t xml:space="preserve"> fossil localities and their faunas, eastern China. </w:t>
      </w:r>
      <w:r w:rsidR="001B42F1" w:rsidRPr="007064C0">
        <w:rPr>
          <w:rFonts w:ascii="Times New Roman" w:hAnsi="Times New Roman" w:cs="Times New Roman"/>
          <w:sz w:val="24"/>
          <w:szCs w:val="24"/>
          <w:lang w:val="en-GB"/>
        </w:rPr>
        <w:t xml:space="preserve">In: Wang X-m, Flynn LJ, </w:t>
      </w:r>
      <w:proofErr w:type="spellStart"/>
      <w:r w:rsidR="001B42F1" w:rsidRPr="007064C0">
        <w:rPr>
          <w:rFonts w:ascii="Times New Roman" w:hAnsi="Times New Roman" w:cs="Times New Roman"/>
          <w:sz w:val="24"/>
          <w:szCs w:val="24"/>
          <w:lang w:val="en-GB"/>
        </w:rPr>
        <w:t>Fortelius</w:t>
      </w:r>
      <w:proofErr w:type="spellEnd"/>
      <w:r w:rsidR="001B42F1" w:rsidRPr="007064C0">
        <w:rPr>
          <w:rFonts w:ascii="Times New Roman" w:hAnsi="Times New Roman" w:cs="Times New Roman"/>
          <w:sz w:val="24"/>
          <w:szCs w:val="24"/>
          <w:lang w:val="en-GB"/>
        </w:rPr>
        <w:t xml:space="preserve"> M (eds.), </w:t>
      </w:r>
      <w:r w:rsidR="001B42F1" w:rsidRPr="007064C0">
        <w:rPr>
          <w:rFonts w:ascii="Times New Roman" w:hAnsi="Times New Roman" w:cs="Times New Roman"/>
          <w:i/>
          <w:iCs/>
          <w:sz w:val="24"/>
          <w:szCs w:val="24"/>
          <w:lang w:val="en-GB"/>
        </w:rPr>
        <w:t>Fossil mammals of Asia: Neogene Biostratigraphy and Chronology</w:t>
      </w:r>
      <w:r w:rsidR="001B42F1" w:rsidRPr="007064C0">
        <w:rPr>
          <w:rFonts w:ascii="Times New Roman" w:hAnsi="Times New Roman" w:cs="Times New Roman"/>
          <w:sz w:val="24"/>
          <w:szCs w:val="24"/>
          <w:lang w:val="en-GB"/>
        </w:rPr>
        <w:t>, Columbia University Press 142</w:t>
      </w:r>
      <w:r w:rsidR="001B42F1" w:rsidRPr="007064C0">
        <w:rPr>
          <w:rFonts w:ascii="Times New Roman" w:eastAsia="Times New Roman" w:hAnsi="Times New Roman" w:cs="Times New Roman"/>
          <w:sz w:val="24"/>
          <w:szCs w:val="24"/>
          <w:lang w:val="en-GB" w:eastAsia="fr-FR"/>
        </w:rPr>
        <w:t>–</w:t>
      </w:r>
      <w:r w:rsidR="001B42F1" w:rsidRPr="007064C0">
        <w:rPr>
          <w:rFonts w:ascii="Times New Roman" w:hAnsi="Times New Roman" w:cs="Times New Roman"/>
          <w:sz w:val="24"/>
          <w:szCs w:val="24"/>
          <w:lang w:val="en-GB"/>
        </w:rPr>
        <w:t>154</w:t>
      </w:r>
      <w:r w:rsidRPr="007064C0">
        <w:rPr>
          <w:rFonts w:ascii="Times New Roman" w:hAnsi="Times New Roman" w:cs="Times New Roman"/>
          <w:sz w:val="24"/>
          <w:szCs w:val="24"/>
          <w:lang w:val="en-US"/>
        </w:rPr>
        <w:t>.</w:t>
      </w:r>
    </w:p>
    <w:p w14:paraId="24A68D47" w14:textId="05D8451C" w:rsidR="00B95646" w:rsidRPr="007064C0" w:rsidRDefault="00B95646" w:rsidP="005404B7">
      <w:pPr>
        <w:spacing w:line="480" w:lineRule="auto"/>
        <w:ind w:left="426" w:hanging="425"/>
        <w:rPr>
          <w:rFonts w:ascii="Times New Roman" w:eastAsia="Times New Roman" w:hAnsi="Times New Roman" w:cs="Times New Roman"/>
          <w:sz w:val="24"/>
          <w:szCs w:val="24"/>
          <w:lang w:val="en-US" w:eastAsia="fr-FR"/>
        </w:rPr>
      </w:pPr>
      <w:r w:rsidRPr="007064C0">
        <w:rPr>
          <w:rFonts w:ascii="Times New Roman" w:eastAsia="Times New Roman" w:hAnsi="Times New Roman" w:cs="Times New Roman"/>
          <w:b/>
          <w:sz w:val="24"/>
          <w:szCs w:val="24"/>
          <w:lang w:val="en-US" w:eastAsia="fr-FR"/>
        </w:rPr>
        <w:t xml:space="preserve">Raffi I, Wade BS, </w:t>
      </w:r>
      <w:proofErr w:type="spellStart"/>
      <w:r w:rsidRPr="007064C0">
        <w:rPr>
          <w:rFonts w:ascii="Times New Roman" w:eastAsia="Times New Roman" w:hAnsi="Times New Roman" w:cs="Times New Roman"/>
          <w:b/>
          <w:sz w:val="24"/>
          <w:szCs w:val="24"/>
          <w:lang w:val="en-US" w:eastAsia="fr-FR"/>
        </w:rPr>
        <w:t>Pälike</w:t>
      </w:r>
      <w:proofErr w:type="spellEnd"/>
      <w:r w:rsidRPr="007064C0">
        <w:rPr>
          <w:rFonts w:ascii="Times New Roman" w:eastAsia="Times New Roman" w:hAnsi="Times New Roman" w:cs="Times New Roman"/>
          <w:b/>
          <w:sz w:val="24"/>
          <w:szCs w:val="24"/>
          <w:lang w:val="en-US" w:eastAsia="fr-FR"/>
        </w:rPr>
        <w:t xml:space="preserve"> H, Beu AG, Cooper R, Crundwell MP, Krijgsman W, Moore T, Raine I, Sardella R, </w:t>
      </w:r>
      <w:proofErr w:type="spellStart"/>
      <w:r w:rsidRPr="007064C0">
        <w:rPr>
          <w:rFonts w:ascii="Times New Roman" w:eastAsia="Times New Roman" w:hAnsi="Times New Roman" w:cs="Times New Roman"/>
          <w:b/>
          <w:sz w:val="24"/>
          <w:szCs w:val="24"/>
          <w:lang w:val="en-US" w:eastAsia="fr-FR"/>
        </w:rPr>
        <w:t>Vernyhorova</w:t>
      </w:r>
      <w:proofErr w:type="spellEnd"/>
      <w:r w:rsidRPr="007064C0">
        <w:rPr>
          <w:rFonts w:ascii="Times New Roman" w:eastAsia="Times New Roman" w:hAnsi="Times New Roman" w:cs="Times New Roman"/>
          <w:b/>
          <w:sz w:val="24"/>
          <w:szCs w:val="24"/>
          <w:lang w:val="en-US" w:eastAsia="fr-FR"/>
        </w:rPr>
        <w:t xml:space="preserve"> YV. 2020. </w:t>
      </w:r>
      <w:r w:rsidRPr="007064C0">
        <w:rPr>
          <w:rFonts w:ascii="Times New Roman" w:eastAsia="Times New Roman" w:hAnsi="Times New Roman" w:cs="Times New Roman"/>
          <w:sz w:val="24"/>
          <w:szCs w:val="24"/>
          <w:lang w:val="en-US" w:eastAsia="fr-FR"/>
        </w:rPr>
        <w:t xml:space="preserve">Chapter 29 - The Neogene Period. In: Gradstein FM, Ogg JG, Schmitz MD, Ogg GM ads. </w:t>
      </w:r>
      <w:r w:rsidRPr="007064C0">
        <w:rPr>
          <w:rFonts w:ascii="Times New Roman" w:eastAsia="Times New Roman" w:hAnsi="Times New Roman" w:cs="Times New Roman"/>
          <w:i/>
          <w:sz w:val="24"/>
          <w:szCs w:val="24"/>
          <w:lang w:val="en-US" w:eastAsia="fr-FR"/>
        </w:rPr>
        <w:t>Geologic Time Scale 2020</w:t>
      </w:r>
      <w:r w:rsidRPr="007064C0">
        <w:rPr>
          <w:rFonts w:ascii="Times New Roman" w:eastAsia="Times New Roman" w:hAnsi="Times New Roman" w:cs="Times New Roman"/>
          <w:sz w:val="24"/>
          <w:szCs w:val="24"/>
          <w:lang w:val="en-US" w:eastAsia="fr-FR"/>
        </w:rPr>
        <w:t>. Elsevier 1141–1215. DOI: /10.1016/B978-0-12-824360-2.00029-2.</w:t>
      </w:r>
    </w:p>
    <w:p w14:paraId="248699F0" w14:textId="77777777" w:rsidR="00B95646" w:rsidRPr="007064C0" w:rsidRDefault="00B95646" w:rsidP="005404B7">
      <w:pPr>
        <w:spacing w:line="480" w:lineRule="auto"/>
        <w:ind w:left="426" w:hanging="425"/>
        <w:rPr>
          <w:rFonts w:ascii="Times New Roman" w:eastAsia="Times New Roman" w:hAnsi="Times New Roman" w:cs="Times New Roman"/>
          <w:sz w:val="24"/>
          <w:szCs w:val="24"/>
          <w:lang w:eastAsia="fr-FR"/>
        </w:rPr>
      </w:pPr>
      <w:r w:rsidRPr="007064C0">
        <w:rPr>
          <w:rFonts w:ascii="Times New Roman" w:eastAsia="Times New Roman" w:hAnsi="Times New Roman" w:cs="Times New Roman"/>
          <w:b/>
          <w:sz w:val="24"/>
          <w:szCs w:val="24"/>
          <w:lang w:val="en-US" w:eastAsia="fr-FR"/>
        </w:rPr>
        <w:t>Rage JC, Danilov IG. 2008.</w:t>
      </w:r>
      <w:r w:rsidRPr="007064C0">
        <w:rPr>
          <w:rFonts w:ascii="Times New Roman" w:eastAsia="Times New Roman" w:hAnsi="Times New Roman" w:cs="Times New Roman"/>
          <w:sz w:val="24"/>
          <w:szCs w:val="24"/>
          <w:lang w:val="en-US" w:eastAsia="fr-FR"/>
        </w:rPr>
        <w:t xml:space="preserve"> A new Miocene fauna of snakes from eastern Siberia, Russia.: Was the snake fauna largely homogenous in Eurasia during the Miocene? </w:t>
      </w:r>
      <w:r w:rsidRPr="007064C0">
        <w:rPr>
          <w:rFonts w:ascii="Times New Roman" w:eastAsia="Times New Roman" w:hAnsi="Times New Roman" w:cs="Times New Roman"/>
          <w:i/>
          <w:sz w:val="24"/>
          <w:szCs w:val="24"/>
          <w:lang w:eastAsia="fr-FR"/>
        </w:rPr>
        <w:t xml:space="preserve">Comptes Rendus </w:t>
      </w:r>
      <w:proofErr w:type="spellStart"/>
      <w:r w:rsidRPr="007064C0">
        <w:rPr>
          <w:rFonts w:ascii="Times New Roman" w:eastAsia="Times New Roman" w:hAnsi="Times New Roman" w:cs="Times New Roman"/>
          <w:i/>
          <w:sz w:val="24"/>
          <w:szCs w:val="24"/>
          <w:lang w:eastAsia="fr-FR"/>
        </w:rPr>
        <w:t>Palevol</w:t>
      </w:r>
      <w:proofErr w:type="spellEnd"/>
      <w:r w:rsidRPr="007064C0">
        <w:rPr>
          <w:rFonts w:ascii="Times New Roman" w:eastAsia="Times New Roman" w:hAnsi="Times New Roman" w:cs="Times New Roman"/>
          <w:sz w:val="24"/>
          <w:szCs w:val="24"/>
          <w:lang w:eastAsia="fr-FR"/>
        </w:rPr>
        <w:t xml:space="preserve"> </w:t>
      </w:r>
      <w:proofErr w:type="gramStart"/>
      <w:r w:rsidRPr="007064C0">
        <w:rPr>
          <w:rFonts w:ascii="Times New Roman" w:eastAsia="Times New Roman" w:hAnsi="Times New Roman" w:cs="Times New Roman"/>
          <w:b/>
          <w:sz w:val="24"/>
          <w:szCs w:val="24"/>
          <w:lang w:eastAsia="fr-FR"/>
        </w:rPr>
        <w:t>7</w:t>
      </w:r>
      <w:r w:rsidRPr="007064C0">
        <w:rPr>
          <w:rFonts w:ascii="Times New Roman" w:eastAsia="Times New Roman" w:hAnsi="Times New Roman" w:cs="Times New Roman"/>
          <w:sz w:val="24"/>
          <w:szCs w:val="24"/>
          <w:lang w:eastAsia="fr-FR"/>
        </w:rPr>
        <w:t>:</w:t>
      </w:r>
      <w:proofErr w:type="gramEnd"/>
      <w:r w:rsidRPr="007064C0">
        <w:rPr>
          <w:rFonts w:ascii="Times New Roman" w:eastAsia="Times New Roman" w:hAnsi="Times New Roman" w:cs="Times New Roman"/>
          <w:sz w:val="24"/>
          <w:szCs w:val="24"/>
          <w:lang w:eastAsia="fr-FR"/>
        </w:rPr>
        <w:t xml:space="preserve"> 383–390. </w:t>
      </w:r>
      <w:proofErr w:type="gramStart"/>
      <w:r w:rsidRPr="007064C0">
        <w:rPr>
          <w:rFonts w:ascii="Times New Roman" w:eastAsia="Times New Roman" w:hAnsi="Times New Roman" w:cs="Times New Roman"/>
          <w:sz w:val="24"/>
          <w:szCs w:val="24"/>
          <w:lang w:eastAsia="fr-FR"/>
        </w:rPr>
        <w:t>DOI:</w:t>
      </w:r>
      <w:proofErr w:type="gramEnd"/>
      <w:r w:rsidRPr="007064C0">
        <w:rPr>
          <w:rFonts w:ascii="Times New Roman" w:eastAsia="Times New Roman" w:hAnsi="Times New Roman" w:cs="Times New Roman"/>
          <w:sz w:val="24"/>
          <w:szCs w:val="24"/>
          <w:lang w:eastAsia="fr-FR"/>
        </w:rPr>
        <w:t xml:space="preserve"> 10.1016/j.crpv.2008.05.004.</w:t>
      </w:r>
    </w:p>
    <w:p w14:paraId="5ACC480E" w14:textId="642DAA18" w:rsidR="00B95646" w:rsidRPr="007064C0" w:rsidRDefault="00B95646" w:rsidP="005404B7">
      <w:pPr>
        <w:spacing w:line="480" w:lineRule="auto"/>
        <w:ind w:left="426" w:hanging="425"/>
        <w:rPr>
          <w:rFonts w:ascii="Times New Roman" w:eastAsia="Times New Roman" w:hAnsi="Times New Roman" w:cs="Times New Roman"/>
          <w:sz w:val="24"/>
          <w:szCs w:val="24"/>
          <w:lang w:eastAsia="fr-FR"/>
        </w:rPr>
      </w:pPr>
      <w:proofErr w:type="spellStart"/>
      <w:r w:rsidRPr="007064C0">
        <w:rPr>
          <w:rFonts w:ascii="Times New Roman" w:eastAsia="Times New Roman" w:hAnsi="Times New Roman" w:cs="Times New Roman"/>
          <w:b/>
          <w:sz w:val="24"/>
          <w:szCs w:val="24"/>
          <w:lang w:eastAsia="fr-FR"/>
        </w:rPr>
        <w:lastRenderedPageBreak/>
        <w:t>Répelin</w:t>
      </w:r>
      <w:proofErr w:type="spellEnd"/>
      <w:r w:rsidRPr="007064C0">
        <w:rPr>
          <w:rFonts w:ascii="Times New Roman" w:eastAsia="Times New Roman" w:hAnsi="Times New Roman" w:cs="Times New Roman"/>
          <w:b/>
          <w:sz w:val="24"/>
          <w:szCs w:val="24"/>
          <w:lang w:eastAsia="fr-FR"/>
        </w:rPr>
        <w:t xml:space="preserve"> J. 1917.</w:t>
      </w:r>
      <w:r w:rsidRPr="007064C0">
        <w:rPr>
          <w:rFonts w:ascii="Times New Roman" w:eastAsia="Times New Roman" w:hAnsi="Times New Roman" w:cs="Times New Roman"/>
          <w:sz w:val="24"/>
          <w:szCs w:val="24"/>
          <w:lang w:eastAsia="fr-FR"/>
        </w:rPr>
        <w:t xml:space="preserve"> Études paléontologiques dans le sud-ouest de la France (Mammifères). Les rhinocérotidés de l’Aquitanien supérieur de l’Agenais (Laugnac). </w:t>
      </w:r>
      <w:r w:rsidRPr="007064C0">
        <w:rPr>
          <w:rFonts w:ascii="Times New Roman" w:eastAsia="Times New Roman" w:hAnsi="Times New Roman" w:cs="Times New Roman"/>
          <w:i/>
          <w:sz w:val="24"/>
          <w:szCs w:val="24"/>
          <w:lang w:eastAsia="fr-FR"/>
        </w:rPr>
        <w:t>Annales du Muséum d’Histoire naturelle de Marseille</w:t>
      </w:r>
      <w:r w:rsidRPr="007064C0">
        <w:rPr>
          <w:rFonts w:ascii="Times New Roman" w:eastAsia="Times New Roman" w:hAnsi="Times New Roman" w:cs="Times New Roman"/>
          <w:sz w:val="24"/>
          <w:szCs w:val="24"/>
          <w:lang w:eastAsia="fr-FR"/>
        </w:rPr>
        <w:t xml:space="preserve"> </w:t>
      </w:r>
      <w:proofErr w:type="gramStart"/>
      <w:r w:rsidRPr="007064C0">
        <w:rPr>
          <w:rFonts w:ascii="Times New Roman" w:eastAsia="Times New Roman" w:hAnsi="Times New Roman" w:cs="Times New Roman"/>
          <w:b/>
          <w:sz w:val="24"/>
          <w:szCs w:val="24"/>
          <w:lang w:eastAsia="fr-FR"/>
        </w:rPr>
        <w:t>16</w:t>
      </w:r>
      <w:r w:rsidRPr="007064C0">
        <w:rPr>
          <w:rFonts w:ascii="Times New Roman" w:eastAsia="Times New Roman" w:hAnsi="Times New Roman" w:cs="Times New Roman"/>
          <w:sz w:val="24"/>
          <w:szCs w:val="24"/>
          <w:lang w:eastAsia="fr-FR"/>
        </w:rPr>
        <w:t>:</w:t>
      </w:r>
      <w:proofErr w:type="gramEnd"/>
      <w:r w:rsidRPr="007064C0">
        <w:rPr>
          <w:rFonts w:ascii="Times New Roman" w:eastAsia="Times New Roman" w:hAnsi="Times New Roman" w:cs="Times New Roman"/>
          <w:sz w:val="24"/>
          <w:szCs w:val="24"/>
          <w:lang w:eastAsia="fr-FR"/>
        </w:rPr>
        <w:t xml:space="preserve"> 1–47. </w:t>
      </w:r>
    </w:p>
    <w:p w14:paraId="46E33FDF" w14:textId="1C8DD9BA" w:rsidR="00700AE0" w:rsidRPr="007064C0" w:rsidRDefault="00700AE0" w:rsidP="005404B7">
      <w:pPr>
        <w:spacing w:line="480" w:lineRule="auto"/>
        <w:ind w:left="426" w:hanging="425"/>
        <w:rPr>
          <w:rFonts w:ascii="Times New Roman" w:eastAsia="Times New Roman" w:hAnsi="Times New Roman" w:cs="Times New Roman"/>
          <w:sz w:val="24"/>
          <w:szCs w:val="24"/>
          <w:lang w:val="en-US" w:eastAsia="fr-FR"/>
        </w:rPr>
      </w:pPr>
      <w:proofErr w:type="spellStart"/>
      <w:r w:rsidRPr="007064C0">
        <w:rPr>
          <w:rFonts w:ascii="Times New Roman" w:eastAsia="Times New Roman" w:hAnsi="Times New Roman" w:cs="Times New Roman"/>
          <w:b/>
          <w:sz w:val="24"/>
          <w:szCs w:val="24"/>
          <w:lang w:eastAsia="fr-FR"/>
        </w:rPr>
        <w:t>Rössner</w:t>
      </w:r>
      <w:proofErr w:type="spellEnd"/>
      <w:r w:rsidRPr="007064C0">
        <w:rPr>
          <w:rFonts w:ascii="Times New Roman" w:eastAsia="Times New Roman" w:hAnsi="Times New Roman" w:cs="Times New Roman"/>
          <w:b/>
          <w:sz w:val="24"/>
          <w:szCs w:val="24"/>
          <w:lang w:eastAsia="fr-FR"/>
        </w:rPr>
        <w:t xml:space="preserve"> G.E., </w:t>
      </w:r>
      <w:proofErr w:type="spellStart"/>
      <w:r w:rsidRPr="007064C0">
        <w:rPr>
          <w:rFonts w:ascii="Times New Roman" w:eastAsia="Times New Roman" w:hAnsi="Times New Roman" w:cs="Times New Roman"/>
          <w:b/>
          <w:sz w:val="24"/>
          <w:szCs w:val="24"/>
          <w:lang w:eastAsia="fr-FR"/>
        </w:rPr>
        <w:t>Mörs</w:t>
      </w:r>
      <w:proofErr w:type="spellEnd"/>
      <w:r w:rsidRPr="007064C0">
        <w:rPr>
          <w:rFonts w:ascii="Times New Roman" w:eastAsia="Times New Roman" w:hAnsi="Times New Roman" w:cs="Times New Roman"/>
          <w:b/>
          <w:sz w:val="24"/>
          <w:szCs w:val="24"/>
          <w:lang w:eastAsia="fr-FR"/>
        </w:rPr>
        <w:t xml:space="preserve"> T.</w:t>
      </w:r>
      <w:r w:rsidRPr="007064C0">
        <w:rPr>
          <w:rFonts w:ascii="Times New Roman" w:eastAsia="Times New Roman" w:hAnsi="Times New Roman" w:cs="Times New Roman"/>
          <w:sz w:val="24"/>
          <w:szCs w:val="24"/>
          <w:lang w:eastAsia="fr-FR"/>
        </w:rPr>
        <w:t xml:space="preserve"> </w:t>
      </w:r>
      <w:r w:rsidRPr="007064C0">
        <w:rPr>
          <w:rFonts w:ascii="Times New Roman" w:eastAsia="Times New Roman" w:hAnsi="Times New Roman" w:cs="Times New Roman"/>
          <w:b/>
          <w:sz w:val="24"/>
          <w:szCs w:val="24"/>
          <w:lang w:eastAsia="fr-FR"/>
        </w:rPr>
        <w:t>2001.</w:t>
      </w:r>
      <w:r w:rsidRPr="007064C0">
        <w:rPr>
          <w:rFonts w:ascii="Times New Roman" w:eastAsia="Times New Roman" w:hAnsi="Times New Roman" w:cs="Times New Roman"/>
          <w:sz w:val="24"/>
          <w:szCs w:val="24"/>
          <w:lang w:eastAsia="fr-FR"/>
        </w:rPr>
        <w:t xml:space="preserve"> </w:t>
      </w:r>
      <w:r w:rsidRPr="007064C0">
        <w:rPr>
          <w:rFonts w:ascii="Times New Roman" w:eastAsia="Times New Roman" w:hAnsi="Times New Roman" w:cs="Times New Roman"/>
          <w:sz w:val="24"/>
          <w:szCs w:val="24"/>
          <w:lang w:val="en-US" w:eastAsia="fr-FR"/>
        </w:rPr>
        <w:t xml:space="preserve">A New Record of the Enigmatic Eurasian Miocene Ruminant Artiodactyl </w:t>
      </w:r>
      <w:proofErr w:type="spellStart"/>
      <w:r w:rsidRPr="007064C0">
        <w:rPr>
          <w:rFonts w:ascii="Times New Roman" w:eastAsia="Times New Roman" w:hAnsi="Times New Roman" w:cs="Times New Roman"/>
          <w:i/>
          <w:iCs/>
          <w:sz w:val="24"/>
          <w:szCs w:val="24"/>
          <w:lang w:val="en-US" w:eastAsia="fr-FR"/>
        </w:rPr>
        <w:t>Orygotherium</w:t>
      </w:r>
      <w:proofErr w:type="spellEnd"/>
      <w:r w:rsidRPr="007064C0">
        <w:rPr>
          <w:rFonts w:ascii="Times New Roman" w:eastAsia="Times New Roman" w:hAnsi="Times New Roman" w:cs="Times New Roman"/>
          <w:sz w:val="24"/>
          <w:szCs w:val="24"/>
          <w:lang w:val="en-US" w:eastAsia="fr-FR"/>
        </w:rPr>
        <w:t xml:space="preserve">. </w:t>
      </w:r>
      <w:r w:rsidRPr="007064C0">
        <w:rPr>
          <w:rFonts w:ascii="Times New Roman" w:eastAsia="Times New Roman" w:hAnsi="Times New Roman" w:cs="Times New Roman"/>
          <w:i/>
          <w:sz w:val="24"/>
          <w:szCs w:val="24"/>
          <w:lang w:val="en-US" w:eastAsia="fr-FR"/>
        </w:rPr>
        <w:t>Journal of Vertebrate Paleontology</w:t>
      </w:r>
      <w:r w:rsidRPr="007064C0">
        <w:rPr>
          <w:rFonts w:ascii="Times New Roman" w:eastAsia="Times New Roman" w:hAnsi="Times New Roman" w:cs="Times New Roman"/>
          <w:sz w:val="24"/>
          <w:szCs w:val="24"/>
          <w:lang w:val="en-US" w:eastAsia="fr-FR"/>
        </w:rPr>
        <w:t xml:space="preserve"> </w:t>
      </w:r>
      <w:r w:rsidRPr="007064C0">
        <w:rPr>
          <w:rFonts w:ascii="Times New Roman" w:eastAsia="Times New Roman" w:hAnsi="Times New Roman" w:cs="Times New Roman"/>
          <w:b/>
          <w:sz w:val="24"/>
          <w:szCs w:val="24"/>
          <w:lang w:val="en-US" w:eastAsia="fr-FR"/>
        </w:rPr>
        <w:t>21</w:t>
      </w:r>
      <w:r w:rsidRPr="007064C0">
        <w:rPr>
          <w:rFonts w:ascii="Times New Roman" w:eastAsia="Times New Roman" w:hAnsi="Times New Roman" w:cs="Times New Roman"/>
          <w:sz w:val="24"/>
          <w:szCs w:val="24"/>
          <w:lang w:val="en-US" w:eastAsia="fr-FR"/>
        </w:rPr>
        <w:t>: 591-595.</w:t>
      </w:r>
    </w:p>
    <w:p w14:paraId="69F51FF1" w14:textId="77777777" w:rsidR="00B95646" w:rsidRPr="007064C0" w:rsidRDefault="00B95646" w:rsidP="005404B7">
      <w:pPr>
        <w:spacing w:line="480" w:lineRule="auto"/>
        <w:ind w:left="426" w:hanging="425"/>
        <w:rPr>
          <w:rFonts w:ascii="Times New Roman" w:eastAsia="Times New Roman" w:hAnsi="Times New Roman" w:cs="Times New Roman"/>
          <w:sz w:val="24"/>
          <w:szCs w:val="24"/>
          <w:lang w:val="en-GB" w:eastAsia="fr-FR"/>
        </w:rPr>
      </w:pPr>
      <w:r w:rsidRPr="007064C0">
        <w:rPr>
          <w:rFonts w:ascii="Times New Roman" w:eastAsia="Times New Roman" w:hAnsi="Times New Roman" w:cs="Times New Roman"/>
          <w:b/>
          <w:sz w:val="24"/>
          <w:szCs w:val="24"/>
          <w:lang w:val="en-US" w:eastAsia="fr-FR"/>
        </w:rPr>
        <w:t>Sizov AV, Klementiev AM. 2015.</w:t>
      </w:r>
      <w:r w:rsidRPr="007064C0">
        <w:rPr>
          <w:rFonts w:ascii="Times New Roman" w:eastAsia="Times New Roman" w:hAnsi="Times New Roman" w:cs="Times New Roman"/>
          <w:sz w:val="24"/>
          <w:szCs w:val="24"/>
          <w:lang w:val="en-US" w:eastAsia="fr-FR"/>
        </w:rPr>
        <w:t xml:space="preserve"> </w:t>
      </w:r>
      <w:r w:rsidRPr="007064C0">
        <w:rPr>
          <w:rFonts w:ascii="Times New Roman" w:eastAsia="Times New Roman" w:hAnsi="Times New Roman" w:cs="Times New Roman"/>
          <w:sz w:val="24"/>
          <w:szCs w:val="24"/>
          <w:lang w:val="en-GB" w:eastAsia="fr-FR"/>
        </w:rPr>
        <w:t xml:space="preserve">Geology and taphonomy of </w:t>
      </w:r>
      <w:proofErr w:type="spellStart"/>
      <w:r w:rsidRPr="007064C0">
        <w:rPr>
          <w:rFonts w:ascii="Times New Roman" w:eastAsia="Times New Roman" w:hAnsi="Times New Roman" w:cs="Times New Roman"/>
          <w:sz w:val="24"/>
          <w:szCs w:val="24"/>
          <w:lang w:val="en-GB" w:eastAsia="fr-FR"/>
        </w:rPr>
        <w:t>Tagay</w:t>
      </w:r>
      <w:proofErr w:type="spellEnd"/>
      <w:r w:rsidRPr="007064C0">
        <w:rPr>
          <w:rFonts w:ascii="Times New Roman" w:eastAsia="Times New Roman" w:hAnsi="Times New Roman" w:cs="Times New Roman"/>
          <w:sz w:val="24"/>
          <w:szCs w:val="24"/>
          <w:lang w:val="en-GB" w:eastAsia="fr-FR"/>
        </w:rPr>
        <w:t xml:space="preserve"> locality of early Miocene vertebrate fauna. In: </w:t>
      </w:r>
      <w:proofErr w:type="spellStart"/>
      <w:r w:rsidRPr="007064C0">
        <w:rPr>
          <w:rFonts w:ascii="Times New Roman" w:eastAsia="Times New Roman" w:hAnsi="Times New Roman" w:cs="Times New Roman"/>
          <w:sz w:val="24"/>
          <w:szCs w:val="24"/>
          <w:lang w:val="en-GB" w:eastAsia="fr-FR"/>
        </w:rPr>
        <w:t>Lipnina</w:t>
      </w:r>
      <w:proofErr w:type="spellEnd"/>
      <w:r w:rsidRPr="007064C0">
        <w:rPr>
          <w:rFonts w:ascii="Times New Roman" w:eastAsia="Times New Roman" w:hAnsi="Times New Roman" w:cs="Times New Roman"/>
          <w:sz w:val="24"/>
          <w:szCs w:val="24"/>
          <w:lang w:val="en-GB" w:eastAsia="fr-FR"/>
        </w:rPr>
        <w:t xml:space="preserve"> EA &amp; </w:t>
      </w:r>
      <w:proofErr w:type="spellStart"/>
      <w:r w:rsidRPr="007064C0">
        <w:rPr>
          <w:rFonts w:ascii="Times New Roman" w:eastAsia="Times New Roman" w:hAnsi="Times New Roman" w:cs="Times New Roman"/>
          <w:sz w:val="24"/>
          <w:szCs w:val="24"/>
          <w:lang w:val="en-GB" w:eastAsia="fr-FR"/>
        </w:rPr>
        <w:t>Berdnikov</w:t>
      </w:r>
      <w:proofErr w:type="spellEnd"/>
      <w:r w:rsidRPr="007064C0">
        <w:rPr>
          <w:rFonts w:ascii="Times New Roman" w:eastAsia="Times New Roman" w:hAnsi="Times New Roman" w:cs="Times New Roman"/>
          <w:sz w:val="24"/>
          <w:szCs w:val="24"/>
          <w:lang w:val="en-GB" w:eastAsia="fr-FR"/>
        </w:rPr>
        <w:t xml:space="preserve"> IM, eds. </w:t>
      </w:r>
      <w:r w:rsidRPr="007064C0">
        <w:rPr>
          <w:rFonts w:ascii="Times New Roman" w:eastAsia="Times New Roman" w:hAnsi="Times New Roman" w:cs="Times New Roman"/>
          <w:i/>
          <w:sz w:val="24"/>
          <w:szCs w:val="24"/>
          <w:lang w:val="en-GB" w:eastAsia="fr-FR"/>
        </w:rPr>
        <w:t>Eurasia in the Cenozoic. Stratigraphy, paleoecology, cultures.</w:t>
      </w:r>
      <w:r w:rsidRPr="007064C0">
        <w:rPr>
          <w:rFonts w:ascii="Times New Roman" w:eastAsia="Times New Roman" w:hAnsi="Times New Roman" w:cs="Times New Roman"/>
          <w:sz w:val="24"/>
          <w:szCs w:val="24"/>
          <w:lang w:val="en-GB" w:eastAsia="fr-FR"/>
        </w:rPr>
        <w:t xml:space="preserve"> Irkutsk: Irkutsk State University Press, 206–218 </w:t>
      </w:r>
      <w:r w:rsidRPr="007064C0">
        <w:rPr>
          <w:rFonts w:ascii="NewCenturySchlbk-Roman" w:hAnsi="NewCenturySchlbk-Roman" w:cs="NewCenturySchlbk-Roman"/>
          <w:sz w:val="24"/>
          <w:szCs w:val="24"/>
          <w:lang w:val="en-US"/>
        </w:rPr>
        <w:t>[in Russian].</w:t>
      </w:r>
    </w:p>
    <w:p w14:paraId="7BD75F1A" w14:textId="3F9B990D" w:rsidR="00B95646" w:rsidRPr="007064C0" w:rsidRDefault="00B95646" w:rsidP="005404B7">
      <w:pPr>
        <w:spacing w:line="480" w:lineRule="auto"/>
        <w:ind w:left="426" w:hanging="425"/>
        <w:rPr>
          <w:rFonts w:ascii="Times New Roman" w:eastAsia="Times New Roman" w:hAnsi="Times New Roman" w:cs="Times New Roman"/>
          <w:sz w:val="24"/>
          <w:szCs w:val="24"/>
          <w:lang w:val="en-GB" w:eastAsia="fr-FR"/>
        </w:rPr>
      </w:pPr>
      <w:r w:rsidRPr="007064C0">
        <w:rPr>
          <w:rFonts w:ascii="Times New Roman" w:eastAsia="Times New Roman" w:hAnsi="Times New Roman" w:cs="Times New Roman"/>
          <w:b/>
          <w:sz w:val="24"/>
          <w:szCs w:val="24"/>
          <w:lang w:val="en-GB" w:eastAsia="fr-FR"/>
        </w:rPr>
        <w:t xml:space="preserve">Sotnikova MV, Klementiev AM, Sizov AV, </w:t>
      </w:r>
      <w:proofErr w:type="spellStart"/>
      <w:r w:rsidRPr="007064C0">
        <w:rPr>
          <w:rFonts w:ascii="Times New Roman" w:eastAsia="Times New Roman" w:hAnsi="Times New Roman" w:cs="Times New Roman"/>
          <w:b/>
          <w:sz w:val="24"/>
          <w:szCs w:val="24"/>
          <w:lang w:val="en-GB" w:eastAsia="fr-FR"/>
        </w:rPr>
        <w:t>Tesakov</w:t>
      </w:r>
      <w:proofErr w:type="spellEnd"/>
      <w:r w:rsidRPr="007064C0">
        <w:rPr>
          <w:rFonts w:ascii="Times New Roman" w:eastAsia="Times New Roman" w:hAnsi="Times New Roman" w:cs="Times New Roman"/>
          <w:b/>
          <w:sz w:val="24"/>
          <w:szCs w:val="24"/>
          <w:lang w:val="en-GB" w:eastAsia="fr-FR"/>
        </w:rPr>
        <w:t xml:space="preserve"> AS. 20</w:t>
      </w:r>
      <w:r w:rsidR="00B060DB" w:rsidRPr="007064C0">
        <w:rPr>
          <w:rFonts w:ascii="Times New Roman" w:eastAsia="Times New Roman" w:hAnsi="Times New Roman" w:cs="Times New Roman"/>
          <w:b/>
          <w:sz w:val="24"/>
          <w:szCs w:val="24"/>
          <w:lang w:val="en-GB" w:eastAsia="fr-FR"/>
        </w:rPr>
        <w:t>21</w:t>
      </w:r>
      <w:r w:rsidRPr="007064C0">
        <w:rPr>
          <w:rFonts w:ascii="Times New Roman" w:eastAsia="Times New Roman" w:hAnsi="Times New Roman" w:cs="Times New Roman"/>
          <w:b/>
          <w:sz w:val="24"/>
          <w:szCs w:val="24"/>
          <w:lang w:val="en-GB" w:eastAsia="fr-FR"/>
        </w:rPr>
        <w:t>.</w:t>
      </w:r>
      <w:r w:rsidRPr="007064C0">
        <w:rPr>
          <w:rFonts w:ascii="Times New Roman" w:eastAsia="Times New Roman" w:hAnsi="Times New Roman" w:cs="Times New Roman"/>
          <w:sz w:val="24"/>
          <w:szCs w:val="24"/>
          <w:lang w:val="en-GB" w:eastAsia="fr-FR"/>
        </w:rPr>
        <w:t xml:space="preserve"> New species of </w:t>
      </w:r>
      <w:proofErr w:type="spellStart"/>
      <w:r w:rsidRPr="007064C0">
        <w:rPr>
          <w:rFonts w:ascii="Times New Roman" w:eastAsia="Times New Roman" w:hAnsi="Times New Roman" w:cs="Times New Roman"/>
          <w:i/>
          <w:iCs/>
          <w:sz w:val="24"/>
          <w:szCs w:val="24"/>
          <w:lang w:val="en-GB" w:eastAsia="fr-FR"/>
        </w:rPr>
        <w:t>Ballusia</w:t>
      </w:r>
      <w:proofErr w:type="spellEnd"/>
      <w:r w:rsidRPr="007064C0">
        <w:rPr>
          <w:rFonts w:ascii="Times New Roman" w:eastAsia="Times New Roman" w:hAnsi="Times New Roman" w:cs="Times New Roman"/>
          <w:i/>
          <w:iCs/>
          <w:sz w:val="24"/>
          <w:szCs w:val="24"/>
          <w:lang w:val="en-GB" w:eastAsia="fr-FR"/>
        </w:rPr>
        <w:t xml:space="preserve"> </w:t>
      </w:r>
      <w:r w:rsidRPr="007064C0">
        <w:rPr>
          <w:rFonts w:ascii="Times New Roman" w:eastAsia="Times New Roman" w:hAnsi="Times New Roman" w:cs="Times New Roman"/>
          <w:sz w:val="24"/>
          <w:szCs w:val="24"/>
          <w:lang w:val="en-GB" w:eastAsia="fr-FR"/>
        </w:rPr>
        <w:t xml:space="preserve">Ginsburg and Morales, 1998 (Ursidae, Carnivora) from Miocene of Eastern Siberia, Russia. </w:t>
      </w:r>
      <w:r w:rsidR="00B060DB" w:rsidRPr="007064C0">
        <w:rPr>
          <w:rFonts w:ascii="Times New Roman" w:eastAsia="Times New Roman" w:hAnsi="Times New Roman"/>
          <w:i/>
          <w:sz w:val="24"/>
          <w:szCs w:val="24"/>
          <w:lang w:val="en-GB"/>
        </w:rPr>
        <w:t>Historical Biology</w:t>
      </w:r>
      <w:r w:rsidR="00B060DB" w:rsidRPr="007064C0">
        <w:rPr>
          <w:rFonts w:ascii="Times New Roman" w:eastAsia="Times New Roman" w:hAnsi="Times New Roman"/>
          <w:sz w:val="24"/>
          <w:szCs w:val="24"/>
          <w:lang w:val="en-GB"/>
        </w:rPr>
        <w:t xml:space="preserve"> </w:t>
      </w:r>
      <w:r w:rsidR="00B060DB" w:rsidRPr="007064C0">
        <w:rPr>
          <w:rFonts w:ascii="Times New Roman" w:eastAsia="Times New Roman" w:hAnsi="Times New Roman"/>
          <w:b/>
          <w:sz w:val="24"/>
          <w:szCs w:val="24"/>
          <w:lang w:val="en-GB"/>
        </w:rPr>
        <w:t>33</w:t>
      </w:r>
      <w:r w:rsidR="00B060DB" w:rsidRPr="007064C0">
        <w:rPr>
          <w:rFonts w:ascii="Times New Roman" w:eastAsia="Times New Roman" w:hAnsi="Times New Roman"/>
          <w:sz w:val="24"/>
          <w:szCs w:val="24"/>
          <w:lang w:val="en-GB"/>
        </w:rPr>
        <w:t>: 486-497, DOI: 10.1080/08912963.2019.1637864</w:t>
      </w:r>
    </w:p>
    <w:p w14:paraId="106860A2" w14:textId="77777777" w:rsidR="00B95646" w:rsidRPr="007064C0" w:rsidRDefault="00B95646" w:rsidP="005404B7">
      <w:pPr>
        <w:spacing w:line="480" w:lineRule="auto"/>
        <w:ind w:left="426" w:hanging="425"/>
        <w:rPr>
          <w:rFonts w:ascii="Times New Roman" w:eastAsia="Times New Roman" w:hAnsi="Times New Roman" w:cs="Times New Roman"/>
          <w:sz w:val="24"/>
          <w:szCs w:val="24"/>
          <w:lang w:val="en-GB" w:eastAsia="fr-FR"/>
        </w:rPr>
      </w:pPr>
      <w:r w:rsidRPr="007064C0">
        <w:rPr>
          <w:rFonts w:ascii="Times New Roman" w:eastAsia="Times New Roman" w:hAnsi="Times New Roman" w:cs="Times New Roman"/>
          <w:b/>
          <w:sz w:val="24"/>
          <w:szCs w:val="24"/>
          <w:lang w:val="en-GB" w:eastAsia="fr-FR"/>
        </w:rPr>
        <w:t>Swofford, D.L. 2002.</w:t>
      </w:r>
      <w:r w:rsidRPr="007064C0">
        <w:rPr>
          <w:rFonts w:ascii="Times New Roman" w:eastAsia="Times New Roman" w:hAnsi="Times New Roman" w:cs="Times New Roman"/>
          <w:sz w:val="24"/>
          <w:szCs w:val="24"/>
          <w:lang w:val="en-GB" w:eastAsia="fr-FR"/>
        </w:rPr>
        <w:t xml:space="preserve"> </w:t>
      </w:r>
      <w:r w:rsidRPr="007064C0">
        <w:rPr>
          <w:rFonts w:ascii="Times New Roman" w:eastAsia="Times New Roman" w:hAnsi="Times New Roman" w:cs="Times New Roman"/>
          <w:i/>
          <w:sz w:val="24"/>
          <w:szCs w:val="24"/>
          <w:lang w:val="en-GB" w:eastAsia="fr-FR"/>
        </w:rPr>
        <w:t>PAUP*: Phylogenetic analysis using parsimony (*and other methods). Version 4.0b10</w:t>
      </w:r>
      <w:r w:rsidRPr="007064C0">
        <w:rPr>
          <w:rFonts w:ascii="Times New Roman" w:eastAsia="Times New Roman" w:hAnsi="Times New Roman" w:cs="Times New Roman"/>
          <w:sz w:val="24"/>
          <w:szCs w:val="24"/>
          <w:lang w:val="en-GB" w:eastAsia="fr-FR"/>
        </w:rPr>
        <w:t>, Sunderland, Sinauer Associates, Inc., Publishers, Sunderland.</w:t>
      </w:r>
    </w:p>
    <w:p w14:paraId="0F4FE7D1" w14:textId="77777777" w:rsidR="00B95646" w:rsidRPr="007064C0" w:rsidRDefault="00B95646" w:rsidP="005404B7">
      <w:pPr>
        <w:spacing w:line="480" w:lineRule="auto"/>
        <w:ind w:left="426" w:hanging="425"/>
        <w:rPr>
          <w:rFonts w:ascii="Times New Roman" w:eastAsia="Times New Roman" w:hAnsi="Times New Roman" w:cs="Times New Roman"/>
          <w:sz w:val="24"/>
          <w:szCs w:val="24"/>
          <w:lang w:val="en-GB" w:eastAsia="fr-FR"/>
        </w:rPr>
      </w:pPr>
      <w:proofErr w:type="spellStart"/>
      <w:r w:rsidRPr="007064C0">
        <w:rPr>
          <w:rFonts w:ascii="Times New Roman" w:eastAsia="Times New Roman" w:hAnsi="Times New Roman" w:cs="Times New Roman"/>
          <w:b/>
          <w:sz w:val="24"/>
          <w:szCs w:val="24"/>
          <w:lang w:val="en-GB" w:eastAsia="fr-FR"/>
        </w:rPr>
        <w:t>Syromyatnikova</w:t>
      </w:r>
      <w:proofErr w:type="spellEnd"/>
      <w:r w:rsidRPr="007064C0">
        <w:rPr>
          <w:rFonts w:ascii="Times New Roman" w:eastAsia="Times New Roman" w:hAnsi="Times New Roman" w:cs="Times New Roman"/>
          <w:b/>
          <w:sz w:val="24"/>
          <w:szCs w:val="24"/>
          <w:lang w:val="en-GB" w:eastAsia="fr-FR"/>
        </w:rPr>
        <w:t xml:space="preserve"> EV. 2014.</w:t>
      </w:r>
      <w:r w:rsidRPr="007064C0">
        <w:rPr>
          <w:rFonts w:ascii="Times New Roman" w:eastAsia="Times New Roman" w:hAnsi="Times New Roman" w:cs="Times New Roman"/>
          <w:sz w:val="24"/>
          <w:szCs w:val="24"/>
          <w:lang w:val="en-GB" w:eastAsia="fr-FR"/>
        </w:rPr>
        <w:t xml:space="preserve"> The first record of </w:t>
      </w:r>
      <w:proofErr w:type="spellStart"/>
      <w:r w:rsidRPr="007064C0">
        <w:rPr>
          <w:rFonts w:ascii="Times New Roman" w:eastAsia="Times New Roman" w:hAnsi="Times New Roman" w:cs="Times New Roman"/>
          <w:i/>
          <w:iCs/>
          <w:sz w:val="24"/>
          <w:szCs w:val="24"/>
          <w:lang w:val="en-GB" w:eastAsia="fr-FR"/>
        </w:rPr>
        <w:t>Salamandrella</w:t>
      </w:r>
      <w:proofErr w:type="spellEnd"/>
      <w:r w:rsidRPr="007064C0">
        <w:rPr>
          <w:rFonts w:ascii="Times New Roman" w:eastAsia="Times New Roman" w:hAnsi="Times New Roman" w:cs="Times New Roman"/>
          <w:i/>
          <w:iCs/>
          <w:sz w:val="24"/>
          <w:szCs w:val="24"/>
          <w:lang w:val="en-GB" w:eastAsia="fr-FR"/>
        </w:rPr>
        <w:t xml:space="preserve"> </w:t>
      </w:r>
      <w:r w:rsidRPr="007064C0">
        <w:rPr>
          <w:rFonts w:ascii="Times New Roman" w:eastAsia="Times New Roman" w:hAnsi="Times New Roman" w:cs="Times New Roman"/>
          <w:sz w:val="24"/>
          <w:szCs w:val="24"/>
          <w:lang w:val="en-GB" w:eastAsia="fr-FR"/>
        </w:rPr>
        <w:t xml:space="preserve">(Caudata: </w:t>
      </w:r>
      <w:proofErr w:type="spellStart"/>
      <w:r w:rsidRPr="007064C0">
        <w:rPr>
          <w:rFonts w:ascii="Times New Roman" w:eastAsia="Times New Roman" w:hAnsi="Times New Roman" w:cs="Times New Roman"/>
          <w:sz w:val="24"/>
          <w:szCs w:val="24"/>
          <w:lang w:val="en-GB" w:eastAsia="fr-FR"/>
        </w:rPr>
        <w:t>Hynobiidae</w:t>
      </w:r>
      <w:proofErr w:type="spellEnd"/>
      <w:r w:rsidRPr="007064C0">
        <w:rPr>
          <w:rFonts w:ascii="Times New Roman" w:eastAsia="Times New Roman" w:hAnsi="Times New Roman" w:cs="Times New Roman"/>
          <w:sz w:val="24"/>
          <w:szCs w:val="24"/>
          <w:lang w:val="en-GB" w:eastAsia="fr-FR"/>
        </w:rPr>
        <w:t xml:space="preserve">) from the Neogene of Russia. </w:t>
      </w:r>
      <w:r w:rsidRPr="007064C0">
        <w:rPr>
          <w:rFonts w:ascii="Times New Roman" w:eastAsia="Times New Roman" w:hAnsi="Times New Roman" w:cs="Times New Roman"/>
          <w:i/>
          <w:sz w:val="24"/>
          <w:szCs w:val="24"/>
          <w:lang w:val="en-GB" w:eastAsia="fr-FR"/>
        </w:rPr>
        <w:t>Russian Journal of Herpetology</w:t>
      </w:r>
      <w:r w:rsidRPr="007064C0">
        <w:rPr>
          <w:rFonts w:ascii="Times New Roman" w:eastAsia="Times New Roman" w:hAnsi="Times New Roman" w:cs="Times New Roman"/>
          <w:sz w:val="24"/>
          <w:szCs w:val="24"/>
          <w:lang w:val="en-GB" w:eastAsia="fr-FR"/>
        </w:rPr>
        <w:t xml:space="preserve"> </w:t>
      </w:r>
      <w:r w:rsidRPr="007064C0">
        <w:rPr>
          <w:rFonts w:ascii="Times New Roman" w:eastAsia="Times New Roman" w:hAnsi="Times New Roman" w:cs="Times New Roman"/>
          <w:b/>
          <w:sz w:val="24"/>
          <w:szCs w:val="24"/>
          <w:lang w:val="en-GB" w:eastAsia="fr-FR"/>
        </w:rPr>
        <w:t>21</w:t>
      </w:r>
      <w:r w:rsidRPr="007064C0">
        <w:rPr>
          <w:rFonts w:ascii="Times New Roman" w:eastAsia="Times New Roman" w:hAnsi="Times New Roman" w:cs="Times New Roman"/>
          <w:sz w:val="24"/>
          <w:szCs w:val="24"/>
          <w:lang w:val="en-GB" w:eastAsia="fr-FR"/>
        </w:rPr>
        <w:t>: 217–220.</w:t>
      </w:r>
    </w:p>
    <w:p w14:paraId="077D02EA" w14:textId="77777777" w:rsidR="00B95646" w:rsidRPr="007064C0" w:rsidRDefault="00B95646" w:rsidP="005404B7">
      <w:pPr>
        <w:spacing w:line="480" w:lineRule="auto"/>
        <w:ind w:left="426" w:hanging="425"/>
        <w:rPr>
          <w:rFonts w:ascii="Times New Roman" w:eastAsia="Times New Roman" w:hAnsi="Times New Roman" w:cs="Times New Roman"/>
          <w:sz w:val="24"/>
          <w:szCs w:val="24"/>
          <w:lang w:val="en-GB" w:eastAsia="fr-FR"/>
        </w:rPr>
      </w:pPr>
      <w:proofErr w:type="spellStart"/>
      <w:r w:rsidRPr="007064C0">
        <w:rPr>
          <w:rFonts w:ascii="Times New Roman" w:eastAsia="Times New Roman" w:hAnsi="Times New Roman" w:cs="Times New Roman"/>
          <w:b/>
          <w:sz w:val="24"/>
          <w:szCs w:val="24"/>
          <w:lang w:val="en-GB" w:eastAsia="fr-FR"/>
        </w:rPr>
        <w:t>Syromyatnikova</w:t>
      </w:r>
      <w:proofErr w:type="spellEnd"/>
      <w:r w:rsidRPr="007064C0">
        <w:rPr>
          <w:rFonts w:ascii="Times New Roman" w:eastAsia="Times New Roman" w:hAnsi="Times New Roman" w:cs="Times New Roman"/>
          <w:b/>
          <w:sz w:val="24"/>
          <w:szCs w:val="24"/>
          <w:lang w:val="en-GB" w:eastAsia="fr-FR"/>
        </w:rPr>
        <w:t xml:space="preserve"> EV. 2015.</w:t>
      </w:r>
      <w:r w:rsidRPr="007064C0">
        <w:rPr>
          <w:rFonts w:ascii="Times New Roman" w:eastAsia="Times New Roman" w:hAnsi="Times New Roman" w:cs="Times New Roman"/>
          <w:sz w:val="24"/>
          <w:szCs w:val="24"/>
          <w:lang w:val="en-GB" w:eastAsia="fr-FR"/>
        </w:rPr>
        <w:t xml:space="preserve"> A New Species of </w:t>
      </w:r>
      <w:r w:rsidRPr="007064C0">
        <w:rPr>
          <w:rFonts w:ascii="Times New Roman" w:eastAsia="Times New Roman" w:hAnsi="Times New Roman" w:cs="Times New Roman"/>
          <w:i/>
          <w:iCs/>
          <w:sz w:val="24"/>
          <w:szCs w:val="24"/>
          <w:lang w:val="en-GB" w:eastAsia="fr-FR"/>
        </w:rPr>
        <w:t xml:space="preserve">Bufo </w:t>
      </w:r>
      <w:r w:rsidRPr="007064C0">
        <w:rPr>
          <w:rFonts w:ascii="Times New Roman" w:eastAsia="Times New Roman" w:hAnsi="Times New Roman" w:cs="Times New Roman"/>
          <w:sz w:val="24"/>
          <w:szCs w:val="24"/>
          <w:lang w:val="en-GB" w:eastAsia="fr-FR"/>
        </w:rPr>
        <w:t xml:space="preserve">(Amphibia, Anura) from the Miocene of Russia. </w:t>
      </w:r>
      <w:r w:rsidRPr="007064C0">
        <w:rPr>
          <w:rFonts w:ascii="Times New Roman" w:eastAsia="Times New Roman" w:hAnsi="Times New Roman" w:cs="Times New Roman"/>
          <w:i/>
          <w:sz w:val="24"/>
          <w:szCs w:val="24"/>
          <w:lang w:val="en-GB" w:eastAsia="fr-FR"/>
        </w:rPr>
        <w:t>Russian Journal of Herpetology</w:t>
      </w:r>
      <w:r w:rsidRPr="007064C0">
        <w:rPr>
          <w:rFonts w:ascii="Times New Roman" w:eastAsia="Times New Roman" w:hAnsi="Times New Roman" w:cs="Times New Roman"/>
          <w:sz w:val="24"/>
          <w:szCs w:val="24"/>
          <w:lang w:val="en-GB" w:eastAsia="fr-FR"/>
        </w:rPr>
        <w:t xml:space="preserve"> </w:t>
      </w:r>
      <w:r w:rsidRPr="007064C0">
        <w:rPr>
          <w:rFonts w:ascii="Times New Roman" w:eastAsia="Times New Roman" w:hAnsi="Times New Roman" w:cs="Times New Roman"/>
          <w:b/>
          <w:sz w:val="24"/>
          <w:szCs w:val="24"/>
          <w:lang w:val="en-GB" w:eastAsia="fr-FR"/>
        </w:rPr>
        <w:t>22</w:t>
      </w:r>
      <w:r w:rsidRPr="007064C0">
        <w:rPr>
          <w:rFonts w:ascii="Times New Roman" w:eastAsia="Times New Roman" w:hAnsi="Times New Roman" w:cs="Times New Roman"/>
          <w:sz w:val="24"/>
          <w:szCs w:val="24"/>
          <w:lang w:val="en-GB" w:eastAsia="fr-FR"/>
        </w:rPr>
        <w:t>: 281–288.</w:t>
      </w:r>
    </w:p>
    <w:p w14:paraId="61E57125" w14:textId="77777777" w:rsidR="00B95646" w:rsidRPr="007064C0" w:rsidRDefault="00B95646" w:rsidP="005404B7">
      <w:pPr>
        <w:spacing w:line="480" w:lineRule="auto"/>
        <w:ind w:left="426" w:hanging="425"/>
        <w:rPr>
          <w:rFonts w:ascii="Times New Roman" w:eastAsia="Times New Roman" w:hAnsi="Times New Roman" w:cs="Times New Roman"/>
          <w:sz w:val="24"/>
          <w:szCs w:val="24"/>
          <w:lang w:val="en-GB" w:eastAsia="fr-FR"/>
        </w:rPr>
      </w:pPr>
      <w:proofErr w:type="spellStart"/>
      <w:r w:rsidRPr="007064C0">
        <w:rPr>
          <w:rFonts w:ascii="Times New Roman" w:eastAsia="Times New Roman" w:hAnsi="Times New Roman" w:cs="Times New Roman"/>
          <w:b/>
          <w:sz w:val="24"/>
          <w:szCs w:val="24"/>
          <w:lang w:val="en-GB" w:eastAsia="fr-FR"/>
        </w:rPr>
        <w:t>Tesakov</w:t>
      </w:r>
      <w:proofErr w:type="spellEnd"/>
      <w:r w:rsidRPr="007064C0">
        <w:rPr>
          <w:rFonts w:ascii="Times New Roman" w:eastAsia="Times New Roman" w:hAnsi="Times New Roman" w:cs="Times New Roman"/>
          <w:b/>
          <w:sz w:val="24"/>
          <w:szCs w:val="24"/>
          <w:lang w:val="en-GB" w:eastAsia="fr-FR"/>
        </w:rPr>
        <w:t xml:space="preserve"> AS, Lopatin AS. 2015.</w:t>
      </w:r>
      <w:r w:rsidRPr="007064C0">
        <w:rPr>
          <w:rFonts w:ascii="Times New Roman" w:eastAsia="Times New Roman" w:hAnsi="Times New Roman" w:cs="Times New Roman"/>
          <w:sz w:val="24"/>
          <w:szCs w:val="24"/>
          <w:lang w:val="en-GB" w:eastAsia="fr-FR"/>
        </w:rPr>
        <w:t xml:space="preserve"> First record of Mylagaulid rodents (Rodentia, Mammalia) from the Miocene of Eastern Siberia (</w:t>
      </w:r>
      <w:proofErr w:type="spellStart"/>
      <w:r w:rsidRPr="007064C0">
        <w:rPr>
          <w:rFonts w:ascii="Times New Roman" w:eastAsia="Times New Roman" w:hAnsi="Times New Roman" w:cs="Times New Roman"/>
          <w:sz w:val="24"/>
          <w:szCs w:val="24"/>
          <w:lang w:val="en-GB" w:eastAsia="fr-FR"/>
        </w:rPr>
        <w:t>Olkhon</w:t>
      </w:r>
      <w:proofErr w:type="spellEnd"/>
      <w:r w:rsidRPr="007064C0">
        <w:rPr>
          <w:rFonts w:ascii="Times New Roman" w:eastAsia="Times New Roman" w:hAnsi="Times New Roman" w:cs="Times New Roman"/>
          <w:sz w:val="24"/>
          <w:szCs w:val="24"/>
          <w:lang w:val="en-GB" w:eastAsia="fr-FR"/>
        </w:rPr>
        <w:t xml:space="preserve"> Island, Baikal Lake, Irkutsk Region, Russia). </w:t>
      </w:r>
      <w:proofErr w:type="spellStart"/>
      <w:r w:rsidRPr="007064C0">
        <w:rPr>
          <w:rFonts w:ascii="Times New Roman" w:eastAsia="Times New Roman" w:hAnsi="Times New Roman" w:cs="Times New Roman"/>
          <w:i/>
          <w:sz w:val="24"/>
          <w:szCs w:val="24"/>
          <w:lang w:val="en-GB" w:eastAsia="fr-FR"/>
        </w:rPr>
        <w:t>Doklady</w:t>
      </w:r>
      <w:proofErr w:type="spellEnd"/>
      <w:r w:rsidRPr="007064C0">
        <w:rPr>
          <w:rFonts w:ascii="Times New Roman" w:eastAsia="Times New Roman" w:hAnsi="Times New Roman" w:cs="Times New Roman"/>
          <w:i/>
          <w:sz w:val="24"/>
          <w:szCs w:val="24"/>
          <w:lang w:val="en-GB" w:eastAsia="fr-FR"/>
        </w:rPr>
        <w:t xml:space="preserve"> Biological Sciences</w:t>
      </w:r>
      <w:r w:rsidRPr="007064C0">
        <w:rPr>
          <w:rFonts w:ascii="Times New Roman" w:eastAsia="Times New Roman" w:hAnsi="Times New Roman" w:cs="Times New Roman"/>
          <w:sz w:val="24"/>
          <w:szCs w:val="24"/>
          <w:lang w:val="en-GB" w:eastAsia="fr-FR"/>
        </w:rPr>
        <w:t xml:space="preserve"> </w:t>
      </w:r>
      <w:r w:rsidRPr="007064C0">
        <w:rPr>
          <w:rFonts w:ascii="Times New Roman" w:eastAsia="Times New Roman" w:hAnsi="Times New Roman" w:cs="Times New Roman"/>
          <w:b/>
          <w:sz w:val="24"/>
          <w:szCs w:val="24"/>
          <w:lang w:val="en-GB" w:eastAsia="fr-FR"/>
        </w:rPr>
        <w:t>460</w:t>
      </w:r>
      <w:r w:rsidRPr="007064C0">
        <w:rPr>
          <w:rFonts w:ascii="Times New Roman" w:eastAsia="Times New Roman" w:hAnsi="Times New Roman" w:cs="Times New Roman"/>
          <w:sz w:val="24"/>
          <w:szCs w:val="24"/>
          <w:lang w:val="en-GB" w:eastAsia="fr-FR"/>
        </w:rPr>
        <w:t>: 23–26.</w:t>
      </w:r>
    </w:p>
    <w:p w14:paraId="3A3283BD" w14:textId="77777777" w:rsidR="00B95646" w:rsidRPr="007064C0" w:rsidRDefault="00B95646" w:rsidP="005404B7">
      <w:pPr>
        <w:spacing w:line="480" w:lineRule="auto"/>
        <w:ind w:left="426" w:hanging="425"/>
        <w:rPr>
          <w:rFonts w:ascii="Times New Roman" w:eastAsia="Times New Roman" w:hAnsi="Times New Roman" w:cs="Times New Roman"/>
          <w:sz w:val="24"/>
          <w:szCs w:val="24"/>
          <w:lang w:val="en-GB" w:eastAsia="fr-FR"/>
        </w:rPr>
      </w:pPr>
      <w:r w:rsidRPr="007064C0">
        <w:rPr>
          <w:rFonts w:ascii="Times New Roman" w:eastAsia="Times New Roman" w:hAnsi="Times New Roman" w:cs="Times New Roman"/>
          <w:b/>
          <w:sz w:val="24"/>
          <w:szCs w:val="24"/>
          <w:lang w:val="en-US" w:eastAsia="fr-FR"/>
        </w:rPr>
        <w:t>Tissier J, Antoine P-O, Becker D. 2021.</w:t>
      </w:r>
      <w:r w:rsidRPr="007064C0">
        <w:rPr>
          <w:rFonts w:ascii="Times New Roman" w:eastAsia="Times New Roman" w:hAnsi="Times New Roman" w:cs="Times New Roman"/>
          <w:sz w:val="24"/>
          <w:szCs w:val="24"/>
          <w:lang w:val="en-US" w:eastAsia="fr-FR"/>
        </w:rPr>
        <w:t xml:space="preserve"> </w:t>
      </w:r>
      <w:r w:rsidRPr="007064C0">
        <w:rPr>
          <w:rFonts w:ascii="Times New Roman" w:eastAsia="Times New Roman" w:hAnsi="Times New Roman" w:cs="Times New Roman"/>
          <w:sz w:val="24"/>
          <w:szCs w:val="24"/>
          <w:lang w:val="en-GB" w:eastAsia="fr-FR"/>
        </w:rPr>
        <w:t xml:space="preserve">New species, revision, and phylogeny of </w:t>
      </w:r>
      <w:proofErr w:type="spellStart"/>
      <w:r w:rsidRPr="007064C0">
        <w:rPr>
          <w:rFonts w:ascii="Times New Roman" w:eastAsia="Times New Roman" w:hAnsi="Times New Roman" w:cs="Times New Roman"/>
          <w:i/>
          <w:iCs/>
          <w:sz w:val="24"/>
          <w:szCs w:val="24"/>
          <w:lang w:val="en-GB" w:eastAsia="fr-FR"/>
        </w:rPr>
        <w:t>Ronzotherium</w:t>
      </w:r>
      <w:proofErr w:type="spellEnd"/>
      <w:r w:rsidRPr="007064C0">
        <w:rPr>
          <w:rFonts w:ascii="Times New Roman" w:eastAsia="Times New Roman" w:hAnsi="Times New Roman" w:cs="Times New Roman"/>
          <w:sz w:val="24"/>
          <w:szCs w:val="24"/>
          <w:lang w:val="en-GB" w:eastAsia="fr-FR"/>
        </w:rPr>
        <w:t xml:space="preserve"> Aymard, 1854 (</w:t>
      </w:r>
      <w:proofErr w:type="spellStart"/>
      <w:r w:rsidRPr="007064C0">
        <w:rPr>
          <w:rFonts w:ascii="Times New Roman" w:eastAsia="Times New Roman" w:hAnsi="Times New Roman" w:cs="Times New Roman"/>
          <w:sz w:val="24"/>
          <w:szCs w:val="24"/>
          <w:lang w:val="en-GB" w:eastAsia="fr-FR"/>
        </w:rPr>
        <w:t>Perissodactyla</w:t>
      </w:r>
      <w:proofErr w:type="spellEnd"/>
      <w:r w:rsidRPr="007064C0">
        <w:rPr>
          <w:rFonts w:ascii="Times New Roman" w:eastAsia="Times New Roman" w:hAnsi="Times New Roman" w:cs="Times New Roman"/>
          <w:sz w:val="24"/>
          <w:szCs w:val="24"/>
          <w:lang w:val="en-GB" w:eastAsia="fr-FR"/>
        </w:rPr>
        <w:t xml:space="preserve">, Rhinocerotidae). </w:t>
      </w:r>
      <w:r w:rsidRPr="007064C0">
        <w:rPr>
          <w:rFonts w:ascii="Times New Roman" w:eastAsia="Times New Roman" w:hAnsi="Times New Roman" w:cs="Times New Roman"/>
          <w:i/>
          <w:sz w:val="24"/>
          <w:szCs w:val="24"/>
          <w:lang w:val="en-GB" w:eastAsia="fr-FR"/>
        </w:rPr>
        <w:t>European Journal of Taxonom</w:t>
      </w:r>
      <w:r w:rsidRPr="007064C0">
        <w:rPr>
          <w:rFonts w:ascii="Times New Roman" w:eastAsia="Times New Roman" w:hAnsi="Times New Roman" w:cs="Times New Roman"/>
          <w:sz w:val="24"/>
          <w:szCs w:val="24"/>
          <w:lang w:val="en-GB" w:eastAsia="fr-FR"/>
        </w:rPr>
        <w:t xml:space="preserve">y </w:t>
      </w:r>
      <w:r w:rsidRPr="007064C0">
        <w:rPr>
          <w:rFonts w:ascii="Times New Roman" w:eastAsia="Times New Roman" w:hAnsi="Times New Roman" w:cs="Times New Roman"/>
          <w:b/>
          <w:sz w:val="24"/>
          <w:szCs w:val="24"/>
          <w:lang w:val="en-GB" w:eastAsia="fr-FR"/>
        </w:rPr>
        <w:t>753</w:t>
      </w:r>
      <w:r w:rsidRPr="007064C0">
        <w:rPr>
          <w:rFonts w:ascii="Times New Roman" w:eastAsia="Times New Roman" w:hAnsi="Times New Roman" w:cs="Times New Roman"/>
          <w:sz w:val="24"/>
          <w:szCs w:val="24"/>
          <w:lang w:val="en-GB" w:eastAsia="fr-FR"/>
        </w:rPr>
        <w:t>: 1–80. DOI: 10.5852/ejt.2021.753.1389</w:t>
      </w:r>
    </w:p>
    <w:p w14:paraId="3EF4C7B2" w14:textId="77777777" w:rsidR="00B95646" w:rsidRPr="007064C0" w:rsidRDefault="00B95646" w:rsidP="005404B7">
      <w:pPr>
        <w:spacing w:line="480" w:lineRule="auto"/>
        <w:ind w:left="426" w:hanging="425"/>
        <w:rPr>
          <w:rFonts w:ascii="Times New Roman" w:eastAsia="Times New Roman" w:hAnsi="Times New Roman" w:cs="Times New Roman"/>
          <w:sz w:val="24"/>
          <w:szCs w:val="24"/>
          <w:lang w:val="en-US" w:eastAsia="fr-FR"/>
        </w:rPr>
      </w:pPr>
      <w:r w:rsidRPr="007064C0">
        <w:rPr>
          <w:rFonts w:ascii="Times New Roman" w:eastAsia="Times New Roman" w:hAnsi="Times New Roman" w:cs="Times New Roman"/>
          <w:sz w:val="24"/>
          <w:szCs w:val="24"/>
          <w:lang w:val="en-US" w:eastAsia="fr-FR"/>
        </w:rPr>
        <w:lastRenderedPageBreak/>
        <w:t xml:space="preserve"> </w:t>
      </w:r>
      <w:r w:rsidRPr="007064C0">
        <w:rPr>
          <w:rFonts w:ascii="Times New Roman" w:eastAsia="Times New Roman" w:hAnsi="Times New Roman" w:cs="Times New Roman"/>
          <w:b/>
          <w:sz w:val="24"/>
          <w:szCs w:val="24"/>
          <w:lang w:val="en-US" w:eastAsia="fr-FR"/>
        </w:rPr>
        <w:t>Tissier J, Geiger-Schütz P, Flückiger PF, Becker D. 2021.</w:t>
      </w:r>
      <w:r w:rsidRPr="007064C0">
        <w:rPr>
          <w:rFonts w:ascii="Times New Roman" w:eastAsia="Times New Roman" w:hAnsi="Times New Roman" w:cs="Times New Roman"/>
          <w:sz w:val="24"/>
          <w:szCs w:val="24"/>
          <w:lang w:val="en-US" w:eastAsia="fr-FR"/>
        </w:rPr>
        <w:t xml:space="preserve"> Neue </w:t>
      </w:r>
      <w:proofErr w:type="spellStart"/>
      <w:r w:rsidRPr="007064C0">
        <w:rPr>
          <w:rFonts w:ascii="Times New Roman" w:eastAsia="Times New Roman" w:hAnsi="Times New Roman" w:cs="Times New Roman"/>
          <w:sz w:val="24"/>
          <w:szCs w:val="24"/>
          <w:lang w:val="en-US" w:eastAsia="fr-FR"/>
        </w:rPr>
        <w:t>Erkenntnisse</w:t>
      </w:r>
      <w:proofErr w:type="spellEnd"/>
      <w:r w:rsidRPr="007064C0">
        <w:rPr>
          <w:rFonts w:ascii="Times New Roman" w:eastAsia="Times New Roman" w:hAnsi="Times New Roman" w:cs="Times New Roman"/>
          <w:sz w:val="24"/>
          <w:szCs w:val="24"/>
          <w:lang w:val="en-US" w:eastAsia="fr-FR"/>
        </w:rPr>
        <w:t xml:space="preserve"> </w:t>
      </w:r>
      <w:proofErr w:type="spellStart"/>
      <w:r w:rsidRPr="007064C0">
        <w:rPr>
          <w:rFonts w:ascii="Times New Roman" w:eastAsia="Times New Roman" w:hAnsi="Times New Roman" w:cs="Times New Roman"/>
          <w:sz w:val="24"/>
          <w:szCs w:val="24"/>
          <w:lang w:val="en-US" w:eastAsia="fr-FR"/>
        </w:rPr>
        <w:t>über</w:t>
      </w:r>
      <w:proofErr w:type="spellEnd"/>
      <w:r w:rsidRPr="007064C0">
        <w:rPr>
          <w:rFonts w:ascii="Times New Roman" w:eastAsia="Times New Roman" w:hAnsi="Times New Roman" w:cs="Times New Roman"/>
          <w:sz w:val="24"/>
          <w:szCs w:val="24"/>
          <w:lang w:val="en-US" w:eastAsia="fr-FR"/>
        </w:rPr>
        <w:t xml:space="preserve"> die </w:t>
      </w:r>
      <w:proofErr w:type="spellStart"/>
      <w:r w:rsidRPr="007064C0">
        <w:rPr>
          <w:rFonts w:ascii="Times New Roman" w:eastAsia="Times New Roman" w:hAnsi="Times New Roman" w:cs="Times New Roman"/>
          <w:sz w:val="24"/>
          <w:szCs w:val="24"/>
          <w:lang w:val="en-US" w:eastAsia="fr-FR"/>
        </w:rPr>
        <w:t>Nashorn</w:t>
      </w:r>
      <w:proofErr w:type="spellEnd"/>
      <w:r w:rsidRPr="007064C0">
        <w:rPr>
          <w:rFonts w:ascii="Times New Roman" w:eastAsia="Times New Roman" w:hAnsi="Times New Roman" w:cs="Times New Roman"/>
          <w:sz w:val="24"/>
          <w:szCs w:val="24"/>
          <w:lang w:val="en-US" w:eastAsia="fr-FR"/>
        </w:rPr>
        <w:t>-Funde von Rickenbach (SO) (</w:t>
      </w:r>
      <w:proofErr w:type="spellStart"/>
      <w:r w:rsidRPr="007064C0">
        <w:rPr>
          <w:rFonts w:ascii="Times New Roman" w:eastAsia="Times New Roman" w:hAnsi="Times New Roman" w:cs="Times New Roman"/>
          <w:sz w:val="24"/>
          <w:szCs w:val="24"/>
          <w:lang w:val="en-US" w:eastAsia="fr-FR"/>
        </w:rPr>
        <w:t>Oberes</w:t>
      </w:r>
      <w:proofErr w:type="spellEnd"/>
      <w:r w:rsidRPr="007064C0">
        <w:rPr>
          <w:rFonts w:ascii="Times New Roman" w:eastAsia="Times New Roman" w:hAnsi="Times New Roman" w:cs="Times New Roman"/>
          <w:sz w:val="24"/>
          <w:szCs w:val="24"/>
          <w:lang w:val="en-US" w:eastAsia="fr-FR"/>
        </w:rPr>
        <w:t xml:space="preserve"> </w:t>
      </w:r>
      <w:proofErr w:type="spellStart"/>
      <w:r w:rsidRPr="007064C0">
        <w:rPr>
          <w:rFonts w:ascii="Times New Roman" w:eastAsia="Times New Roman" w:hAnsi="Times New Roman" w:cs="Times New Roman"/>
          <w:sz w:val="24"/>
          <w:szCs w:val="24"/>
          <w:lang w:val="en-US" w:eastAsia="fr-FR"/>
        </w:rPr>
        <w:t>Oligozän</w:t>
      </w:r>
      <w:proofErr w:type="spellEnd"/>
      <w:r w:rsidRPr="007064C0">
        <w:rPr>
          <w:rFonts w:ascii="Times New Roman" w:eastAsia="Times New Roman" w:hAnsi="Times New Roman" w:cs="Times New Roman"/>
          <w:sz w:val="24"/>
          <w:szCs w:val="24"/>
          <w:lang w:val="en-US" w:eastAsia="fr-FR"/>
        </w:rPr>
        <w:t xml:space="preserve">, Kanton </w:t>
      </w:r>
      <w:proofErr w:type="spellStart"/>
      <w:r w:rsidRPr="007064C0">
        <w:rPr>
          <w:rFonts w:ascii="Times New Roman" w:eastAsia="Times New Roman" w:hAnsi="Times New Roman" w:cs="Times New Roman"/>
          <w:sz w:val="24"/>
          <w:szCs w:val="24"/>
          <w:lang w:val="en-US" w:eastAsia="fr-FR"/>
        </w:rPr>
        <w:t>Solthurn</w:t>
      </w:r>
      <w:proofErr w:type="spellEnd"/>
      <w:r w:rsidRPr="007064C0">
        <w:rPr>
          <w:rFonts w:ascii="Times New Roman" w:eastAsia="Times New Roman" w:hAnsi="Times New Roman" w:cs="Times New Roman"/>
          <w:sz w:val="24"/>
          <w:szCs w:val="24"/>
          <w:lang w:val="en-US" w:eastAsia="fr-FR"/>
        </w:rPr>
        <w:t xml:space="preserve">, Schweiz) </w:t>
      </w:r>
      <w:proofErr w:type="spellStart"/>
      <w:r w:rsidRPr="007064C0">
        <w:rPr>
          <w:rFonts w:ascii="Times New Roman" w:eastAsia="Times New Roman" w:hAnsi="Times New Roman" w:cs="Times New Roman"/>
          <w:sz w:val="24"/>
          <w:szCs w:val="24"/>
          <w:lang w:val="en-US" w:eastAsia="fr-FR"/>
        </w:rPr>
        <w:t>aus</w:t>
      </w:r>
      <w:proofErr w:type="spellEnd"/>
      <w:r w:rsidRPr="007064C0">
        <w:rPr>
          <w:rFonts w:ascii="Times New Roman" w:eastAsia="Times New Roman" w:hAnsi="Times New Roman" w:cs="Times New Roman"/>
          <w:sz w:val="24"/>
          <w:szCs w:val="24"/>
          <w:lang w:val="en-US" w:eastAsia="fr-FR"/>
        </w:rPr>
        <w:t xml:space="preserve"> der </w:t>
      </w:r>
      <w:proofErr w:type="spellStart"/>
      <w:r w:rsidRPr="007064C0">
        <w:rPr>
          <w:rFonts w:ascii="Times New Roman" w:eastAsia="Times New Roman" w:hAnsi="Times New Roman" w:cs="Times New Roman"/>
          <w:sz w:val="24"/>
          <w:szCs w:val="24"/>
          <w:lang w:val="en-US" w:eastAsia="fr-FR"/>
        </w:rPr>
        <w:t>Sammlung</w:t>
      </w:r>
      <w:proofErr w:type="spellEnd"/>
      <w:r w:rsidRPr="007064C0">
        <w:rPr>
          <w:rFonts w:ascii="Times New Roman" w:eastAsia="Times New Roman" w:hAnsi="Times New Roman" w:cs="Times New Roman"/>
          <w:sz w:val="24"/>
          <w:szCs w:val="24"/>
          <w:lang w:val="en-US" w:eastAsia="fr-FR"/>
        </w:rPr>
        <w:t xml:space="preserve"> des </w:t>
      </w:r>
      <w:proofErr w:type="spellStart"/>
      <w:r w:rsidRPr="007064C0">
        <w:rPr>
          <w:rFonts w:ascii="Times New Roman" w:eastAsia="Times New Roman" w:hAnsi="Times New Roman" w:cs="Times New Roman"/>
          <w:sz w:val="24"/>
          <w:szCs w:val="24"/>
          <w:lang w:val="en-US" w:eastAsia="fr-FR"/>
        </w:rPr>
        <w:t>Naturmuseums</w:t>
      </w:r>
      <w:proofErr w:type="spellEnd"/>
      <w:r w:rsidRPr="007064C0">
        <w:rPr>
          <w:rFonts w:ascii="Times New Roman" w:eastAsia="Times New Roman" w:hAnsi="Times New Roman" w:cs="Times New Roman"/>
          <w:sz w:val="24"/>
          <w:szCs w:val="24"/>
          <w:lang w:val="en-US" w:eastAsia="fr-FR"/>
        </w:rPr>
        <w:t xml:space="preserve"> Olten. </w:t>
      </w:r>
      <w:proofErr w:type="spellStart"/>
      <w:r w:rsidRPr="007064C0">
        <w:rPr>
          <w:rFonts w:ascii="Times New Roman" w:eastAsia="Times New Roman" w:hAnsi="Times New Roman" w:cs="Times New Roman"/>
          <w:i/>
          <w:sz w:val="24"/>
          <w:szCs w:val="24"/>
          <w:lang w:val="en-US" w:eastAsia="fr-FR"/>
        </w:rPr>
        <w:t>Naturforschende</w:t>
      </w:r>
      <w:proofErr w:type="spellEnd"/>
      <w:r w:rsidRPr="007064C0">
        <w:rPr>
          <w:rFonts w:ascii="Times New Roman" w:eastAsia="Times New Roman" w:hAnsi="Times New Roman" w:cs="Times New Roman"/>
          <w:i/>
          <w:sz w:val="24"/>
          <w:szCs w:val="24"/>
          <w:lang w:val="en-US" w:eastAsia="fr-FR"/>
        </w:rPr>
        <w:t xml:space="preserve"> Gesellschaft des </w:t>
      </w:r>
      <w:proofErr w:type="spellStart"/>
      <w:r w:rsidRPr="007064C0">
        <w:rPr>
          <w:rFonts w:ascii="Times New Roman" w:eastAsia="Times New Roman" w:hAnsi="Times New Roman" w:cs="Times New Roman"/>
          <w:i/>
          <w:sz w:val="24"/>
          <w:szCs w:val="24"/>
          <w:lang w:val="en-US" w:eastAsia="fr-FR"/>
        </w:rPr>
        <w:t>Kantons</w:t>
      </w:r>
      <w:proofErr w:type="spellEnd"/>
      <w:r w:rsidRPr="007064C0">
        <w:rPr>
          <w:rFonts w:ascii="Times New Roman" w:eastAsia="Times New Roman" w:hAnsi="Times New Roman" w:cs="Times New Roman"/>
          <w:i/>
          <w:sz w:val="24"/>
          <w:szCs w:val="24"/>
          <w:lang w:val="en-US" w:eastAsia="fr-FR"/>
        </w:rPr>
        <w:t xml:space="preserve"> Solothurn</w:t>
      </w:r>
      <w:r w:rsidRPr="007064C0">
        <w:rPr>
          <w:rFonts w:ascii="Times New Roman" w:eastAsia="Times New Roman" w:hAnsi="Times New Roman" w:cs="Times New Roman"/>
          <w:sz w:val="24"/>
          <w:szCs w:val="24"/>
          <w:lang w:val="en-US" w:eastAsia="fr-FR"/>
        </w:rPr>
        <w:t xml:space="preserve"> </w:t>
      </w:r>
      <w:r w:rsidRPr="007064C0">
        <w:rPr>
          <w:rFonts w:ascii="Times New Roman" w:eastAsia="Times New Roman" w:hAnsi="Times New Roman" w:cs="Times New Roman"/>
          <w:b/>
          <w:sz w:val="24"/>
          <w:szCs w:val="24"/>
          <w:lang w:val="en-US" w:eastAsia="fr-FR"/>
        </w:rPr>
        <w:t>44</w:t>
      </w:r>
      <w:r w:rsidRPr="007064C0">
        <w:rPr>
          <w:rFonts w:ascii="Times New Roman" w:eastAsia="Times New Roman" w:hAnsi="Times New Roman" w:cs="Times New Roman"/>
          <w:sz w:val="24"/>
          <w:szCs w:val="24"/>
          <w:lang w:val="en-US" w:eastAsia="fr-FR"/>
        </w:rPr>
        <w:t>: 25</w:t>
      </w:r>
      <w:r w:rsidRPr="007064C0">
        <w:rPr>
          <w:rFonts w:ascii="Times New Roman" w:eastAsia="Times New Roman" w:hAnsi="Times New Roman" w:cs="Times New Roman"/>
          <w:sz w:val="24"/>
          <w:szCs w:val="24"/>
          <w:lang w:val="en-GB" w:eastAsia="fr-FR"/>
        </w:rPr>
        <w:t>–</w:t>
      </w:r>
      <w:r w:rsidRPr="007064C0">
        <w:rPr>
          <w:rFonts w:ascii="Times New Roman" w:eastAsia="Times New Roman" w:hAnsi="Times New Roman" w:cs="Times New Roman"/>
          <w:sz w:val="24"/>
          <w:szCs w:val="24"/>
          <w:lang w:val="en-US" w:eastAsia="fr-FR"/>
        </w:rPr>
        <w:t>50</w:t>
      </w:r>
    </w:p>
    <w:p w14:paraId="4F9DCFEE" w14:textId="583B7261" w:rsidR="00B95646" w:rsidRPr="007064C0" w:rsidRDefault="00B95646" w:rsidP="005404B7">
      <w:pPr>
        <w:spacing w:line="480" w:lineRule="auto"/>
        <w:ind w:left="426" w:hanging="425"/>
        <w:rPr>
          <w:rFonts w:ascii="Times New Roman" w:eastAsia="Times New Roman" w:hAnsi="Times New Roman" w:cs="Times New Roman"/>
          <w:sz w:val="24"/>
          <w:szCs w:val="24"/>
          <w:lang w:val="en-US" w:eastAsia="fr-FR"/>
        </w:rPr>
      </w:pPr>
      <w:proofErr w:type="spellStart"/>
      <w:r w:rsidRPr="007064C0">
        <w:rPr>
          <w:rFonts w:ascii="Times New Roman" w:eastAsia="Times New Roman" w:hAnsi="Times New Roman" w:cs="Times New Roman"/>
          <w:b/>
          <w:sz w:val="24"/>
          <w:szCs w:val="24"/>
          <w:lang w:val="en-US" w:eastAsia="fr-FR"/>
        </w:rPr>
        <w:t>Tomida</w:t>
      </w:r>
      <w:proofErr w:type="spellEnd"/>
      <w:r w:rsidRPr="007064C0">
        <w:rPr>
          <w:rFonts w:ascii="Times New Roman" w:eastAsia="Times New Roman" w:hAnsi="Times New Roman" w:cs="Times New Roman"/>
          <w:b/>
          <w:sz w:val="24"/>
          <w:szCs w:val="24"/>
          <w:lang w:val="en-US" w:eastAsia="fr-FR"/>
        </w:rPr>
        <w:t xml:space="preserve"> Y, Nakaya H, </w:t>
      </w:r>
      <w:proofErr w:type="spellStart"/>
      <w:r w:rsidRPr="007064C0">
        <w:rPr>
          <w:rFonts w:ascii="Times New Roman" w:eastAsia="Times New Roman" w:hAnsi="Times New Roman" w:cs="Times New Roman"/>
          <w:b/>
          <w:sz w:val="24"/>
          <w:szCs w:val="24"/>
          <w:lang w:val="en-US" w:eastAsia="fr-FR"/>
        </w:rPr>
        <w:t>Saegusa</w:t>
      </w:r>
      <w:proofErr w:type="spellEnd"/>
      <w:r w:rsidRPr="007064C0">
        <w:rPr>
          <w:rFonts w:ascii="Times New Roman" w:eastAsia="Times New Roman" w:hAnsi="Times New Roman" w:cs="Times New Roman"/>
          <w:b/>
          <w:sz w:val="24"/>
          <w:szCs w:val="24"/>
          <w:lang w:val="en-US" w:eastAsia="fr-FR"/>
        </w:rPr>
        <w:t xml:space="preserve"> H, Miyata K, Fukuchi A. 2013.</w:t>
      </w:r>
      <w:r w:rsidRPr="007064C0">
        <w:rPr>
          <w:rFonts w:ascii="Times New Roman" w:eastAsia="Times New Roman" w:hAnsi="Times New Roman" w:cs="Times New Roman"/>
          <w:sz w:val="24"/>
          <w:szCs w:val="24"/>
          <w:lang w:val="en-US" w:eastAsia="fr-FR"/>
        </w:rPr>
        <w:t xml:space="preserve"> Miocene Land Mammals and Stratigraphy of Japan.</w:t>
      </w:r>
      <w:r w:rsidR="000C0239" w:rsidRPr="007064C0">
        <w:rPr>
          <w:rFonts w:ascii="NewCenturySchlbk-Roman" w:hAnsi="NewCenturySchlbk-Roman" w:cs="NewCenturySchlbk-Roman"/>
          <w:sz w:val="24"/>
          <w:szCs w:val="24"/>
          <w:lang w:val="en-US"/>
        </w:rPr>
        <w:t xml:space="preserve"> </w:t>
      </w:r>
      <w:r w:rsidR="000C0239" w:rsidRPr="007064C0">
        <w:rPr>
          <w:rFonts w:ascii="Times New Roman" w:eastAsia="Times New Roman" w:hAnsi="Times New Roman" w:cs="Times New Roman"/>
          <w:sz w:val="24"/>
          <w:szCs w:val="24"/>
          <w:lang w:val="en-US" w:eastAsia="fr-FR"/>
        </w:rPr>
        <w:t xml:space="preserve">In: Wang X, Flynn LJ, </w:t>
      </w:r>
      <w:proofErr w:type="spellStart"/>
      <w:r w:rsidR="000C0239" w:rsidRPr="007064C0">
        <w:rPr>
          <w:rFonts w:ascii="Times New Roman" w:eastAsia="Times New Roman" w:hAnsi="Times New Roman" w:cs="Times New Roman"/>
          <w:sz w:val="24"/>
          <w:szCs w:val="24"/>
          <w:lang w:val="en-US" w:eastAsia="fr-FR"/>
        </w:rPr>
        <w:t>Fortelius</w:t>
      </w:r>
      <w:proofErr w:type="spellEnd"/>
      <w:r w:rsidR="000C0239" w:rsidRPr="007064C0">
        <w:rPr>
          <w:rFonts w:ascii="Times New Roman" w:eastAsia="Times New Roman" w:hAnsi="Times New Roman" w:cs="Times New Roman"/>
          <w:sz w:val="24"/>
          <w:szCs w:val="24"/>
          <w:lang w:val="en-US" w:eastAsia="fr-FR"/>
        </w:rPr>
        <w:t xml:space="preserve"> M, eds., </w:t>
      </w:r>
      <w:r w:rsidR="000C0239" w:rsidRPr="007064C0">
        <w:rPr>
          <w:rFonts w:ascii="NewCenturySchlbk-Roman" w:hAnsi="NewCenturySchlbk-Roman" w:cs="NewCenturySchlbk-Roman"/>
          <w:i/>
          <w:sz w:val="24"/>
          <w:szCs w:val="24"/>
          <w:lang w:val="en-US"/>
        </w:rPr>
        <w:t>Fossil mammals of Asia: Neogene biostratigraphy and chronology</w:t>
      </w:r>
      <w:r w:rsidR="000C0239" w:rsidRPr="007064C0">
        <w:rPr>
          <w:rFonts w:ascii="Times New Roman" w:eastAsia="Times New Roman" w:hAnsi="Times New Roman" w:cs="Times New Roman"/>
          <w:sz w:val="24"/>
          <w:szCs w:val="24"/>
          <w:lang w:val="en-US" w:eastAsia="fr-FR"/>
        </w:rPr>
        <w:t xml:space="preserve">, New York: Columbia University Press, </w:t>
      </w:r>
      <w:r w:rsidRPr="007064C0">
        <w:rPr>
          <w:rFonts w:ascii="Times New Roman" w:eastAsia="Times New Roman" w:hAnsi="Times New Roman" w:cs="Times New Roman"/>
          <w:sz w:val="24"/>
          <w:szCs w:val="24"/>
          <w:lang w:val="en-US" w:eastAsia="fr-FR"/>
        </w:rPr>
        <w:t>314–333.</w:t>
      </w:r>
    </w:p>
    <w:p w14:paraId="743EB640" w14:textId="77777777" w:rsidR="00B95646" w:rsidRPr="007064C0" w:rsidRDefault="00B95646" w:rsidP="005404B7">
      <w:pPr>
        <w:spacing w:line="480" w:lineRule="auto"/>
        <w:ind w:left="426" w:hanging="425"/>
        <w:rPr>
          <w:rFonts w:ascii="Times New Roman" w:eastAsia="Times New Roman" w:hAnsi="Times New Roman" w:cs="Times New Roman"/>
          <w:sz w:val="24"/>
          <w:szCs w:val="24"/>
          <w:lang w:val="en-GB" w:eastAsia="fr-FR"/>
        </w:rPr>
      </w:pPr>
      <w:proofErr w:type="spellStart"/>
      <w:r w:rsidRPr="007064C0">
        <w:rPr>
          <w:rFonts w:ascii="Times New Roman" w:eastAsia="Times New Roman" w:hAnsi="Times New Roman" w:cs="Times New Roman"/>
          <w:b/>
          <w:sz w:val="24"/>
          <w:szCs w:val="24"/>
          <w:lang w:val="en-GB" w:eastAsia="fr-FR"/>
        </w:rPr>
        <w:t>Vislobokova</w:t>
      </w:r>
      <w:proofErr w:type="spellEnd"/>
      <w:r w:rsidRPr="007064C0">
        <w:rPr>
          <w:rFonts w:ascii="Times New Roman" w:eastAsia="Times New Roman" w:hAnsi="Times New Roman" w:cs="Times New Roman"/>
          <w:b/>
          <w:sz w:val="24"/>
          <w:szCs w:val="24"/>
          <w:lang w:val="en-GB" w:eastAsia="fr-FR"/>
        </w:rPr>
        <w:t xml:space="preserve"> IA. 1990.</w:t>
      </w:r>
      <w:r w:rsidRPr="007064C0">
        <w:rPr>
          <w:rFonts w:ascii="Times New Roman" w:eastAsia="Times New Roman" w:hAnsi="Times New Roman" w:cs="Times New Roman"/>
          <w:sz w:val="24"/>
          <w:szCs w:val="24"/>
          <w:lang w:val="en-GB" w:eastAsia="fr-FR"/>
        </w:rPr>
        <w:t xml:space="preserve"> About artiodactyls from the Lower Miocene of the </w:t>
      </w:r>
      <w:proofErr w:type="spellStart"/>
      <w:r w:rsidRPr="007064C0">
        <w:rPr>
          <w:rFonts w:ascii="Times New Roman" w:eastAsia="Times New Roman" w:hAnsi="Times New Roman" w:cs="Times New Roman"/>
          <w:sz w:val="24"/>
          <w:szCs w:val="24"/>
          <w:lang w:val="en-GB" w:eastAsia="fr-FR"/>
        </w:rPr>
        <w:t>Tagay</w:t>
      </w:r>
      <w:proofErr w:type="spellEnd"/>
      <w:r w:rsidRPr="007064C0">
        <w:rPr>
          <w:rFonts w:ascii="Times New Roman" w:eastAsia="Times New Roman" w:hAnsi="Times New Roman" w:cs="Times New Roman"/>
          <w:sz w:val="24"/>
          <w:szCs w:val="24"/>
          <w:lang w:val="en-GB" w:eastAsia="fr-FR"/>
        </w:rPr>
        <w:t xml:space="preserve"> bay, </w:t>
      </w:r>
      <w:proofErr w:type="spellStart"/>
      <w:r w:rsidRPr="007064C0">
        <w:rPr>
          <w:rFonts w:ascii="Times New Roman" w:eastAsia="Times New Roman" w:hAnsi="Times New Roman" w:cs="Times New Roman"/>
          <w:sz w:val="24"/>
          <w:szCs w:val="24"/>
          <w:lang w:val="en-GB" w:eastAsia="fr-FR"/>
        </w:rPr>
        <w:t>Olkhon</w:t>
      </w:r>
      <w:proofErr w:type="spellEnd"/>
      <w:r w:rsidRPr="007064C0">
        <w:rPr>
          <w:rFonts w:ascii="Times New Roman" w:eastAsia="Times New Roman" w:hAnsi="Times New Roman" w:cs="Times New Roman"/>
          <w:sz w:val="24"/>
          <w:szCs w:val="24"/>
          <w:lang w:val="en-GB" w:eastAsia="fr-FR"/>
        </w:rPr>
        <w:t xml:space="preserve"> island (Baikal). </w:t>
      </w:r>
      <w:r w:rsidRPr="007064C0">
        <w:rPr>
          <w:rFonts w:ascii="Times New Roman" w:eastAsia="Times New Roman" w:hAnsi="Times New Roman" w:cs="Times New Roman"/>
          <w:i/>
          <w:sz w:val="24"/>
          <w:szCs w:val="24"/>
          <w:lang w:val="en-GB" w:eastAsia="fr-FR"/>
        </w:rPr>
        <w:t>Paleontological Journal</w:t>
      </w:r>
      <w:r w:rsidRPr="007064C0">
        <w:rPr>
          <w:rFonts w:ascii="Times New Roman" w:eastAsia="Times New Roman" w:hAnsi="Times New Roman" w:cs="Times New Roman"/>
          <w:sz w:val="24"/>
          <w:szCs w:val="24"/>
          <w:lang w:val="en-GB" w:eastAsia="fr-FR"/>
        </w:rPr>
        <w:t xml:space="preserve"> </w:t>
      </w:r>
      <w:r w:rsidRPr="007064C0">
        <w:rPr>
          <w:rFonts w:ascii="Times New Roman" w:eastAsia="Times New Roman" w:hAnsi="Times New Roman" w:cs="Times New Roman"/>
          <w:b/>
          <w:sz w:val="24"/>
          <w:szCs w:val="24"/>
          <w:lang w:val="en-GB" w:eastAsia="fr-FR"/>
        </w:rPr>
        <w:t>2</w:t>
      </w:r>
      <w:r w:rsidRPr="007064C0">
        <w:rPr>
          <w:rFonts w:ascii="Times New Roman" w:eastAsia="Times New Roman" w:hAnsi="Times New Roman" w:cs="Times New Roman"/>
          <w:sz w:val="24"/>
          <w:szCs w:val="24"/>
          <w:lang w:val="en-GB" w:eastAsia="fr-FR"/>
        </w:rPr>
        <w:t xml:space="preserve">: 134–138 </w:t>
      </w:r>
      <w:r w:rsidRPr="007064C0">
        <w:rPr>
          <w:rFonts w:ascii="NewCenturySchlbk-Roman" w:hAnsi="NewCenturySchlbk-Roman" w:cs="NewCenturySchlbk-Roman"/>
          <w:sz w:val="24"/>
          <w:szCs w:val="24"/>
          <w:lang w:val="en-US"/>
        </w:rPr>
        <w:t>[in Russian].</w:t>
      </w:r>
    </w:p>
    <w:p w14:paraId="24E29875" w14:textId="77777777" w:rsidR="00B95646" w:rsidRPr="007064C0" w:rsidRDefault="00B95646" w:rsidP="005404B7">
      <w:pPr>
        <w:spacing w:line="480" w:lineRule="auto"/>
        <w:ind w:left="426" w:hanging="425"/>
        <w:rPr>
          <w:rFonts w:ascii="Times New Roman" w:eastAsia="Times New Roman" w:hAnsi="Times New Roman" w:cs="Times New Roman"/>
          <w:sz w:val="24"/>
          <w:szCs w:val="24"/>
          <w:lang w:val="en-GB" w:eastAsia="fr-FR"/>
        </w:rPr>
      </w:pPr>
      <w:proofErr w:type="spellStart"/>
      <w:r w:rsidRPr="007064C0">
        <w:rPr>
          <w:rFonts w:ascii="Times New Roman" w:eastAsia="Times New Roman" w:hAnsi="Times New Roman" w:cs="Times New Roman"/>
          <w:b/>
          <w:sz w:val="24"/>
          <w:szCs w:val="24"/>
          <w:lang w:val="en-GB" w:eastAsia="fr-FR"/>
        </w:rPr>
        <w:t>Vislobokova</w:t>
      </w:r>
      <w:proofErr w:type="spellEnd"/>
      <w:r w:rsidRPr="007064C0">
        <w:rPr>
          <w:rFonts w:ascii="Times New Roman" w:eastAsia="Times New Roman" w:hAnsi="Times New Roman" w:cs="Times New Roman"/>
          <w:b/>
          <w:sz w:val="24"/>
          <w:szCs w:val="24"/>
          <w:lang w:val="en-GB" w:eastAsia="fr-FR"/>
        </w:rPr>
        <w:t xml:space="preserve"> IA. 1994.</w:t>
      </w:r>
      <w:r w:rsidRPr="007064C0">
        <w:rPr>
          <w:rFonts w:ascii="Times New Roman" w:eastAsia="Times New Roman" w:hAnsi="Times New Roman" w:cs="Times New Roman"/>
          <w:sz w:val="24"/>
          <w:szCs w:val="24"/>
          <w:lang w:val="en-GB" w:eastAsia="fr-FR"/>
        </w:rPr>
        <w:t xml:space="preserve"> The Lower Miocene artiodactyls of </w:t>
      </w:r>
      <w:proofErr w:type="spellStart"/>
      <w:r w:rsidRPr="007064C0">
        <w:rPr>
          <w:rFonts w:ascii="Times New Roman" w:eastAsia="Times New Roman" w:hAnsi="Times New Roman" w:cs="Times New Roman"/>
          <w:sz w:val="24"/>
          <w:szCs w:val="24"/>
          <w:lang w:val="en-GB" w:eastAsia="fr-FR"/>
        </w:rPr>
        <w:t>Tagay</w:t>
      </w:r>
      <w:proofErr w:type="spellEnd"/>
      <w:r w:rsidRPr="007064C0">
        <w:rPr>
          <w:rFonts w:ascii="Times New Roman" w:eastAsia="Times New Roman" w:hAnsi="Times New Roman" w:cs="Times New Roman"/>
          <w:sz w:val="24"/>
          <w:szCs w:val="24"/>
          <w:lang w:val="en-GB" w:eastAsia="fr-FR"/>
        </w:rPr>
        <w:t xml:space="preserve"> Bay, </w:t>
      </w:r>
      <w:proofErr w:type="spellStart"/>
      <w:r w:rsidRPr="007064C0">
        <w:rPr>
          <w:rFonts w:ascii="Times New Roman" w:eastAsia="Times New Roman" w:hAnsi="Times New Roman" w:cs="Times New Roman"/>
          <w:sz w:val="24"/>
          <w:szCs w:val="24"/>
          <w:lang w:val="en-GB" w:eastAsia="fr-FR"/>
        </w:rPr>
        <w:t>Olkhon</w:t>
      </w:r>
      <w:proofErr w:type="spellEnd"/>
      <w:r w:rsidRPr="007064C0">
        <w:rPr>
          <w:rFonts w:ascii="Times New Roman" w:eastAsia="Times New Roman" w:hAnsi="Times New Roman" w:cs="Times New Roman"/>
          <w:sz w:val="24"/>
          <w:szCs w:val="24"/>
          <w:lang w:val="en-GB" w:eastAsia="fr-FR"/>
        </w:rPr>
        <w:t xml:space="preserve"> Island, Lake Baikal (Russia). </w:t>
      </w:r>
      <w:proofErr w:type="spellStart"/>
      <w:r w:rsidRPr="007064C0">
        <w:rPr>
          <w:rFonts w:ascii="Times New Roman" w:eastAsia="Times New Roman" w:hAnsi="Times New Roman" w:cs="Times New Roman"/>
          <w:i/>
          <w:sz w:val="24"/>
          <w:szCs w:val="24"/>
          <w:lang w:val="en-GB" w:eastAsia="fr-FR"/>
        </w:rPr>
        <w:t>Palaeovertebrata</w:t>
      </w:r>
      <w:proofErr w:type="spellEnd"/>
      <w:r w:rsidRPr="007064C0">
        <w:rPr>
          <w:rFonts w:ascii="Times New Roman" w:eastAsia="Times New Roman" w:hAnsi="Times New Roman" w:cs="Times New Roman"/>
          <w:sz w:val="24"/>
          <w:szCs w:val="24"/>
          <w:lang w:val="en-GB" w:eastAsia="fr-FR"/>
        </w:rPr>
        <w:t xml:space="preserve">. </w:t>
      </w:r>
      <w:r w:rsidRPr="007064C0">
        <w:rPr>
          <w:rFonts w:ascii="Times New Roman" w:eastAsia="Times New Roman" w:hAnsi="Times New Roman" w:cs="Times New Roman"/>
          <w:b/>
          <w:sz w:val="24"/>
          <w:szCs w:val="24"/>
          <w:lang w:val="en-GB" w:eastAsia="fr-FR"/>
        </w:rPr>
        <w:t>23</w:t>
      </w:r>
      <w:r w:rsidRPr="007064C0">
        <w:rPr>
          <w:rFonts w:ascii="Times New Roman" w:eastAsia="Times New Roman" w:hAnsi="Times New Roman" w:cs="Times New Roman"/>
          <w:sz w:val="24"/>
          <w:szCs w:val="24"/>
          <w:lang w:val="en-GB" w:eastAsia="fr-FR"/>
        </w:rPr>
        <w:t>: 177–197.</w:t>
      </w:r>
    </w:p>
    <w:p w14:paraId="23FF86DD" w14:textId="77777777" w:rsidR="00B95646" w:rsidRPr="007064C0" w:rsidRDefault="00B95646" w:rsidP="005404B7">
      <w:pPr>
        <w:spacing w:line="480" w:lineRule="auto"/>
        <w:ind w:left="426" w:hanging="425"/>
        <w:rPr>
          <w:rFonts w:ascii="Times New Roman" w:eastAsia="Times New Roman" w:hAnsi="Times New Roman" w:cs="Times New Roman"/>
          <w:sz w:val="24"/>
          <w:szCs w:val="24"/>
          <w:lang w:val="en-GB" w:eastAsia="fr-FR"/>
        </w:rPr>
      </w:pPr>
      <w:proofErr w:type="spellStart"/>
      <w:r w:rsidRPr="007064C0">
        <w:rPr>
          <w:rFonts w:ascii="Times New Roman" w:eastAsia="Times New Roman" w:hAnsi="Times New Roman" w:cs="Times New Roman"/>
          <w:b/>
          <w:sz w:val="24"/>
          <w:szCs w:val="24"/>
          <w:lang w:val="en-GB" w:eastAsia="fr-FR"/>
        </w:rPr>
        <w:t>Vislobokova</w:t>
      </w:r>
      <w:proofErr w:type="spellEnd"/>
      <w:r w:rsidRPr="007064C0">
        <w:rPr>
          <w:rFonts w:ascii="Times New Roman" w:eastAsia="Times New Roman" w:hAnsi="Times New Roman" w:cs="Times New Roman"/>
          <w:b/>
          <w:sz w:val="24"/>
          <w:szCs w:val="24"/>
          <w:lang w:val="en-GB" w:eastAsia="fr-FR"/>
        </w:rPr>
        <w:t xml:space="preserve"> I. 2004.</w:t>
      </w:r>
      <w:r w:rsidRPr="007064C0">
        <w:rPr>
          <w:rFonts w:ascii="Times New Roman" w:eastAsia="Times New Roman" w:hAnsi="Times New Roman" w:cs="Times New Roman"/>
          <w:sz w:val="24"/>
          <w:szCs w:val="24"/>
          <w:lang w:val="en-GB" w:eastAsia="fr-FR"/>
        </w:rPr>
        <w:t xml:space="preserve"> New species of </w:t>
      </w:r>
      <w:proofErr w:type="spellStart"/>
      <w:r w:rsidRPr="007064C0">
        <w:rPr>
          <w:rFonts w:ascii="Times New Roman" w:eastAsia="Times New Roman" w:hAnsi="Times New Roman" w:cs="Times New Roman"/>
          <w:i/>
          <w:iCs/>
          <w:sz w:val="24"/>
          <w:szCs w:val="24"/>
          <w:lang w:val="en-GB" w:eastAsia="fr-FR"/>
        </w:rPr>
        <w:t>Orygotherium</w:t>
      </w:r>
      <w:proofErr w:type="spellEnd"/>
      <w:r w:rsidRPr="007064C0">
        <w:rPr>
          <w:rFonts w:ascii="Times New Roman" w:eastAsia="Times New Roman" w:hAnsi="Times New Roman" w:cs="Times New Roman"/>
          <w:i/>
          <w:iCs/>
          <w:sz w:val="24"/>
          <w:szCs w:val="24"/>
          <w:lang w:val="en-GB" w:eastAsia="fr-FR"/>
        </w:rPr>
        <w:t xml:space="preserve"> </w:t>
      </w:r>
      <w:r w:rsidRPr="007064C0">
        <w:rPr>
          <w:rFonts w:ascii="Times New Roman" w:eastAsia="Times New Roman" w:hAnsi="Times New Roman" w:cs="Times New Roman"/>
          <w:sz w:val="24"/>
          <w:szCs w:val="24"/>
          <w:lang w:val="en-GB" w:eastAsia="fr-FR"/>
        </w:rPr>
        <w:t>(</w:t>
      </w:r>
      <w:proofErr w:type="spellStart"/>
      <w:r w:rsidRPr="007064C0">
        <w:rPr>
          <w:rFonts w:ascii="Times New Roman" w:eastAsia="Times New Roman" w:hAnsi="Times New Roman" w:cs="Times New Roman"/>
          <w:sz w:val="24"/>
          <w:szCs w:val="24"/>
          <w:lang w:val="en-GB" w:eastAsia="fr-FR"/>
        </w:rPr>
        <w:t>Palaeomerycidae</w:t>
      </w:r>
      <w:proofErr w:type="spellEnd"/>
      <w:r w:rsidRPr="007064C0">
        <w:rPr>
          <w:rFonts w:ascii="Times New Roman" w:eastAsia="Times New Roman" w:hAnsi="Times New Roman" w:cs="Times New Roman"/>
          <w:sz w:val="24"/>
          <w:szCs w:val="24"/>
          <w:lang w:val="en-GB" w:eastAsia="fr-FR"/>
        </w:rPr>
        <w:t xml:space="preserve">, </w:t>
      </w:r>
      <w:proofErr w:type="spellStart"/>
      <w:r w:rsidRPr="007064C0">
        <w:rPr>
          <w:rFonts w:ascii="Times New Roman" w:eastAsia="Times New Roman" w:hAnsi="Times New Roman" w:cs="Times New Roman"/>
          <w:sz w:val="24"/>
          <w:szCs w:val="24"/>
          <w:lang w:val="en-GB" w:eastAsia="fr-FR"/>
        </w:rPr>
        <w:t>Ruminantia</w:t>
      </w:r>
      <w:proofErr w:type="spellEnd"/>
      <w:r w:rsidRPr="007064C0">
        <w:rPr>
          <w:rFonts w:ascii="Times New Roman" w:eastAsia="Times New Roman" w:hAnsi="Times New Roman" w:cs="Times New Roman"/>
          <w:sz w:val="24"/>
          <w:szCs w:val="24"/>
          <w:lang w:val="en-GB" w:eastAsia="fr-FR"/>
        </w:rPr>
        <w:t xml:space="preserve">) from the Early and Late Miocene of Eurasia. </w:t>
      </w:r>
      <w:proofErr w:type="spellStart"/>
      <w:r w:rsidRPr="007064C0">
        <w:rPr>
          <w:rFonts w:ascii="Times New Roman" w:eastAsia="Times New Roman" w:hAnsi="Times New Roman" w:cs="Times New Roman"/>
          <w:i/>
          <w:sz w:val="24"/>
          <w:szCs w:val="24"/>
          <w:lang w:val="en-GB" w:eastAsia="fr-FR"/>
        </w:rPr>
        <w:t>Annalen</w:t>
      </w:r>
      <w:proofErr w:type="spellEnd"/>
      <w:r w:rsidRPr="007064C0">
        <w:rPr>
          <w:rFonts w:ascii="Times New Roman" w:eastAsia="Times New Roman" w:hAnsi="Times New Roman" w:cs="Times New Roman"/>
          <w:i/>
          <w:sz w:val="24"/>
          <w:szCs w:val="24"/>
          <w:lang w:val="en-GB" w:eastAsia="fr-FR"/>
        </w:rPr>
        <w:t xml:space="preserve"> des </w:t>
      </w:r>
      <w:proofErr w:type="spellStart"/>
      <w:r w:rsidRPr="007064C0">
        <w:rPr>
          <w:rFonts w:ascii="Times New Roman" w:eastAsia="Times New Roman" w:hAnsi="Times New Roman" w:cs="Times New Roman"/>
          <w:i/>
          <w:sz w:val="24"/>
          <w:szCs w:val="24"/>
          <w:lang w:val="en-GB" w:eastAsia="fr-FR"/>
        </w:rPr>
        <w:t>Naturhistorischen</w:t>
      </w:r>
      <w:proofErr w:type="spellEnd"/>
      <w:r w:rsidRPr="007064C0">
        <w:rPr>
          <w:rFonts w:ascii="Times New Roman" w:eastAsia="Times New Roman" w:hAnsi="Times New Roman" w:cs="Times New Roman"/>
          <w:i/>
          <w:sz w:val="24"/>
          <w:szCs w:val="24"/>
          <w:lang w:val="en-GB" w:eastAsia="fr-FR"/>
        </w:rPr>
        <w:t xml:space="preserve"> Museums in Wien</w:t>
      </w:r>
      <w:r w:rsidRPr="007064C0">
        <w:rPr>
          <w:rFonts w:ascii="Times New Roman" w:eastAsia="Times New Roman" w:hAnsi="Times New Roman" w:cs="Times New Roman"/>
          <w:sz w:val="24"/>
          <w:szCs w:val="24"/>
          <w:lang w:val="en-GB" w:eastAsia="fr-FR"/>
        </w:rPr>
        <w:t xml:space="preserve"> </w:t>
      </w:r>
      <w:r w:rsidRPr="007064C0">
        <w:rPr>
          <w:rFonts w:ascii="Times New Roman" w:eastAsia="Times New Roman" w:hAnsi="Times New Roman" w:cs="Times New Roman"/>
          <w:b/>
          <w:sz w:val="24"/>
          <w:szCs w:val="24"/>
          <w:lang w:val="en-GB" w:eastAsia="fr-FR"/>
        </w:rPr>
        <w:t>106</w:t>
      </w:r>
      <w:r w:rsidRPr="007064C0">
        <w:rPr>
          <w:rFonts w:ascii="Times New Roman" w:eastAsia="Times New Roman" w:hAnsi="Times New Roman" w:cs="Times New Roman"/>
          <w:sz w:val="24"/>
          <w:szCs w:val="24"/>
          <w:lang w:val="en-GB" w:eastAsia="fr-FR"/>
        </w:rPr>
        <w:t>: 371–385. </w:t>
      </w:r>
    </w:p>
    <w:p w14:paraId="1CE59545" w14:textId="77777777" w:rsidR="00B95646" w:rsidRPr="007064C0" w:rsidRDefault="00B95646" w:rsidP="005404B7">
      <w:pPr>
        <w:spacing w:line="480" w:lineRule="auto"/>
        <w:ind w:left="426" w:hanging="425"/>
        <w:rPr>
          <w:rFonts w:ascii="Times New Roman" w:eastAsia="Times New Roman" w:hAnsi="Times New Roman" w:cs="Times New Roman"/>
          <w:sz w:val="24"/>
          <w:szCs w:val="24"/>
          <w:lang w:val="en-GB" w:eastAsia="fr-FR"/>
        </w:rPr>
      </w:pPr>
      <w:r w:rsidRPr="007064C0">
        <w:rPr>
          <w:rFonts w:ascii="Times New Roman" w:eastAsia="Times New Roman" w:hAnsi="Times New Roman" w:cs="Times New Roman"/>
          <w:b/>
          <w:sz w:val="24"/>
          <w:szCs w:val="24"/>
          <w:lang w:val="en-GB" w:eastAsia="fr-FR"/>
        </w:rPr>
        <w:t>Wang KM. 1929.</w:t>
      </w:r>
      <w:r w:rsidRPr="007064C0">
        <w:rPr>
          <w:rFonts w:ascii="Times New Roman" w:eastAsia="Times New Roman" w:hAnsi="Times New Roman" w:cs="Times New Roman"/>
          <w:sz w:val="24"/>
          <w:szCs w:val="24"/>
          <w:lang w:val="en-GB" w:eastAsia="fr-FR"/>
        </w:rPr>
        <w:t xml:space="preserve"> Die </w:t>
      </w:r>
      <w:proofErr w:type="spellStart"/>
      <w:r w:rsidRPr="007064C0">
        <w:rPr>
          <w:rFonts w:ascii="Times New Roman" w:eastAsia="Times New Roman" w:hAnsi="Times New Roman" w:cs="Times New Roman"/>
          <w:sz w:val="24"/>
          <w:szCs w:val="24"/>
          <w:lang w:val="en-GB" w:eastAsia="fr-FR"/>
        </w:rPr>
        <w:t>obermiozänen</w:t>
      </w:r>
      <w:proofErr w:type="spellEnd"/>
      <w:r w:rsidRPr="007064C0">
        <w:rPr>
          <w:rFonts w:ascii="Times New Roman" w:eastAsia="Times New Roman" w:hAnsi="Times New Roman" w:cs="Times New Roman"/>
          <w:sz w:val="24"/>
          <w:szCs w:val="24"/>
          <w:lang w:val="en-GB" w:eastAsia="fr-FR"/>
        </w:rPr>
        <w:t xml:space="preserve"> </w:t>
      </w:r>
      <w:proofErr w:type="spellStart"/>
      <w:r w:rsidRPr="007064C0">
        <w:rPr>
          <w:rFonts w:ascii="Times New Roman" w:eastAsia="Times New Roman" w:hAnsi="Times New Roman" w:cs="Times New Roman"/>
          <w:sz w:val="24"/>
          <w:szCs w:val="24"/>
          <w:lang w:val="en-GB" w:eastAsia="fr-FR"/>
        </w:rPr>
        <w:t>Rhinocerotiden</w:t>
      </w:r>
      <w:proofErr w:type="spellEnd"/>
      <w:r w:rsidRPr="007064C0">
        <w:rPr>
          <w:rFonts w:ascii="Times New Roman" w:eastAsia="Times New Roman" w:hAnsi="Times New Roman" w:cs="Times New Roman"/>
          <w:sz w:val="24"/>
          <w:szCs w:val="24"/>
          <w:lang w:val="en-GB" w:eastAsia="fr-FR"/>
        </w:rPr>
        <w:t xml:space="preserve"> von Bayern. </w:t>
      </w:r>
      <w:proofErr w:type="spellStart"/>
      <w:r w:rsidRPr="007064C0">
        <w:rPr>
          <w:rFonts w:ascii="Times New Roman" w:eastAsia="Times New Roman" w:hAnsi="Times New Roman" w:cs="Times New Roman"/>
          <w:i/>
          <w:sz w:val="24"/>
          <w:szCs w:val="24"/>
          <w:lang w:val="en-GB" w:eastAsia="fr-FR"/>
        </w:rPr>
        <w:t>Paläontologische</w:t>
      </w:r>
      <w:proofErr w:type="spellEnd"/>
      <w:r w:rsidRPr="007064C0">
        <w:rPr>
          <w:rFonts w:ascii="Times New Roman" w:eastAsia="Times New Roman" w:hAnsi="Times New Roman" w:cs="Times New Roman"/>
          <w:i/>
          <w:sz w:val="24"/>
          <w:szCs w:val="24"/>
          <w:lang w:val="en-GB" w:eastAsia="fr-FR"/>
        </w:rPr>
        <w:t xml:space="preserve"> </w:t>
      </w:r>
      <w:proofErr w:type="spellStart"/>
      <w:r w:rsidRPr="007064C0">
        <w:rPr>
          <w:rFonts w:ascii="Times New Roman" w:eastAsia="Times New Roman" w:hAnsi="Times New Roman" w:cs="Times New Roman"/>
          <w:i/>
          <w:sz w:val="24"/>
          <w:szCs w:val="24"/>
          <w:lang w:val="en-GB" w:eastAsia="fr-FR"/>
        </w:rPr>
        <w:t>Zeitschrift</w:t>
      </w:r>
      <w:proofErr w:type="spellEnd"/>
      <w:r w:rsidRPr="007064C0">
        <w:rPr>
          <w:rFonts w:ascii="Times New Roman" w:eastAsia="Times New Roman" w:hAnsi="Times New Roman" w:cs="Times New Roman"/>
          <w:sz w:val="24"/>
          <w:szCs w:val="24"/>
          <w:lang w:val="en-GB" w:eastAsia="fr-FR"/>
        </w:rPr>
        <w:t xml:space="preserve">, </w:t>
      </w:r>
      <w:r w:rsidRPr="007064C0">
        <w:rPr>
          <w:rFonts w:ascii="Times New Roman" w:eastAsia="Times New Roman" w:hAnsi="Times New Roman" w:cs="Times New Roman"/>
          <w:b/>
          <w:sz w:val="24"/>
          <w:szCs w:val="24"/>
          <w:lang w:val="en-GB" w:eastAsia="fr-FR"/>
        </w:rPr>
        <w:t>10</w:t>
      </w:r>
      <w:r w:rsidRPr="007064C0">
        <w:rPr>
          <w:rFonts w:ascii="Times New Roman" w:eastAsia="Times New Roman" w:hAnsi="Times New Roman" w:cs="Times New Roman"/>
          <w:sz w:val="24"/>
          <w:szCs w:val="24"/>
          <w:lang w:val="en-GB" w:eastAsia="fr-FR"/>
        </w:rPr>
        <w:t>: 184-212.</w:t>
      </w:r>
    </w:p>
    <w:p w14:paraId="2E9C2866" w14:textId="77777777" w:rsidR="00B95646" w:rsidRPr="007064C0" w:rsidRDefault="00B95646" w:rsidP="005404B7">
      <w:pPr>
        <w:spacing w:line="480" w:lineRule="auto"/>
        <w:ind w:left="426" w:hanging="425"/>
        <w:rPr>
          <w:rFonts w:ascii="Times New Roman" w:eastAsia="Times New Roman" w:hAnsi="Times New Roman" w:cs="Times New Roman"/>
          <w:sz w:val="24"/>
          <w:szCs w:val="24"/>
          <w:lang w:val="en-GB" w:eastAsia="fr-FR"/>
        </w:rPr>
      </w:pPr>
      <w:r w:rsidRPr="007064C0">
        <w:rPr>
          <w:rFonts w:ascii="Times New Roman" w:eastAsia="Times New Roman" w:hAnsi="Times New Roman" w:cs="Times New Roman"/>
          <w:b/>
          <w:sz w:val="24"/>
          <w:szCs w:val="24"/>
          <w:lang w:val="en-GB" w:eastAsia="fr-FR"/>
        </w:rPr>
        <w:t>Wang BY. 1965.</w:t>
      </w:r>
      <w:r w:rsidRPr="007064C0">
        <w:rPr>
          <w:rFonts w:ascii="Times New Roman" w:eastAsia="Times New Roman" w:hAnsi="Times New Roman" w:cs="Times New Roman"/>
          <w:sz w:val="24"/>
          <w:szCs w:val="24"/>
          <w:lang w:val="en-GB" w:eastAsia="fr-FR"/>
        </w:rPr>
        <w:t xml:space="preserve"> A new Miocene </w:t>
      </w:r>
      <w:proofErr w:type="spellStart"/>
      <w:r w:rsidRPr="007064C0">
        <w:rPr>
          <w:rFonts w:ascii="Times New Roman" w:eastAsia="Times New Roman" w:hAnsi="Times New Roman" w:cs="Times New Roman"/>
          <w:sz w:val="24"/>
          <w:szCs w:val="24"/>
          <w:lang w:val="en-GB" w:eastAsia="fr-FR"/>
        </w:rPr>
        <w:t>aceratheriine</w:t>
      </w:r>
      <w:proofErr w:type="spellEnd"/>
      <w:r w:rsidRPr="007064C0">
        <w:rPr>
          <w:rFonts w:ascii="Times New Roman" w:eastAsia="Times New Roman" w:hAnsi="Times New Roman" w:cs="Times New Roman"/>
          <w:sz w:val="24"/>
          <w:szCs w:val="24"/>
          <w:lang w:val="en-GB" w:eastAsia="fr-FR"/>
        </w:rPr>
        <w:t xml:space="preserve"> rhinoceros of </w:t>
      </w:r>
      <w:proofErr w:type="spellStart"/>
      <w:r w:rsidRPr="007064C0">
        <w:rPr>
          <w:rFonts w:ascii="Times New Roman" w:eastAsia="Times New Roman" w:hAnsi="Times New Roman" w:cs="Times New Roman"/>
          <w:sz w:val="24"/>
          <w:szCs w:val="24"/>
          <w:lang w:val="en-GB" w:eastAsia="fr-FR"/>
        </w:rPr>
        <w:t>Shanwang</w:t>
      </w:r>
      <w:proofErr w:type="spellEnd"/>
      <w:r w:rsidRPr="007064C0">
        <w:rPr>
          <w:rFonts w:ascii="Times New Roman" w:eastAsia="Times New Roman" w:hAnsi="Times New Roman" w:cs="Times New Roman"/>
          <w:sz w:val="24"/>
          <w:szCs w:val="24"/>
          <w:lang w:val="en-GB" w:eastAsia="fr-FR"/>
        </w:rPr>
        <w:t xml:space="preserve">, Shandong. </w:t>
      </w:r>
      <w:r w:rsidRPr="007064C0">
        <w:rPr>
          <w:rFonts w:ascii="Times New Roman" w:eastAsia="Times New Roman" w:hAnsi="Times New Roman" w:cs="Times New Roman"/>
          <w:i/>
          <w:sz w:val="24"/>
          <w:szCs w:val="24"/>
          <w:lang w:val="en-GB" w:eastAsia="fr-FR"/>
        </w:rPr>
        <w:t xml:space="preserve">Vertebrata </w:t>
      </w:r>
      <w:proofErr w:type="spellStart"/>
      <w:r w:rsidRPr="007064C0">
        <w:rPr>
          <w:rFonts w:ascii="Times New Roman" w:eastAsia="Times New Roman" w:hAnsi="Times New Roman" w:cs="Times New Roman"/>
          <w:i/>
          <w:sz w:val="24"/>
          <w:szCs w:val="24"/>
          <w:lang w:val="en-GB" w:eastAsia="fr-FR"/>
        </w:rPr>
        <w:t>PalAsiatica</w:t>
      </w:r>
      <w:proofErr w:type="spellEnd"/>
      <w:r w:rsidRPr="007064C0">
        <w:rPr>
          <w:rFonts w:ascii="Times New Roman" w:eastAsia="Times New Roman" w:hAnsi="Times New Roman" w:cs="Times New Roman"/>
          <w:sz w:val="24"/>
          <w:szCs w:val="24"/>
          <w:lang w:val="en-GB" w:eastAsia="fr-FR"/>
        </w:rPr>
        <w:t xml:space="preserve"> </w:t>
      </w:r>
      <w:r w:rsidRPr="007064C0">
        <w:rPr>
          <w:rFonts w:ascii="Times New Roman" w:eastAsia="Times New Roman" w:hAnsi="Times New Roman" w:cs="Times New Roman"/>
          <w:b/>
          <w:sz w:val="24"/>
          <w:szCs w:val="24"/>
          <w:lang w:val="en-GB" w:eastAsia="fr-FR"/>
        </w:rPr>
        <w:t>9</w:t>
      </w:r>
      <w:r w:rsidRPr="007064C0">
        <w:rPr>
          <w:rFonts w:ascii="Times New Roman" w:eastAsia="Times New Roman" w:hAnsi="Times New Roman" w:cs="Times New Roman"/>
          <w:sz w:val="24"/>
          <w:szCs w:val="24"/>
          <w:lang w:val="en-GB" w:eastAsia="fr-FR"/>
        </w:rPr>
        <w:t>: 109–112.</w:t>
      </w:r>
    </w:p>
    <w:p w14:paraId="37C68A9A" w14:textId="77777777" w:rsidR="00B95646" w:rsidRPr="007064C0" w:rsidRDefault="00B95646" w:rsidP="005404B7">
      <w:pPr>
        <w:spacing w:line="480" w:lineRule="auto"/>
        <w:ind w:left="426" w:hanging="425"/>
        <w:rPr>
          <w:rFonts w:ascii="Times New Roman" w:eastAsia="Times New Roman" w:hAnsi="Times New Roman" w:cs="Times New Roman"/>
          <w:sz w:val="24"/>
          <w:szCs w:val="24"/>
          <w:lang w:val="en-GB" w:eastAsia="fr-FR"/>
        </w:rPr>
      </w:pPr>
      <w:proofErr w:type="spellStart"/>
      <w:r w:rsidRPr="007064C0">
        <w:rPr>
          <w:rFonts w:ascii="Times New Roman" w:eastAsia="Times New Roman" w:hAnsi="Times New Roman" w:cs="Times New Roman"/>
          <w:b/>
          <w:sz w:val="24"/>
          <w:szCs w:val="24"/>
          <w:lang w:val="en-GB" w:eastAsia="fr-FR"/>
        </w:rPr>
        <w:t>Zelenkov</w:t>
      </w:r>
      <w:proofErr w:type="spellEnd"/>
      <w:r w:rsidRPr="007064C0">
        <w:rPr>
          <w:rFonts w:ascii="Times New Roman" w:eastAsia="Times New Roman" w:hAnsi="Times New Roman" w:cs="Times New Roman"/>
          <w:b/>
          <w:sz w:val="24"/>
          <w:szCs w:val="24"/>
          <w:lang w:val="en-GB" w:eastAsia="fr-FR"/>
        </w:rPr>
        <w:t xml:space="preserve"> NV. 2016.</w:t>
      </w:r>
      <w:r w:rsidRPr="007064C0">
        <w:rPr>
          <w:rFonts w:ascii="Times New Roman" w:eastAsia="Times New Roman" w:hAnsi="Times New Roman" w:cs="Times New Roman"/>
          <w:sz w:val="24"/>
          <w:szCs w:val="24"/>
          <w:lang w:val="en-GB" w:eastAsia="fr-FR"/>
        </w:rPr>
        <w:t xml:space="preserve"> The first fossil parrot (Aves, Psittaciformes) from Siberia and its implications for the historical biogeography of Psittaciformes. </w:t>
      </w:r>
      <w:r w:rsidRPr="007064C0">
        <w:rPr>
          <w:rFonts w:ascii="Times New Roman" w:eastAsia="Times New Roman" w:hAnsi="Times New Roman" w:cs="Times New Roman"/>
          <w:i/>
          <w:sz w:val="24"/>
          <w:szCs w:val="24"/>
          <w:lang w:val="en-GB" w:eastAsia="fr-FR"/>
        </w:rPr>
        <w:t>Biology Letters</w:t>
      </w:r>
      <w:r w:rsidRPr="007064C0">
        <w:rPr>
          <w:rFonts w:ascii="Times New Roman" w:eastAsia="Times New Roman" w:hAnsi="Times New Roman" w:cs="Times New Roman"/>
          <w:sz w:val="24"/>
          <w:szCs w:val="24"/>
          <w:lang w:val="en-GB" w:eastAsia="fr-FR"/>
        </w:rPr>
        <w:t xml:space="preserve"> </w:t>
      </w:r>
      <w:r w:rsidRPr="007064C0">
        <w:rPr>
          <w:rFonts w:ascii="Times New Roman" w:eastAsia="Times New Roman" w:hAnsi="Times New Roman" w:cs="Times New Roman"/>
          <w:b/>
          <w:sz w:val="24"/>
          <w:szCs w:val="24"/>
          <w:lang w:val="en-GB" w:eastAsia="fr-FR"/>
        </w:rPr>
        <w:t>12</w:t>
      </w:r>
      <w:r w:rsidRPr="007064C0">
        <w:rPr>
          <w:rFonts w:ascii="Times New Roman" w:eastAsia="Times New Roman" w:hAnsi="Times New Roman" w:cs="Times New Roman"/>
          <w:sz w:val="24"/>
          <w:szCs w:val="24"/>
          <w:lang w:val="en-GB" w:eastAsia="fr-FR"/>
        </w:rPr>
        <w:t>: 20160717. DOI: 10.1098/rsbl.2016.0717</w:t>
      </w:r>
    </w:p>
    <w:p w14:paraId="1E4A84CD" w14:textId="77777777" w:rsidR="00B95646" w:rsidRPr="007064C0" w:rsidRDefault="00B95646" w:rsidP="00AC3DD7">
      <w:pPr>
        <w:spacing w:line="480" w:lineRule="auto"/>
        <w:outlineLvl w:val="0"/>
        <w:rPr>
          <w:rFonts w:ascii="Times New Roman" w:eastAsia="Times New Roman" w:hAnsi="Times New Roman" w:cs="Times New Roman"/>
          <w:kern w:val="36"/>
          <w:sz w:val="24"/>
          <w:szCs w:val="24"/>
          <w:lang w:val="en-GB" w:eastAsia="fr-FR"/>
        </w:rPr>
      </w:pPr>
    </w:p>
    <w:p w14:paraId="0F700B83" w14:textId="56BFFC9A" w:rsidR="00E80647" w:rsidRPr="007064C0" w:rsidRDefault="00E80647" w:rsidP="00AC3DD7">
      <w:pPr>
        <w:spacing w:line="480" w:lineRule="auto"/>
        <w:outlineLvl w:val="0"/>
        <w:rPr>
          <w:rFonts w:ascii="Times New Roman" w:eastAsia="Times New Roman" w:hAnsi="Times New Roman" w:cs="Times New Roman"/>
          <w:b/>
          <w:bCs/>
          <w:kern w:val="36"/>
          <w:sz w:val="24"/>
          <w:szCs w:val="24"/>
          <w:lang w:val="en-GB" w:eastAsia="fr-FR"/>
        </w:rPr>
      </w:pPr>
      <w:r w:rsidRPr="007064C0">
        <w:rPr>
          <w:rFonts w:ascii="Times New Roman" w:eastAsia="Times New Roman" w:hAnsi="Times New Roman" w:cs="Times New Roman"/>
          <w:color w:val="000000"/>
          <w:kern w:val="36"/>
          <w:sz w:val="24"/>
          <w:szCs w:val="24"/>
          <w:lang w:val="en-GB" w:eastAsia="fr-FR"/>
        </w:rPr>
        <w:t>SUPPORTING INFORMATION</w:t>
      </w:r>
    </w:p>
    <w:p w14:paraId="58766094" w14:textId="6F2805D7" w:rsidR="00E80647" w:rsidRPr="007064C0" w:rsidRDefault="00E80647" w:rsidP="00AC3DD7">
      <w:pPr>
        <w:spacing w:line="480" w:lineRule="auto"/>
        <w:ind w:firstLine="567"/>
        <w:rPr>
          <w:rFonts w:ascii="Times New Roman" w:eastAsia="Times New Roman" w:hAnsi="Times New Roman" w:cs="Times New Roman"/>
          <w:sz w:val="24"/>
          <w:szCs w:val="24"/>
          <w:lang w:val="en-GB" w:eastAsia="fr-FR"/>
        </w:rPr>
      </w:pPr>
      <w:r w:rsidRPr="007064C0">
        <w:rPr>
          <w:rFonts w:ascii="Times New Roman" w:eastAsia="Times New Roman" w:hAnsi="Times New Roman" w:cs="Times New Roman"/>
          <w:color w:val="000000"/>
          <w:sz w:val="24"/>
          <w:szCs w:val="24"/>
          <w:lang w:val="en-GB" w:eastAsia="fr-FR"/>
        </w:rPr>
        <w:lastRenderedPageBreak/>
        <w:t xml:space="preserve">Additional supporting information may be found online </w:t>
      </w:r>
      <w:r w:rsidR="00ED2E45" w:rsidRPr="00ED2E45">
        <w:rPr>
          <w:rFonts w:ascii="Times New Roman" w:eastAsia="Times New Roman" w:hAnsi="Times New Roman" w:cs="Times New Roman"/>
          <w:color w:val="000000"/>
          <w:sz w:val="24"/>
          <w:szCs w:val="24"/>
          <w:highlight w:val="yellow"/>
          <w:lang w:val="en-GB" w:eastAsia="fr-FR"/>
        </w:rPr>
        <w:t xml:space="preserve">both in the supporting information tab for this article and on </w:t>
      </w:r>
      <w:proofErr w:type="spellStart"/>
      <w:r w:rsidR="00ED2E45" w:rsidRPr="00ED2E45">
        <w:rPr>
          <w:rFonts w:ascii="Times New Roman" w:eastAsia="Times New Roman" w:hAnsi="Times New Roman" w:cs="Times New Roman"/>
          <w:color w:val="000000"/>
          <w:sz w:val="24"/>
          <w:szCs w:val="24"/>
          <w:highlight w:val="yellow"/>
          <w:lang w:val="en-GB" w:eastAsia="fr-FR"/>
        </w:rPr>
        <w:t>Morphobank</w:t>
      </w:r>
      <w:proofErr w:type="spellEnd"/>
      <w:r w:rsidR="00ED2E45" w:rsidRPr="00ED2E45">
        <w:rPr>
          <w:rFonts w:ascii="Times New Roman" w:eastAsia="Times New Roman" w:hAnsi="Times New Roman" w:cs="Times New Roman"/>
          <w:color w:val="000000"/>
          <w:sz w:val="24"/>
          <w:szCs w:val="24"/>
          <w:highlight w:val="yellow"/>
          <w:lang w:val="en-GB" w:eastAsia="fr-FR"/>
        </w:rPr>
        <w:t xml:space="preserve"> for matrices (http://morphobank.org/permalink/?P5029).</w:t>
      </w:r>
      <w:r w:rsidR="00ED2E45" w:rsidRPr="0009776A">
        <w:rPr>
          <w:rFonts w:ascii="Times New Roman" w:eastAsia="Times New Roman" w:hAnsi="Times New Roman" w:cs="Times New Roman"/>
          <w:color w:val="000000"/>
          <w:sz w:val="24"/>
          <w:szCs w:val="24"/>
          <w:lang w:val="en-GB" w:eastAsia="fr-FR"/>
        </w:rPr>
        <w:t xml:space="preserve"> </w:t>
      </w:r>
      <w:r w:rsidR="00B77040" w:rsidRPr="007064C0">
        <w:rPr>
          <w:rFonts w:ascii="Times New Roman" w:eastAsia="Times New Roman" w:hAnsi="Times New Roman" w:cs="Times New Roman"/>
          <w:color w:val="000000"/>
          <w:sz w:val="24"/>
          <w:szCs w:val="24"/>
          <w:lang w:val="en-GB" w:eastAsia="fr-FR"/>
        </w:rPr>
        <w:t>Supplementary Files:</w:t>
      </w:r>
    </w:p>
    <w:p w14:paraId="7B24AA5C" w14:textId="0EC87844" w:rsidR="00E33124" w:rsidRPr="007064C0" w:rsidRDefault="00E33124" w:rsidP="00E33124">
      <w:pPr>
        <w:numPr>
          <w:ilvl w:val="0"/>
          <w:numId w:val="3"/>
        </w:numPr>
        <w:spacing w:line="480" w:lineRule="auto"/>
        <w:textAlignment w:val="baseline"/>
        <w:rPr>
          <w:rFonts w:ascii="Times New Roman" w:eastAsia="Times New Roman" w:hAnsi="Times New Roman" w:cs="Times New Roman"/>
          <w:color w:val="000000"/>
          <w:sz w:val="24"/>
          <w:szCs w:val="24"/>
          <w:lang w:val="en-GB" w:eastAsia="fr-FR"/>
        </w:rPr>
      </w:pPr>
      <w:r w:rsidRPr="007064C0">
        <w:rPr>
          <w:rFonts w:ascii="Times New Roman" w:eastAsia="Times New Roman" w:hAnsi="Times New Roman" w:cs="Times New Roman"/>
          <w:b/>
          <w:bCs/>
          <w:color w:val="000000"/>
          <w:sz w:val="24"/>
          <w:szCs w:val="24"/>
          <w:lang w:val="en-GB" w:eastAsia="fr-FR"/>
        </w:rPr>
        <w:t>S1</w:t>
      </w:r>
      <w:r w:rsidRPr="007064C0">
        <w:rPr>
          <w:rFonts w:ascii="Times New Roman" w:eastAsia="Times New Roman" w:hAnsi="Times New Roman" w:cs="Times New Roman"/>
          <w:color w:val="000000"/>
          <w:sz w:val="24"/>
          <w:szCs w:val="24"/>
          <w:lang w:val="en-GB" w:eastAsia="fr-FR"/>
        </w:rPr>
        <w:t xml:space="preserve">. Character matrix for the </w:t>
      </w:r>
      <w:r w:rsidR="00690FB3" w:rsidRPr="007064C0">
        <w:rPr>
          <w:rFonts w:ascii="Times New Roman" w:eastAsia="Times New Roman" w:hAnsi="Times New Roman" w:cs="Times New Roman"/>
          <w:color w:val="000000"/>
          <w:sz w:val="24"/>
          <w:szCs w:val="24"/>
          <w:lang w:val="en-GB" w:eastAsia="fr-FR"/>
        </w:rPr>
        <w:t xml:space="preserve">preliminary </w:t>
      </w:r>
      <w:r w:rsidRPr="007064C0">
        <w:rPr>
          <w:rFonts w:ascii="Times New Roman" w:eastAsia="Times New Roman" w:hAnsi="Times New Roman" w:cs="Times New Roman"/>
          <w:color w:val="000000"/>
          <w:sz w:val="24"/>
          <w:szCs w:val="24"/>
          <w:lang w:val="en-GB" w:eastAsia="fr-FR"/>
        </w:rPr>
        <w:t xml:space="preserve">phylogenetic analysis, including 282 cranial, dental, and postcranial characters controlled on 32 terminal taxa (one tapirid, </w:t>
      </w:r>
      <w:proofErr w:type="spellStart"/>
      <w:r w:rsidRPr="007064C0">
        <w:rPr>
          <w:rFonts w:ascii="Times New Roman" w:eastAsia="Times New Roman" w:hAnsi="Times New Roman" w:cs="Times New Roman"/>
          <w:color w:val="000000"/>
          <w:sz w:val="24"/>
          <w:szCs w:val="24"/>
          <w:lang w:val="en-GB" w:eastAsia="fr-FR"/>
        </w:rPr>
        <w:t>rhinocerotoids</w:t>
      </w:r>
      <w:proofErr w:type="spellEnd"/>
      <w:r w:rsidRPr="007064C0">
        <w:rPr>
          <w:rFonts w:ascii="Times New Roman" w:eastAsia="Times New Roman" w:hAnsi="Times New Roman" w:cs="Times New Roman"/>
          <w:color w:val="000000"/>
          <w:sz w:val="24"/>
          <w:szCs w:val="24"/>
          <w:lang w:val="en-GB" w:eastAsia="fr-FR"/>
        </w:rPr>
        <w:t xml:space="preserve">, and rhinocerotids), with </w:t>
      </w:r>
      <w:proofErr w:type="spellStart"/>
      <w:r w:rsidRPr="007064C0">
        <w:rPr>
          <w:rFonts w:ascii="Times New Roman" w:eastAsia="Times New Roman" w:hAnsi="Times New Roman" w:cs="Times New Roman"/>
          <w:color w:val="000000"/>
          <w:sz w:val="24"/>
          <w:szCs w:val="24"/>
          <w:lang w:val="en-GB" w:eastAsia="fr-FR"/>
        </w:rPr>
        <w:t>Tagay</w:t>
      </w:r>
      <w:proofErr w:type="spellEnd"/>
      <w:r w:rsidRPr="007064C0">
        <w:rPr>
          <w:rFonts w:ascii="Times New Roman" w:eastAsia="Times New Roman" w:hAnsi="Times New Roman" w:cs="Times New Roman"/>
          <w:color w:val="000000"/>
          <w:sz w:val="24"/>
          <w:szCs w:val="24"/>
          <w:lang w:val="en-GB" w:eastAsia="fr-FR"/>
        </w:rPr>
        <w:t xml:space="preserve"> rhinoceros and “</w:t>
      </w:r>
      <w:proofErr w:type="spellStart"/>
      <w:r w:rsidRPr="009E10F3">
        <w:rPr>
          <w:rFonts w:ascii="Times New Roman" w:eastAsia="Times New Roman" w:hAnsi="Times New Roman" w:cs="Times New Roman"/>
          <w:i/>
          <w:iCs/>
          <w:color w:val="000000"/>
          <w:sz w:val="24"/>
          <w:szCs w:val="24"/>
          <w:lang w:val="en-GB" w:eastAsia="fr-FR"/>
        </w:rPr>
        <w:t>Diaceratherium</w:t>
      </w:r>
      <w:proofErr w:type="spellEnd"/>
      <w:r w:rsidRPr="009E10F3">
        <w:rPr>
          <w:rFonts w:ascii="Times New Roman" w:eastAsia="Times New Roman" w:hAnsi="Times New Roman" w:cs="Times New Roman"/>
          <w:i/>
          <w:iCs/>
          <w:color w:val="000000"/>
          <w:sz w:val="24"/>
          <w:szCs w:val="24"/>
          <w:lang w:val="en-GB" w:eastAsia="fr-FR"/>
        </w:rPr>
        <w:t xml:space="preserve"> </w:t>
      </w:r>
      <w:proofErr w:type="spellStart"/>
      <w:r w:rsidRPr="009E10F3">
        <w:rPr>
          <w:rFonts w:ascii="Times New Roman" w:eastAsia="Times New Roman" w:hAnsi="Times New Roman" w:cs="Times New Roman"/>
          <w:i/>
          <w:iCs/>
          <w:color w:val="000000"/>
          <w:sz w:val="24"/>
          <w:szCs w:val="24"/>
          <w:lang w:val="en-GB" w:eastAsia="fr-FR"/>
        </w:rPr>
        <w:t>shanwangense</w:t>
      </w:r>
      <w:proofErr w:type="spellEnd"/>
      <w:r w:rsidRPr="007064C0">
        <w:rPr>
          <w:rFonts w:ascii="Times New Roman" w:eastAsia="Times New Roman" w:hAnsi="Times New Roman" w:cs="Times New Roman"/>
          <w:color w:val="000000"/>
          <w:sz w:val="24"/>
          <w:szCs w:val="24"/>
          <w:lang w:val="en-GB" w:eastAsia="fr-FR"/>
        </w:rPr>
        <w:t>” as separate terminals.</w:t>
      </w:r>
    </w:p>
    <w:p w14:paraId="48A87A77" w14:textId="4C27D2D9" w:rsidR="00E33124" w:rsidRPr="007064C0" w:rsidRDefault="00E33124" w:rsidP="00E33124">
      <w:pPr>
        <w:pStyle w:val="Paragraphedeliste"/>
        <w:numPr>
          <w:ilvl w:val="0"/>
          <w:numId w:val="3"/>
        </w:numPr>
        <w:spacing w:line="480" w:lineRule="auto"/>
        <w:ind w:left="714" w:hanging="357"/>
        <w:rPr>
          <w:rFonts w:ascii="Times New Roman" w:hAnsi="Times New Roman" w:cs="Times New Roman"/>
          <w:sz w:val="24"/>
          <w:szCs w:val="24"/>
          <w:lang w:val="en-GB"/>
        </w:rPr>
      </w:pPr>
      <w:r w:rsidRPr="007064C0">
        <w:rPr>
          <w:rFonts w:ascii="Times New Roman" w:hAnsi="Times New Roman" w:cs="Times New Roman"/>
          <w:b/>
          <w:bCs/>
          <w:sz w:val="24"/>
          <w:szCs w:val="24"/>
          <w:lang w:val="en-GB"/>
        </w:rPr>
        <w:t xml:space="preserve">S2. </w:t>
      </w:r>
      <w:r w:rsidRPr="007064C0">
        <w:rPr>
          <w:rFonts w:ascii="Times New Roman" w:hAnsi="Times New Roman" w:cs="Times New Roman"/>
          <w:sz w:val="24"/>
          <w:szCs w:val="24"/>
          <w:lang w:val="en-GB"/>
        </w:rPr>
        <w:t xml:space="preserve">Output log text of the </w:t>
      </w:r>
      <w:r w:rsidR="00690FB3" w:rsidRPr="007064C0">
        <w:rPr>
          <w:rFonts w:ascii="Times New Roman" w:hAnsi="Times New Roman" w:cs="Times New Roman"/>
          <w:sz w:val="24"/>
          <w:szCs w:val="24"/>
          <w:lang w:val="en-GB"/>
        </w:rPr>
        <w:t>preliminary</w:t>
      </w:r>
      <w:r w:rsidRPr="007064C0">
        <w:rPr>
          <w:rFonts w:ascii="Times New Roman" w:hAnsi="Times New Roman" w:cs="Times New Roman"/>
          <w:sz w:val="24"/>
          <w:szCs w:val="24"/>
          <w:lang w:val="en-GB"/>
        </w:rPr>
        <w:t xml:space="preserve"> phylogenetic analysis (282 c</w:t>
      </w:r>
      <w:r w:rsidR="00690FB3" w:rsidRPr="007064C0">
        <w:rPr>
          <w:rFonts w:ascii="Times New Roman" w:hAnsi="Times New Roman" w:cs="Times New Roman"/>
          <w:sz w:val="24"/>
          <w:szCs w:val="24"/>
          <w:lang w:val="en-GB"/>
        </w:rPr>
        <w:t>ha</w:t>
      </w:r>
      <w:r w:rsidRPr="007064C0">
        <w:rPr>
          <w:rFonts w:ascii="Times New Roman" w:hAnsi="Times New Roman" w:cs="Times New Roman"/>
          <w:sz w:val="24"/>
          <w:szCs w:val="24"/>
          <w:lang w:val="en-GB"/>
        </w:rPr>
        <w:t xml:space="preserve">racters </w:t>
      </w:r>
      <w:r w:rsidR="00690FB3" w:rsidRPr="007064C0">
        <w:rPr>
          <w:rFonts w:ascii="Times New Roman" w:hAnsi="Times New Roman" w:cs="Times New Roman"/>
          <w:sz w:val="24"/>
          <w:szCs w:val="24"/>
          <w:lang w:val="en-GB"/>
        </w:rPr>
        <w:t xml:space="preserve">and </w:t>
      </w:r>
      <w:r w:rsidRPr="007064C0">
        <w:rPr>
          <w:rFonts w:ascii="Times New Roman" w:hAnsi="Times New Roman" w:cs="Times New Roman"/>
          <w:sz w:val="24"/>
          <w:szCs w:val="24"/>
          <w:lang w:val="en-GB"/>
        </w:rPr>
        <w:t xml:space="preserve">32 taxa). </w:t>
      </w:r>
    </w:p>
    <w:p w14:paraId="1372A3E3" w14:textId="59B7BCD2" w:rsidR="002970CD" w:rsidRPr="007064C0" w:rsidRDefault="00B77040" w:rsidP="002970CD">
      <w:pPr>
        <w:numPr>
          <w:ilvl w:val="0"/>
          <w:numId w:val="3"/>
        </w:numPr>
        <w:spacing w:line="480" w:lineRule="auto"/>
        <w:textAlignment w:val="baseline"/>
        <w:rPr>
          <w:rFonts w:ascii="Times New Roman" w:eastAsia="Times New Roman" w:hAnsi="Times New Roman" w:cs="Times New Roman"/>
          <w:color w:val="000000"/>
          <w:sz w:val="24"/>
          <w:szCs w:val="24"/>
          <w:lang w:val="en-GB" w:eastAsia="fr-FR"/>
        </w:rPr>
      </w:pPr>
      <w:r w:rsidRPr="007064C0">
        <w:rPr>
          <w:rFonts w:ascii="Times New Roman" w:eastAsia="Times New Roman" w:hAnsi="Times New Roman" w:cs="Times New Roman"/>
          <w:b/>
          <w:bCs/>
          <w:color w:val="000000"/>
          <w:sz w:val="24"/>
          <w:szCs w:val="24"/>
          <w:lang w:val="en-GB" w:eastAsia="fr-FR"/>
        </w:rPr>
        <w:t>S</w:t>
      </w:r>
      <w:r w:rsidR="00E33124" w:rsidRPr="007064C0">
        <w:rPr>
          <w:rFonts w:ascii="Times New Roman" w:eastAsia="Times New Roman" w:hAnsi="Times New Roman" w:cs="Times New Roman"/>
          <w:b/>
          <w:bCs/>
          <w:color w:val="000000"/>
          <w:sz w:val="24"/>
          <w:szCs w:val="24"/>
          <w:lang w:val="en-GB" w:eastAsia="fr-FR"/>
        </w:rPr>
        <w:t>3</w:t>
      </w:r>
      <w:r w:rsidR="00E80647" w:rsidRPr="007064C0">
        <w:rPr>
          <w:rFonts w:ascii="Times New Roman" w:eastAsia="Times New Roman" w:hAnsi="Times New Roman" w:cs="Times New Roman"/>
          <w:color w:val="000000"/>
          <w:sz w:val="24"/>
          <w:szCs w:val="24"/>
          <w:lang w:val="en-GB" w:eastAsia="fr-FR"/>
        </w:rPr>
        <w:t xml:space="preserve">. </w:t>
      </w:r>
      <w:r w:rsidR="002970CD" w:rsidRPr="007064C0">
        <w:rPr>
          <w:rFonts w:ascii="Times New Roman" w:eastAsia="Times New Roman" w:hAnsi="Times New Roman" w:cs="Times New Roman"/>
          <w:color w:val="000000"/>
          <w:sz w:val="24"/>
          <w:szCs w:val="24"/>
          <w:lang w:val="en-GB" w:eastAsia="fr-FR"/>
        </w:rPr>
        <w:t>Character</w:t>
      </w:r>
      <w:r w:rsidR="00E80647" w:rsidRPr="007064C0">
        <w:rPr>
          <w:rFonts w:ascii="Times New Roman" w:eastAsia="Times New Roman" w:hAnsi="Times New Roman" w:cs="Times New Roman"/>
          <w:color w:val="000000"/>
          <w:sz w:val="24"/>
          <w:szCs w:val="24"/>
          <w:lang w:val="en-GB" w:eastAsia="fr-FR"/>
        </w:rPr>
        <w:t xml:space="preserve"> matrix for the </w:t>
      </w:r>
      <w:r w:rsidR="00690FB3" w:rsidRPr="007064C0">
        <w:rPr>
          <w:rFonts w:ascii="Times New Roman" w:eastAsia="Times New Roman" w:hAnsi="Times New Roman" w:cs="Times New Roman"/>
          <w:color w:val="000000"/>
          <w:sz w:val="24"/>
          <w:szCs w:val="24"/>
          <w:lang w:val="en-GB" w:eastAsia="fr-FR"/>
        </w:rPr>
        <w:t xml:space="preserve">final </w:t>
      </w:r>
      <w:r w:rsidR="00E80647" w:rsidRPr="007064C0">
        <w:rPr>
          <w:rFonts w:ascii="Times New Roman" w:eastAsia="Times New Roman" w:hAnsi="Times New Roman" w:cs="Times New Roman"/>
          <w:color w:val="000000"/>
          <w:sz w:val="24"/>
          <w:szCs w:val="24"/>
          <w:lang w:val="en-GB" w:eastAsia="fr-FR"/>
        </w:rPr>
        <w:t>phylogenetic analysis</w:t>
      </w:r>
      <w:r w:rsidR="002970CD" w:rsidRPr="007064C0">
        <w:rPr>
          <w:rFonts w:ascii="Times New Roman" w:eastAsia="Times New Roman" w:hAnsi="Times New Roman" w:cs="Times New Roman"/>
          <w:color w:val="000000"/>
          <w:sz w:val="24"/>
          <w:szCs w:val="24"/>
          <w:lang w:val="en-GB" w:eastAsia="fr-FR"/>
        </w:rPr>
        <w:t>,</w:t>
      </w:r>
      <w:r w:rsidR="00E80647" w:rsidRPr="007064C0">
        <w:rPr>
          <w:rFonts w:ascii="Times New Roman" w:eastAsia="Times New Roman" w:hAnsi="Times New Roman" w:cs="Times New Roman"/>
          <w:color w:val="000000"/>
          <w:sz w:val="24"/>
          <w:szCs w:val="24"/>
          <w:lang w:val="en-GB" w:eastAsia="fr-FR"/>
        </w:rPr>
        <w:t xml:space="preserve"> including 282 cranial, dental, and postcranial characters controlled on </w:t>
      </w:r>
      <w:r w:rsidR="002970CD" w:rsidRPr="007064C0">
        <w:rPr>
          <w:rFonts w:ascii="Times New Roman" w:eastAsia="Times New Roman" w:hAnsi="Times New Roman" w:cs="Times New Roman"/>
          <w:color w:val="000000"/>
          <w:sz w:val="24"/>
          <w:szCs w:val="24"/>
          <w:lang w:val="en-GB" w:eastAsia="fr-FR"/>
        </w:rPr>
        <w:t>31</w:t>
      </w:r>
      <w:r w:rsidR="00E80647" w:rsidRPr="007064C0">
        <w:rPr>
          <w:rFonts w:ascii="Times New Roman" w:eastAsia="Times New Roman" w:hAnsi="Times New Roman" w:cs="Times New Roman"/>
          <w:color w:val="000000"/>
          <w:sz w:val="24"/>
          <w:szCs w:val="24"/>
          <w:lang w:val="en-GB" w:eastAsia="fr-FR"/>
        </w:rPr>
        <w:t xml:space="preserve"> terminal taxa (</w:t>
      </w:r>
      <w:r w:rsidR="00390118" w:rsidRPr="007064C0">
        <w:rPr>
          <w:rFonts w:ascii="Times New Roman" w:eastAsia="Times New Roman" w:hAnsi="Times New Roman" w:cs="Times New Roman"/>
          <w:color w:val="000000"/>
          <w:sz w:val="24"/>
          <w:szCs w:val="24"/>
          <w:lang w:val="en-GB" w:eastAsia="fr-FR"/>
        </w:rPr>
        <w:t xml:space="preserve">one </w:t>
      </w:r>
      <w:r w:rsidR="00E80647" w:rsidRPr="007064C0">
        <w:rPr>
          <w:rFonts w:ascii="Times New Roman" w:eastAsia="Times New Roman" w:hAnsi="Times New Roman" w:cs="Times New Roman"/>
          <w:color w:val="000000"/>
          <w:sz w:val="24"/>
          <w:szCs w:val="24"/>
          <w:lang w:val="en-GB" w:eastAsia="fr-FR"/>
        </w:rPr>
        <w:t xml:space="preserve">tapirid, </w:t>
      </w:r>
      <w:proofErr w:type="spellStart"/>
      <w:r w:rsidR="00E80647" w:rsidRPr="007064C0">
        <w:rPr>
          <w:rFonts w:ascii="Times New Roman" w:eastAsia="Times New Roman" w:hAnsi="Times New Roman" w:cs="Times New Roman"/>
          <w:color w:val="000000"/>
          <w:sz w:val="24"/>
          <w:szCs w:val="24"/>
          <w:lang w:val="en-GB" w:eastAsia="fr-FR"/>
        </w:rPr>
        <w:t>rhinocerotoids</w:t>
      </w:r>
      <w:proofErr w:type="spellEnd"/>
      <w:r w:rsidR="00E80647" w:rsidRPr="007064C0">
        <w:rPr>
          <w:rFonts w:ascii="Times New Roman" w:eastAsia="Times New Roman" w:hAnsi="Times New Roman" w:cs="Times New Roman"/>
          <w:color w:val="000000"/>
          <w:sz w:val="24"/>
          <w:szCs w:val="24"/>
          <w:lang w:val="en-GB" w:eastAsia="fr-FR"/>
        </w:rPr>
        <w:t>, and rhinocerotids).</w:t>
      </w:r>
    </w:p>
    <w:p w14:paraId="6DAF709A" w14:textId="17FA8A1F" w:rsidR="002970CD" w:rsidRPr="007064C0" w:rsidRDefault="00B77040" w:rsidP="002970CD">
      <w:pPr>
        <w:pStyle w:val="Paragraphedeliste"/>
        <w:numPr>
          <w:ilvl w:val="0"/>
          <w:numId w:val="3"/>
        </w:numPr>
        <w:spacing w:line="480" w:lineRule="auto"/>
        <w:ind w:left="714" w:hanging="357"/>
        <w:rPr>
          <w:rFonts w:ascii="Times New Roman" w:hAnsi="Times New Roman" w:cs="Times New Roman"/>
          <w:sz w:val="24"/>
          <w:szCs w:val="24"/>
          <w:lang w:val="en-GB"/>
        </w:rPr>
      </w:pPr>
      <w:r w:rsidRPr="007064C0">
        <w:rPr>
          <w:rFonts w:ascii="Times New Roman" w:hAnsi="Times New Roman" w:cs="Times New Roman"/>
          <w:b/>
          <w:bCs/>
          <w:sz w:val="24"/>
          <w:szCs w:val="24"/>
          <w:lang w:val="en-GB"/>
        </w:rPr>
        <w:t>S</w:t>
      </w:r>
      <w:r w:rsidR="00E33124" w:rsidRPr="007064C0">
        <w:rPr>
          <w:rFonts w:ascii="Times New Roman" w:hAnsi="Times New Roman" w:cs="Times New Roman"/>
          <w:b/>
          <w:bCs/>
          <w:sz w:val="24"/>
          <w:szCs w:val="24"/>
          <w:lang w:val="en-GB"/>
        </w:rPr>
        <w:t>4</w:t>
      </w:r>
      <w:r w:rsidR="002970CD" w:rsidRPr="007064C0">
        <w:rPr>
          <w:rFonts w:ascii="Times New Roman" w:hAnsi="Times New Roman" w:cs="Times New Roman"/>
          <w:b/>
          <w:bCs/>
          <w:sz w:val="24"/>
          <w:szCs w:val="24"/>
          <w:lang w:val="en-GB"/>
        </w:rPr>
        <w:t xml:space="preserve">. </w:t>
      </w:r>
      <w:r w:rsidR="00E33124" w:rsidRPr="007064C0">
        <w:rPr>
          <w:rFonts w:ascii="Times New Roman" w:hAnsi="Times New Roman" w:cs="Times New Roman"/>
          <w:sz w:val="24"/>
          <w:szCs w:val="24"/>
          <w:lang w:val="en-GB"/>
        </w:rPr>
        <w:t>Output log text</w:t>
      </w:r>
      <w:r w:rsidR="002970CD" w:rsidRPr="007064C0">
        <w:rPr>
          <w:rFonts w:ascii="Times New Roman" w:hAnsi="Times New Roman" w:cs="Times New Roman"/>
          <w:sz w:val="24"/>
          <w:szCs w:val="24"/>
          <w:lang w:val="en-GB"/>
        </w:rPr>
        <w:t xml:space="preserve"> of the </w:t>
      </w:r>
      <w:r w:rsidR="00690FB3" w:rsidRPr="007064C0">
        <w:rPr>
          <w:rFonts w:ascii="Times New Roman" w:hAnsi="Times New Roman" w:cs="Times New Roman"/>
          <w:sz w:val="24"/>
          <w:szCs w:val="24"/>
          <w:lang w:val="en-GB"/>
        </w:rPr>
        <w:t xml:space="preserve">final </w:t>
      </w:r>
      <w:r w:rsidR="002970CD" w:rsidRPr="007064C0">
        <w:rPr>
          <w:rFonts w:ascii="Times New Roman" w:hAnsi="Times New Roman" w:cs="Times New Roman"/>
          <w:sz w:val="24"/>
          <w:szCs w:val="24"/>
          <w:lang w:val="en-GB"/>
        </w:rPr>
        <w:t xml:space="preserve">phylogenetic analysis, with Bremer Support </w:t>
      </w:r>
    </w:p>
    <w:p w14:paraId="5E6B7077" w14:textId="215F23D1" w:rsidR="00B77040" w:rsidRPr="007064C0" w:rsidRDefault="00B77040" w:rsidP="002970CD">
      <w:pPr>
        <w:pStyle w:val="Paragraphedeliste"/>
        <w:numPr>
          <w:ilvl w:val="0"/>
          <w:numId w:val="3"/>
        </w:numPr>
        <w:spacing w:line="480" w:lineRule="auto"/>
        <w:ind w:left="714" w:hanging="357"/>
        <w:rPr>
          <w:rFonts w:ascii="Times New Roman" w:hAnsi="Times New Roman" w:cs="Times New Roman"/>
          <w:sz w:val="24"/>
          <w:szCs w:val="24"/>
          <w:lang w:val="en-GB"/>
        </w:rPr>
      </w:pPr>
      <w:r w:rsidRPr="007064C0">
        <w:rPr>
          <w:rFonts w:ascii="Times New Roman" w:hAnsi="Times New Roman" w:cs="Times New Roman"/>
          <w:b/>
          <w:bCs/>
          <w:sz w:val="24"/>
          <w:szCs w:val="24"/>
          <w:lang w:val="en-GB"/>
        </w:rPr>
        <w:t>S</w:t>
      </w:r>
      <w:r w:rsidR="00690FB3" w:rsidRPr="007064C0">
        <w:rPr>
          <w:rFonts w:ascii="Times New Roman" w:hAnsi="Times New Roman" w:cs="Times New Roman"/>
          <w:b/>
          <w:bCs/>
          <w:sz w:val="24"/>
          <w:szCs w:val="24"/>
          <w:lang w:val="en-GB"/>
        </w:rPr>
        <w:t>5</w:t>
      </w:r>
      <w:r w:rsidRPr="007064C0">
        <w:rPr>
          <w:rFonts w:ascii="Times New Roman" w:hAnsi="Times New Roman" w:cs="Times New Roman"/>
          <w:b/>
          <w:bCs/>
          <w:sz w:val="24"/>
          <w:szCs w:val="24"/>
          <w:lang w:val="en-GB"/>
        </w:rPr>
        <w:t xml:space="preserve"> </w:t>
      </w:r>
      <w:r w:rsidRPr="007064C0">
        <w:rPr>
          <w:rFonts w:ascii="Times New Roman" w:eastAsia="Times New Roman" w:hAnsi="Times New Roman" w:cs="Times New Roman"/>
          <w:color w:val="000000"/>
          <w:sz w:val="24"/>
          <w:szCs w:val="24"/>
          <w:lang w:val="en-GB" w:eastAsia="fr-FR"/>
        </w:rPr>
        <w:t xml:space="preserve">Measurements for </w:t>
      </w:r>
      <w:proofErr w:type="spellStart"/>
      <w:r w:rsidRPr="007064C0">
        <w:rPr>
          <w:rFonts w:ascii="Times New Roman" w:eastAsia="Times New Roman" w:hAnsi="Times New Roman" w:cs="Times New Roman"/>
          <w:i/>
          <w:iCs/>
          <w:color w:val="000000"/>
          <w:sz w:val="24"/>
          <w:szCs w:val="24"/>
          <w:lang w:val="en-GB" w:eastAsia="fr-FR"/>
        </w:rPr>
        <w:t>Brachydiceratherium</w:t>
      </w:r>
      <w:proofErr w:type="spellEnd"/>
      <w:r w:rsidRPr="007064C0">
        <w:rPr>
          <w:rFonts w:ascii="Times New Roman" w:eastAsia="Times New Roman" w:hAnsi="Times New Roman" w:cs="Times New Roman"/>
          <w:color w:val="000000"/>
          <w:sz w:val="24"/>
          <w:szCs w:val="24"/>
          <w:lang w:val="en-GB" w:eastAsia="fr-FR"/>
        </w:rPr>
        <w:t xml:space="preserve"> </w:t>
      </w:r>
      <w:proofErr w:type="spellStart"/>
      <w:r w:rsidRPr="007064C0">
        <w:rPr>
          <w:rFonts w:ascii="Times New Roman" w:eastAsia="Times New Roman" w:hAnsi="Times New Roman" w:cs="Times New Roman"/>
          <w:i/>
          <w:iCs/>
          <w:color w:val="000000"/>
          <w:sz w:val="24"/>
          <w:szCs w:val="24"/>
          <w:lang w:val="en-GB" w:eastAsia="fr-FR"/>
        </w:rPr>
        <w:t>shanwangense</w:t>
      </w:r>
      <w:proofErr w:type="spellEnd"/>
      <w:r w:rsidRPr="007064C0">
        <w:rPr>
          <w:rFonts w:ascii="Times New Roman" w:eastAsia="Times New Roman" w:hAnsi="Times New Roman" w:cs="Times New Roman"/>
          <w:i/>
          <w:iCs/>
          <w:color w:val="000000"/>
          <w:sz w:val="24"/>
          <w:szCs w:val="24"/>
          <w:lang w:val="en-GB" w:eastAsia="fr-FR"/>
        </w:rPr>
        <w:t xml:space="preserve"> </w:t>
      </w:r>
      <w:r w:rsidRPr="007064C0">
        <w:rPr>
          <w:rFonts w:ascii="Times New Roman" w:eastAsia="Times New Roman" w:hAnsi="Times New Roman" w:cs="Times New Roman"/>
          <w:iCs/>
          <w:color w:val="000000"/>
          <w:sz w:val="24"/>
          <w:szCs w:val="24"/>
          <w:lang w:val="en-GB" w:eastAsia="fr-FR"/>
        </w:rPr>
        <w:t xml:space="preserve">from </w:t>
      </w:r>
      <w:proofErr w:type="spellStart"/>
      <w:r w:rsidRPr="007064C0">
        <w:rPr>
          <w:rFonts w:ascii="Times New Roman" w:eastAsia="Times New Roman" w:hAnsi="Times New Roman" w:cs="Times New Roman"/>
          <w:iCs/>
          <w:color w:val="000000"/>
          <w:sz w:val="24"/>
          <w:szCs w:val="24"/>
          <w:lang w:val="en-GB" w:eastAsia="fr-FR"/>
        </w:rPr>
        <w:t>Tagay</w:t>
      </w:r>
      <w:proofErr w:type="spellEnd"/>
      <w:r w:rsidRPr="007064C0">
        <w:rPr>
          <w:rFonts w:ascii="Times New Roman" w:eastAsia="Times New Roman" w:hAnsi="Times New Roman" w:cs="Times New Roman"/>
          <w:iCs/>
          <w:color w:val="000000"/>
          <w:sz w:val="24"/>
          <w:szCs w:val="24"/>
          <w:lang w:val="en-GB" w:eastAsia="fr-FR"/>
        </w:rPr>
        <w:t xml:space="preserve"> site.</w:t>
      </w:r>
    </w:p>
    <w:p w14:paraId="0ACD306E" w14:textId="77777777" w:rsidR="002970CD" w:rsidRPr="007064C0" w:rsidRDefault="002970CD" w:rsidP="002970CD">
      <w:pPr>
        <w:spacing w:line="480" w:lineRule="auto"/>
        <w:ind w:left="720"/>
        <w:textAlignment w:val="baseline"/>
        <w:rPr>
          <w:rFonts w:ascii="Times New Roman" w:eastAsia="Times New Roman" w:hAnsi="Times New Roman" w:cs="Times New Roman"/>
          <w:color w:val="000000"/>
          <w:sz w:val="24"/>
          <w:szCs w:val="24"/>
          <w:lang w:val="en-GB" w:eastAsia="fr-FR"/>
        </w:rPr>
      </w:pPr>
    </w:p>
    <w:p w14:paraId="240214C2" w14:textId="5E3B03CE" w:rsidR="0086295E" w:rsidRPr="007064C0" w:rsidRDefault="0086295E" w:rsidP="0086295E">
      <w:pPr>
        <w:rPr>
          <w:rFonts w:ascii="Times New Roman" w:eastAsia="Times New Roman" w:hAnsi="Times New Roman" w:cs="Times New Roman"/>
          <w:b/>
          <w:bCs/>
          <w:color w:val="000000"/>
          <w:sz w:val="24"/>
          <w:szCs w:val="24"/>
          <w:lang w:val="en-GB" w:eastAsia="fr-FR"/>
        </w:rPr>
      </w:pPr>
    </w:p>
    <w:p w14:paraId="190DF0CC" w14:textId="77777777" w:rsidR="00B77040" w:rsidRPr="007064C0" w:rsidRDefault="00B77040" w:rsidP="0086295E">
      <w:pPr>
        <w:rPr>
          <w:lang w:val="en-GB" w:eastAsia="fr-FR"/>
        </w:rPr>
      </w:pPr>
    </w:p>
    <w:p w14:paraId="1714ABEE" w14:textId="1816FF6A" w:rsidR="0086295E" w:rsidRPr="007064C0" w:rsidRDefault="002D5A90" w:rsidP="002D5A90">
      <w:pPr>
        <w:pStyle w:val="Titre1"/>
        <w:rPr>
          <w:lang w:val="en-GB"/>
        </w:rPr>
      </w:pPr>
      <w:r w:rsidRPr="007064C0">
        <w:rPr>
          <w:lang w:val="en-GB"/>
        </w:rPr>
        <w:t>FIGURES</w:t>
      </w:r>
    </w:p>
    <w:p w14:paraId="5CCE34CA" w14:textId="51B6AF81" w:rsidR="00A32341" w:rsidRPr="007064C0" w:rsidRDefault="00A32341" w:rsidP="00A32341">
      <w:pPr>
        <w:spacing w:line="480" w:lineRule="auto"/>
        <w:rPr>
          <w:rFonts w:ascii="Times New Roman" w:eastAsia="Times New Roman" w:hAnsi="Times New Roman" w:cs="Times New Roman"/>
          <w:sz w:val="24"/>
          <w:szCs w:val="24"/>
          <w:lang w:val="en-GB" w:eastAsia="fr-FR"/>
        </w:rPr>
      </w:pPr>
    </w:p>
    <w:p w14:paraId="6877B676" w14:textId="7B88AC1B" w:rsidR="005276D8" w:rsidRPr="007064C0" w:rsidRDefault="00B521E7" w:rsidP="00A32341">
      <w:pPr>
        <w:spacing w:line="480" w:lineRule="auto"/>
        <w:rPr>
          <w:rFonts w:ascii="Times New Roman" w:eastAsia="Times New Roman" w:hAnsi="Times New Roman" w:cs="Times New Roman"/>
          <w:sz w:val="24"/>
          <w:szCs w:val="24"/>
          <w:lang w:val="en-GB" w:eastAsia="fr-FR"/>
        </w:rPr>
      </w:pPr>
      <w:r w:rsidRPr="007064C0">
        <w:rPr>
          <w:rFonts w:ascii="Times New Roman" w:eastAsia="Times New Roman" w:hAnsi="Times New Roman" w:cs="Times New Roman"/>
          <w:noProof/>
          <w:sz w:val="24"/>
          <w:szCs w:val="24"/>
          <w:lang w:val="ru-RU" w:eastAsia="ru-RU"/>
        </w:rPr>
        <w:lastRenderedPageBreak/>
        <w:drawing>
          <wp:inline distT="0" distB="0" distL="0" distR="0" wp14:anchorId="018351D7" wp14:editId="0C037413">
            <wp:extent cx="5753100" cy="22669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2266950"/>
                    </a:xfrm>
                    <a:prstGeom prst="rect">
                      <a:avLst/>
                    </a:prstGeom>
                    <a:noFill/>
                    <a:ln>
                      <a:noFill/>
                    </a:ln>
                  </pic:spPr>
                </pic:pic>
              </a:graphicData>
            </a:graphic>
          </wp:inline>
        </w:drawing>
      </w:r>
    </w:p>
    <w:p w14:paraId="6DCC0684" w14:textId="2B96A702" w:rsidR="00A32341" w:rsidRPr="007064C0" w:rsidRDefault="00A32341" w:rsidP="00E122A1">
      <w:pPr>
        <w:pStyle w:val="Titre3"/>
        <w:rPr>
          <w:lang w:val="en-US"/>
        </w:rPr>
      </w:pPr>
      <w:r w:rsidRPr="007064C0">
        <w:rPr>
          <w:rStyle w:val="TitreCar"/>
          <w:spacing w:val="0"/>
          <w:kern w:val="0"/>
          <w:szCs w:val="24"/>
          <w:lang w:val="en-US"/>
        </w:rPr>
        <w:t>Fig. 1.</w:t>
      </w:r>
      <w:r w:rsidRPr="007064C0">
        <w:rPr>
          <w:lang w:val="en-US"/>
        </w:rPr>
        <w:t xml:space="preserve"> Geographic position of </w:t>
      </w:r>
      <w:proofErr w:type="spellStart"/>
      <w:r w:rsidRPr="007064C0">
        <w:rPr>
          <w:lang w:val="en-US"/>
        </w:rPr>
        <w:t>Tagay</w:t>
      </w:r>
      <w:proofErr w:type="spellEnd"/>
      <w:r w:rsidRPr="007064C0">
        <w:rPr>
          <w:lang w:val="en-US"/>
        </w:rPr>
        <w:t xml:space="preserve"> locality </w:t>
      </w:r>
      <w:r w:rsidR="008F65CB" w:rsidRPr="007064C0">
        <w:rPr>
          <w:lang w:val="en-US"/>
        </w:rPr>
        <w:t xml:space="preserve">on </w:t>
      </w:r>
      <w:proofErr w:type="spellStart"/>
      <w:r w:rsidR="00542A30" w:rsidRPr="007064C0">
        <w:rPr>
          <w:lang w:val="en-US"/>
        </w:rPr>
        <w:t>Ol</w:t>
      </w:r>
      <w:r w:rsidR="008F65CB" w:rsidRPr="007064C0">
        <w:rPr>
          <w:lang w:val="en-US"/>
        </w:rPr>
        <w:t>khon</w:t>
      </w:r>
      <w:proofErr w:type="spellEnd"/>
      <w:r w:rsidR="008F65CB" w:rsidRPr="007064C0">
        <w:rPr>
          <w:lang w:val="en-US"/>
        </w:rPr>
        <w:t xml:space="preserve"> </w:t>
      </w:r>
      <w:r w:rsidR="00D07FBF" w:rsidRPr="007064C0">
        <w:rPr>
          <w:lang w:val="en-US"/>
        </w:rPr>
        <w:t>Island</w:t>
      </w:r>
      <w:bookmarkStart w:id="9" w:name="_Hlk115626714"/>
      <w:r w:rsidR="008F65CB" w:rsidRPr="007064C0">
        <w:rPr>
          <w:lang w:val="en-US"/>
        </w:rPr>
        <w:t xml:space="preserve">, </w:t>
      </w:r>
      <w:r w:rsidR="00E12A4A" w:rsidRPr="007064C0">
        <w:rPr>
          <w:lang w:val="en-US"/>
        </w:rPr>
        <w:t>Baikal Region, Russia</w:t>
      </w:r>
      <w:bookmarkEnd w:id="9"/>
      <w:r w:rsidR="008F65CB" w:rsidRPr="007064C0">
        <w:rPr>
          <w:lang w:val="en-US"/>
        </w:rPr>
        <w:t xml:space="preserve"> </w:t>
      </w:r>
      <w:r w:rsidRPr="007064C0">
        <w:rPr>
          <w:lang w:val="en-US"/>
        </w:rPr>
        <w:t xml:space="preserve">(A) and age of </w:t>
      </w:r>
      <w:proofErr w:type="spellStart"/>
      <w:r w:rsidRPr="007064C0">
        <w:rPr>
          <w:lang w:val="en-US"/>
        </w:rPr>
        <w:t>Tagay</w:t>
      </w:r>
      <w:proofErr w:type="spellEnd"/>
      <w:r w:rsidRPr="007064C0">
        <w:rPr>
          <w:lang w:val="en-US"/>
        </w:rPr>
        <w:t xml:space="preserve"> Formation according to various authors (B). </w:t>
      </w:r>
      <w:r w:rsidR="00E122A1" w:rsidRPr="007064C0">
        <w:rPr>
          <w:color w:val="C00000"/>
          <w:lang w:val="en-GB"/>
        </w:rPr>
        <w:t>[Full width suggested]</w:t>
      </w:r>
    </w:p>
    <w:p w14:paraId="7D5CB011" w14:textId="34AFA76C" w:rsidR="00A32341" w:rsidRPr="007064C0" w:rsidRDefault="005276D8" w:rsidP="00A32341">
      <w:pPr>
        <w:spacing w:line="480" w:lineRule="auto"/>
        <w:rPr>
          <w:rFonts w:ascii="Times New Roman" w:eastAsia="Times New Roman" w:hAnsi="Times New Roman" w:cs="Times New Roman"/>
          <w:sz w:val="24"/>
          <w:szCs w:val="24"/>
          <w:lang w:val="en-GB" w:eastAsia="fr-FR"/>
        </w:rPr>
      </w:pPr>
      <w:r w:rsidRPr="007064C0">
        <w:rPr>
          <w:rFonts w:ascii="Times New Roman" w:eastAsia="Times New Roman" w:hAnsi="Times New Roman" w:cs="Times New Roman"/>
          <w:b/>
          <w:bCs/>
          <w:noProof/>
          <w:color w:val="000000"/>
          <w:sz w:val="24"/>
          <w:szCs w:val="24"/>
          <w:bdr w:val="none" w:sz="0" w:space="0" w:color="auto" w:frame="1"/>
          <w:lang w:val="ru-RU" w:eastAsia="ru-RU"/>
        </w:rPr>
        <w:lastRenderedPageBreak/>
        <w:drawing>
          <wp:inline distT="0" distB="0" distL="0" distR="0" wp14:anchorId="680402D8" wp14:editId="2B1A8D68">
            <wp:extent cx="5753100" cy="5715000"/>
            <wp:effectExtent l="0" t="0" r="0" b="0"/>
            <wp:docPr id="13" name="Рисунок 13" descr="C:\Users\AlpineFox\Google Диск\статьи\Носорог\Рисунки\Fig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pineFox\Google Диск\статьи\Носорог\Рисунки\Fig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100" cy="5715000"/>
                    </a:xfrm>
                    <a:prstGeom prst="rect">
                      <a:avLst/>
                    </a:prstGeom>
                    <a:noFill/>
                    <a:ln>
                      <a:noFill/>
                    </a:ln>
                  </pic:spPr>
                </pic:pic>
              </a:graphicData>
            </a:graphic>
          </wp:inline>
        </w:drawing>
      </w:r>
    </w:p>
    <w:p w14:paraId="67DB8691" w14:textId="2B599B94" w:rsidR="00A32341" w:rsidRPr="007064C0" w:rsidRDefault="00A32341" w:rsidP="00E122A1">
      <w:pPr>
        <w:pStyle w:val="Titre3"/>
        <w:rPr>
          <w:rFonts w:eastAsia="Times New Roman"/>
          <w:color w:val="FF0000"/>
          <w:lang w:val="en-GB" w:eastAsia="fr-FR"/>
        </w:rPr>
      </w:pPr>
      <w:r w:rsidRPr="007064C0">
        <w:rPr>
          <w:rFonts w:eastAsia="Times New Roman"/>
          <w:b/>
          <w:lang w:val="en-GB" w:eastAsia="fr-FR"/>
        </w:rPr>
        <w:t>Fig. 2.</w:t>
      </w:r>
      <w:r w:rsidRPr="007064C0">
        <w:rPr>
          <w:rFonts w:eastAsia="Times New Roman"/>
          <w:lang w:val="en-GB" w:eastAsia="fr-FR"/>
        </w:rPr>
        <w:t xml:space="preserve"> </w:t>
      </w:r>
      <w:r w:rsidR="00BA3C7D" w:rsidRPr="007064C0">
        <w:rPr>
          <w:rFonts w:eastAsia="Times New Roman"/>
          <w:lang w:val="en-GB" w:eastAsia="fr-FR"/>
        </w:rPr>
        <w:t xml:space="preserve">Geological structure of the </w:t>
      </w:r>
      <w:proofErr w:type="spellStart"/>
      <w:r w:rsidR="00BA3C7D" w:rsidRPr="007064C0">
        <w:rPr>
          <w:rFonts w:eastAsia="Times New Roman"/>
          <w:lang w:val="en-GB" w:eastAsia="fr-FR"/>
        </w:rPr>
        <w:t>Tagay</w:t>
      </w:r>
      <w:proofErr w:type="spellEnd"/>
      <w:r w:rsidR="00BA3C7D" w:rsidRPr="007064C0">
        <w:rPr>
          <w:rFonts w:eastAsia="Times New Roman"/>
          <w:lang w:val="en-GB" w:eastAsia="fr-FR"/>
        </w:rPr>
        <w:t xml:space="preserve"> section (A), photo (B) and plan (C) of the excavations of the Miocene </w:t>
      </w:r>
      <w:r w:rsidRPr="007064C0">
        <w:rPr>
          <w:rFonts w:eastAsia="Times New Roman"/>
          <w:bCs/>
          <w:lang w:val="en-GB" w:eastAsia="fr-FR"/>
        </w:rPr>
        <w:t xml:space="preserve">rhinocerotid at </w:t>
      </w:r>
      <w:proofErr w:type="spellStart"/>
      <w:r w:rsidRPr="007064C0">
        <w:rPr>
          <w:rFonts w:eastAsia="Times New Roman"/>
          <w:bCs/>
          <w:lang w:val="en-GB" w:eastAsia="fr-FR"/>
        </w:rPr>
        <w:t>Tagay</w:t>
      </w:r>
      <w:proofErr w:type="spellEnd"/>
      <w:r w:rsidRPr="007064C0">
        <w:rPr>
          <w:rFonts w:eastAsia="Times New Roman"/>
          <w:bCs/>
          <w:lang w:val="en-GB" w:eastAsia="fr-FR"/>
        </w:rPr>
        <w:t xml:space="preserve"> </w:t>
      </w:r>
      <w:r w:rsidR="00BA3C7D" w:rsidRPr="007064C0">
        <w:rPr>
          <w:rFonts w:eastAsia="Times New Roman"/>
          <w:bCs/>
          <w:lang w:val="en-GB" w:eastAsia="fr-FR"/>
        </w:rPr>
        <w:t>site</w:t>
      </w:r>
      <w:r w:rsidRPr="007064C0">
        <w:rPr>
          <w:rFonts w:eastAsia="Times New Roman"/>
          <w:bCs/>
          <w:lang w:val="en-GB" w:eastAsia="fr-FR"/>
        </w:rPr>
        <w:t xml:space="preserve"> in 2008</w:t>
      </w:r>
      <w:r w:rsidR="008F65CB" w:rsidRPr="007064C0">
        <w:rPr>
          <w:rFonts w:eastAsia="Times New Roman"/>
          <w:bCs/>
          <w:lang w:val="en-GB" w:eastAsia="fr-FR"/>
        </w:rPr>
        <w:t xml:space="preserve"> (</w:t>
      </w:r>
      <w:proofErr w:type="spellStart"/>
      <w:r w:rsidR="00542A30" w:rsidRPr="007064C0">
        <w:rPr>
          <w:rFonts w:eastAsia="Times New Roman"/>
          <w:bCs/>
          <w:lang w:val="en-GB" w:eastAsia="fr-FR"/>
        </w:rPr>
        <w:t>Ol</w:t>
      </w:r>
      <w:r w:rsidR="008F65CB" w:rsidRPr="007064C0">
        <w:rPr>
          <w:rFonts w:eastAsia="Times New Roman"/>
          <w:bCs/>
          <w:lang w:val="en-GB" w:eastAsia="fr-FR"/>
        </w:rPr>
        <w:t>khon</w:t>
      </w:r>
      <w:proofErr w:type="spellEnd"/>
      <w:r w:rsidR="008F65CB" w:rsidRPr="007064C0">
        <w:rPr>
          <w:rFonts w:eastAsia="Times New Roman"/>
          <w:bCs/>
          <w:lang w:val="en-GB" w:eastAsia="fr-FR"/>
        </w:rPr>
        <w:t xml:space="preserve"> </w:t>
      </w:r>
      <w:r w:rsidR="00D07FBF" w:rsidRPr="007064C0">
        <w:rPr>
          <w:rFonts w:eastAsia="Times New Roman"/>
          <w:bCs/>
          <w:lang w:val="en-GB" w:eastAsia="fr-FR"/>
        </w:rPr>
        <w:t>Island</w:t>
      </w:r>
      <w:r w:rsidR="00E12A4A" w:rsidRPr="007064C0">
        <w:rPr>
          <w:lang w:val="en-US"/>
        </w:rPr>
        <w:t>, Baikal Region, Russia</w:t>
      </w:r>
      <w:r w:rsidR="008F65CB" w:rsidRPr="007064C0">
        <w:rPr>
          <w:rFonts w:eastAsia="Times New Roman"/>
          <w:bCs/>
          <w:lang w:val="en-GB" w:eastAsia="fr-FR"/>
        </w:rPr>
        <w:t>)</w:t>
      </w:r>
      <w:r w:rsidRPr="007064C0">
        <w:rPr>
          <w:rFonts w:eastAsia="Times New Roman"/>
          <w:bCs/>
          <w:lang w:val="en-GB" w:eastAsia="fr-FR"/>
        </w:rPr>
        <w:t xml:space="preserve">. </w:t>
      </w:r>
      <w:r w:rsidR="00E122A1" w:rsidRPr="007064C0">
        <w:rPr>
          <w:color w:val="C00000"/>
          <w:lang w:val="en-GB"/>
        </w:rPr>
        <w:t>[Full width suggested]</w:t>
      </w:r>
    </w:p>
    <w:p w14:paraId="14578A2E" w14:textId="38ECD68B" w:rsidR="00A32341" w:rsidRPr="007064C0" w:rsidRDefault="00A32341" w:rsidP="00A32341">
      <w:pPr>
        <w:spacing w:line="480" w:lineRule="auto"/>
        <w:rPr>
          <w:rFonts w:ascii="Times New Roman" w:eastAsia="Times New Roman" w:hAnsi="Times New Roman" w:cs="Times New Roman"/>
          <w:sz w:val="24"/>
          <w:szCs w:val="24"/>
          <w:lang w:val="en-GB" w:eastAsia="fr-FR"/>
        </w:rPr>
      </w:pPr>
    </w:p>
    <w:p w14:paraId="2CD6C882" w14:textId="13C759DE" w:rsidR="000B70EB" w:rsidRPr="007064C0" w:rsidRDefault="00850584" w:rsidP="000B70EB">
      <w:pPr>
        <w:spacing w:line="480" w:lineRule="auto"/>
        <w:rPr>
          <w:rFonts w:ascii="Times New Roman" w:eastAsia="Times New Roman" w:hAnsi="Times New Roman" w:cs="Times New Roman"/>
          <w:sz w:val="24"/>
          <w:szCs w:val="24"/>
          <w:lang w:val="en-GB" w:eastAsia="fr-FR"/>
        </w:rPr>
      </w:pPr>
      <w:r w:rsidRPr="007064C0">
        <w:rPr>
          <w:rFonts w:ascii="Times New Roman" w:eastAsia="Times New Roman" w:hAnsi="Times New Roman" w:cs="Times New Roman"/>
          <w:noProof/>
          <w:color w:val="000000"/>
          <w:sz w:val="24"/>
          <w:szCs w:val="24"/>
          <w:bdr w:val="none" w:sz="0" w:space="0" w:color="auto" w:frame="1"/>
          <w:lang w:val="ru-RU" w:eastAsia="ru-RU"/>
        </w:rPr>
        <w:lastRenderedPageBreak/>
        <w:drawing>
          <wp:inline distT="0" distB="0" distL="0" distR="0" wp14:anchorId="7B164E71" wp14:editId="362B6366">
            <wp:extent cx="3004831" cy="7097486"/>
            <wp:effectExtent l="0" t="0" r="5080" b="8255"/>
            <wp:docPr id="11" name="Рисунок 11" descr="C:\Users\AlpineFox\Google Диск\статьи\Носорог\Рисунки\Fig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pineFox\Google Диск\статьи\Носорог\Рисунки\Fig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11868" cy="7114107"/>
                    </a:xfrm>
                    <a:prstGeom prst="rect">
                      <a:avLst/>
                    </a:prstGeom>
                    <a:noFill/>
                    <a:ln>
                      <a:noFill/>
                    </a:ln>
                  </pic:spPr>
                </pic:pic>
              </a:graphicData>
            </a:graphic>
          </wp:inline>
        </w:drawing>
      </w:r>
    </w:p>
    <w:p w14:paraId="40C2C655" w14:textId="494BDFCB" w:rsidR="000B70EB" w:rsidRPr="007064C0" w:rsidRDefault="000B70EB" w:rsidP="00A60B34">
      <w:pPr>
        <w:pStyle w:val="Titre3"/>
        <w:rPr>
          <w:color w:val="C00000"/>
          <w:lang w:val="en-GB"/>
        </w:rPr>
      </w:pPr>
      <w:r w:rsidRPr="007064C0">
        <w:rPr>
          <w:rFonts w:eastAsia="Times New Roman"/>
          <w:b/>
          <w:bCs/>
          <w:lang w:val="en-GB" w:eastAsia="fr-FR"/>
        </w:rPr>
        <w:t>Fig. 3.</w:t>
      </w:r>
      <w:r w:rsidRPr="007064C0">
        <w:rPr>
          <w:rFonts w:eastAsia="Times New Roman"/>
          <w:lang w:val="en-GB" w:eastAsia="fr-FR"/>
        </w:rPr>
        <w:t xml:space="preserve"> </w:t>
      </w:r>
      <w:proofErr w:type="spellStart"/>
      <w:r w:rsidRPr="007064C0">
        <w:rPr>
          <w:rFonts w:eastAsia="Times New Roman"/>
          <w:i/>
          <w:iCs/>
          <w:lang w:val="en-GB" w:eastAsia="fr-FR"/>
        </w:rPr>
        <w:t>Brachydiceratherium</w:t>
      </w:r>
      <w:proofErr w:type="spellEnd"/>
      <w:r w:rsidRPr="007064C0">
        <w:rPr>
          <w:rFonts w:eastAsia="Times New Roman"/>
          <w:lang w:val="en-GB" w:eastAsia="fr-FR"/>
        </w:rPr>
        <w:t xml:space="preserve"> </w:t>
      </w:r>
      <w:proofErr w:type="spellStart"/>
      <w:r w:rsidRPr="007064C0">
        <w:rPr>
          <w:rFonts w:eastAsia="Times New Roman"/>
          <w:i/>
          <w:iCs/>
          <w:lang w:val="en-GB" w:eastAsia="fr-FR"/>
        </w:rPr>
        <w:t>shanwangense</w:t>
      </w:r>
      <w:proofErr w:type="spellEnd"/>
      <w:r w:rsidRPr="007064C0">
        <w:rPr>
          <w:rFonts w:eastAsia="Times New Roman"/>
          <w:i/>
          <w:iCs/>
          <w:lang w:val="en-GB" w:eastAsia="fr-FR"/>
        </w:rPr>
        <w:t xml:space="preserve"> </w:t>
      </w:r>
      <w:r w:rsidRPr="007064C0">
        <w:rPr>
          <w:rFonts w:eastAsia="Times New Roman"/>
          <w:lang w:val="en-GB" w:eastAsia="fr-FR"/>
        </w:rPr>
        <w:t>(Wang, 1965)</w:t>
      </w:r>
      <w:r w:rsidR="00D50A6D" w:rsidRPr="007064C0">
        <w:rPr>
          <w:rFonts w:eastAsia="Times New Roman"/>
          <w:lang w:val="en-GB" w:eastAsia="fr-FR"/>
        </w:rPr>
        <w:t xml:space="preserve"> from </w:t>
      </w:r>
      <w:proofErr w:type="spellStart"/>
      <w:r w:rsidR="00D50A6D" w:rsidRPr="007064C0">
        <w:rPr>
          <w:rFonts w:eastAsia="Times New Roman"/>
          <w:lang w:val="en-GB" w:eastAsia="fr-FR"/>
        </w:rPr>
        <w:t>Tagay</w:t>
      </w:r>
      <w:proofErr w:type="spellEnd"/>
      <w:r w:rsidR="00D50A6D" w:rsidRPr="007064C0">
        <w:rPr>
          <w:rFonts w:eastAsia="Times New Roman"/>
          <w:lang w:val="en-GB" w:eastAsia="fr-FR"/>
        </w:rPr>
        <w:t xml:space="preserve">, </w:t>
      </w:r>
      <w:r w:rsidR="00E12A4A" w:rsidRPr="007064C0">
        <w:rPr>
          <w:lang w:val="en-US"/>
        </w:rPr>
        <w:t>Baikal Region, Russia</w:t>
      </w:r>
      <w:r w:rsidR="00D50A6D" w:rsidRPr="007064C0">
        <w:rPr>
          <w:rFonts w:eastAsia="Times New Roman"/>
          <w:lang w:val="en-GB" w:eastAsia="fr-FR"/>
        </w:rPr>
        <w:t>, late early Miocene</w:t>
      </w:r>
      <w:r w:rsidRPr="007064C0">
        <w:rPr>
          <w:rFonts w:eastAsia="Times New Roman"/>
          <w:lang w:val="en-GB" w:eastAsia="fr-FR"/>
        </w:rPr>
        <w:t>. Photo</w:t>
      </w:r>
      <w:r w:rsidR="008F65CB" w:rsidRPr="007064C0">
        <w:rPr>
          <w:rFonts w:eastAsia="Times New Roman"/>
          <w:lang w:val="en-GB" w:eastAsia="fr-FR"/>
        </w:rPr>
        <w:t>s in dorsal</w:t>
      </w:r>
      <w:r w:rsidRPr="007064C0">
        <w:rPr>
          <w:rFonts w:eastAsia="Times New Roman"/>
          <w:lang w:val="en-GB" w:eastAsia="fr-FR"/>
        </w:rPr>
        <w:t xml:space="preserve"> (A) and </w:t>
      </w:r>
      <w:r w:rsidR="008F65CB" w:rsidRPr="007064C0">
        <w:rPr>
          <w:rFonts w:eastAsia="Times New Roman"/>
          <w:lang w:val="en-GB" w:eastAsia="fr-FR"/>
        </w:rPr>
        <w:t>lateral views (B)</w:t>
      </w:r>
      <w:r w:rsidRPr="007064C0">
        <w:rPr>
          <w:rFonts w:eastAsia="Times New Roman"/>
          <w:lang w:val="en-GB" w:eastAsia="fr-FR"/>
        </w:rPr>
        <w:t xml:space="preserve"> of </w:t>
      </w:r>
      <w:r w:rsidR="008F65CB" w:rsidRPr="007064C0">
        <w:rPr>
          <w:rFonts w:eastAsia="Times New Roman"/>
          <w:lang w:val="en-GB" w:eastAsia="fr-FR"/>
        </w:rPr>
        <w:t xml:space="preserve">the </w:t>
      </w:r>
      <w:r w:rsidRPr="007064C0">
        <w:rPr>
          <w:rFonts w:eastAsia="Times New Roman"/>
          <w:lang w:val="en-GB" w:eastAsia="fr-FR"/>
        </w:rPr>
        <w:t xml:space="preserve">skull and mandible IZK79-1-08C-1. </w:t>
      </w:r>
      <w:r w:rsidR="008F65CB" w:rsidRPr="007064C0">
        <w:rPr>
          <w:rFonts w:eastAsia="Times New Roman"/>
          <w:lang w:val="en-GB" w:eastAsia="fr-FR"/>
        </w:rPr>
        <w:t xml:space="preserve">C - Scientific drawing of the right lateral view of the skull (based on B). </w:t>
      </w:r>
      <w:r w:rsidRPr="007064C0">
        <w:rPr>
          <w:rFonts w:eastAsia="Times New Roman"/>
          <w:lang w:val="en-GB" w:eastAsia="fr-FR"/>
        </w:rPr>
        <w:t xml:space="preserve">Striped areas are reconstructed. </w:t>
      </w:r>
      <w:r w:rsidR="008F65CB" w:rsidRPr="007064C0">
        <w:rPr>
          <w:rFonts w:eastAsia="Times New Roman"/>
          <w:lang w:val="en-GB" w:eastAsia="fr-FR"/>
        </w:rPr>
        <w:t>D</w:t>
      </w:r>
      <w:r w:rsidRPr="007064C0">
        <w:rPr>
          <w:rFonts w:eastAsia="Times New Roman"/>
          <w:lang w:val="en-GB" w:eastAsia="fr-FR"/>
        </w:rPr>
        <w:t xml:space="preserve"> </w:t>
      </w:r>
      <w:r w:rsidR="008F65CB" w:rsidRPr="007064C0">
        <w:rPr>
          <w:rFonts w:eastAsia="Times New Roman"/>
          <w:lang w:val="en-GB" w:eastAsia="fr-FR"/>
        </w:rPr>
        <w:t>–</w:t>
      </w:r>
      <w:r w:rsidRPr="007064C0">
        <w:rPr>
          <w:rFonts w:eastAsia="Times New Roman"/>
          <w:lang w:val="en-GB" w:eastAsia="fr-FR"/>
        </w:rPr>
        <w:t xml:space="preserve"> </w:t>
      </w:r>
      <w:r w:rsidR="008F65CB" w:rsidRPr="007064C0">
        <w:rPr>
          <w:rFonts w:eastAsia="Times New Roman"/>
          <w:lang w:val="en-GB" w:eastAsia="fr-FR"/>
        </w:rPr>
        <w:t xml:space="preserve">Tentative </w:t>
      </w:r>
      <w:r w:rsidRPr="007064C0">
        <w:rPr>
          <w:rFonts w:eastAsia="Times New Roman"/>
          <w:lang w:val="en-GB" w:eastAsia="fr-FR"/>
        </w:rPr>
        <w:t xml:space="preserve">reconstruction of the head </w:t>
      </w:r>
      <w:r w:rsidR="008F65CB" w:rsidRPr="007064C0">
        <w:rPr>
          <w:rFonts w:eastAsia="Times New Roman"/>
          <w:lang w:val="en-GB" w:eastAsia="fr-FR"/>
        </w:rPr>
        <w:t>in lateral view, by one of us (AS)</w:t>
      </w:r>
      <w:r w:rsidR="0061568B" w:rsidRPr="007064C0">
        <w:rPr>
          <w:rFonts w:eastAsia="Times New Roman"/>
          <w:lang w:val="en-GB" w:eastAsia="fr-FR"/>
        </w:rPr>
        <w:t>.</w:t>
      </w:r>
      <w:r w:rsidR="00850584" w:rsidRPr="007064C0">
        <w:rPr>
          <w:rFonts w:eastAsia="Times New Roman"/>
          <w:lang w:val="en-GB" w:eastAsia="fr-FR"/>
        </w:rPr>
        <w:t xml:space="preserve"> </w:t>
      </w:r>
      <w:r w:rsidR="00850584" w:rsidRPr="007064C0">
        <w:rPr>
          <w:color w:val="C00000"/>
          <w:lang w:val="en-GB"/>
        </w:rPr>
        <w:t>[One column width suggested]</w:t>
      </w:r>
    </w:p>
    <w:p w14:paraId="16A0ACB0" w14:textId="495F79CE" w:rsidR="005276D8" w:rsidRPr="007064C0" w:rsidRDefault="002673D3" w:rsidP="005276D8">
      <w:pPr>
        <w:spacing w:line="480" w:lineRule="auto"/>
        <w:rPr>
          <w:rFonts w:ascii="Times New Roman" w:eastAsia="Times New Roman" w:hAnsi="Times New Roman" w:cs="Times New Roman"/>
          <w:sz w:val="24"/>
          <w:szCs w:val="24"/>
          <w:lang w:val="en-GB" w:eastAsia="fr-FR"/>
        </w:rPr>
      </w:pPr>
      <w:r>
        <w:rPr>
          <w:rFonts w:ascii="Times New Roman" w:eastAsia="Times New Roman" w:hAnsi="Times New Roman" w:cs="Times New Roman"/>
          <w:noProof/>
          <w:color w:val="000000"/>
          <w:sz w:val="24"/>
          <w:szCs w:val="24"/>
          <w:bdr w:val="none" w:sz="0" w:space="0" w:color="auto" w:frame="1"/>
          <w:lang w:val="ru-RU" w:eastAsia="ru-RU"/>
        </w:rPr>
        <w:lastRenderedPageBreak/>
        <w:drawing>
          <wp:inline distT="0" distB="0" distL="0" distR="0" wp14:anchorId="12A54F67" wp14:editId="457234C6">
            <wp:extent cx="5760720" cy="5562600"/>
            <wp:effectExtent l="0" t="0" r="0" b="0"/>
            <wp:docPr id="17664083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5562600"/>
                    </a:xfrm>
                    <a:prstGeom prst="rect">
                      <a:avLst/>
                    </a:prstGeom>
                    <a:noFill/>
                    <a:ln>
                      <a:noFill/>
                    </a:ln>
                  </pic:spPr>
                </pic:pic>
              </a:graphicData>
            </a:graphic>
          </wp:inline>
        </w:drawing>
      </w:r>
    </w:p>
    <w:p w14:paraId="3790DD65" w14:textId="7FA283C3" w:rsidR="00447254" w:rsidRPr="007064C0" w:rsidRDefault="00447254" w:rsidP="00447254">
      <w:pPr>
        <w:pStyle w:val="Titre3"/>
        <w:rPr>
          <w:rFonts w:eastAsia="Times New Roman"/>
          <w:lang w:val="en-GB" w:eastAsia="fr-FR"/>
        </w:rPr>
      </w:pPr>
      <w:r w:rsidRPr="007064C0">
        <w:rPr>
          <w:rFonts w:eastAsia="Times New Roman"/>
          <w:b/>
          <w:bCs/>
          <w:lang w:val="en-GB" w:eastAsia="fr-FR"/>
        </w:rPr>
        <w:t>Fig. 4.</w:t>
      </w:r>
      <w:r w:rsidRPr="007064C0">
        <w:rPr>
          <w:rFonts w:eastAsia="Times New Roman"/>
          <w:lang w:val="en-GB" w:eastAsia="fr-FR"/>
        </w:rPr>
        <w:t xml:space="preserve"> </w:t>
      </w:r>
      <w:proofErr w:type="spellStart"/>
      <w:r w:rsidR="00D50A6D" w:rsidRPr="007064C0">
        <w:rPr>
          <w:rFonts w:eastAsia="Times New Roman"/>
          <w:i/>
          <w:iCs/>
          <w:lang w:val="en-GB" w:eastAsia="fr-FR"/>
        </w:rPr>
        <w:t>Brachydiceratherium</w:t>
      </w:r>
      <w:proofErr w:type="spellEnd"/>
      <w:r w:rsidR="00D50A6D" w:rsidRPr="007064C0">
        <w:rPr>
          <w:rFonts w:eastAsia="Times New Roman"/>
          <w:lang w:val="en-GB" w:eastAsia="fr-FR"/>
        </w:rPr>
        <w:t xml:space="preserve"> </w:t>
      </w:r>
      <w:proofErr w:type="spellStart"/>
      <w:r w:rsidR="00D50A6D" w:rsidRPr="007064C0">
        <w:rPr>
          <w:rFonts w:eastAsia="Times New Roman"/>
          <w:i/>
          <w:iCs/>
          <w:lang w:val="en-GB" w:eastAsia="fr-FR"/>
        </w:rPr>
        <w:t>shanwangense</w:t>
      </w:r>
      <w:proofErr w:type="spellEnd"/>
      <w:r w:rsidR="00D50A6D" w:rsidRPr="007064C0">
        <w:rPr>
          <w:rFonts w:eastAsia="Times New Roman"/>
          <w:i/>
          <w:iCs/>
          <w:lang w:val="en-GB" w:eastAsia="fr-FR"/>
        </w:rPr>
        <w:t xml:space="preserve"> </w:t>
      </w:r>
      <w:r w:rsidR="00D50A6D" w:rsidRPr="007064C0">
        <w:rPr>
          <w:rFonts w:eastAsia="Times New Roman"/>
          <w:lang w:val="en-GB" w:eastAsia="fr-FR"/>
        </w:rPr>
        <w:t xml:space="preserve">(Wang, 1965) from </w:t>
      </w:r>
      <w:proofErr w:type="spellStart"/>
      <w:r w:rsidR="00D50A6D" w:rsidRPr="007064C0">
        <w:rPr>
          <w:rFonts w:eastAsia="Times New Roman"/>
          <w:lang w:val="en-GB" w:eastAsia="fr-FR"/>
        </w:rPr>
        <w:t>Tagay</w:t>
      </w:r>
      <w:proofErr w:type="spellEnd"/>
      <w:r w:rsidR="00E12A4A" w:rsidRPr="007064C0">
        <w:rPr>
          <w:lang w:val="en-US"/>
        </w:rPr>
        <w:t>, Baikal Region, Russia</w:t>
      </w:r>
      <w:r w:rsidR="00D50A6D" w:rsidRPr="007064C0">
        <w:rPr>
          <w:rFonts w:eastAsia="Times New Roman"/>
          <w:lang w:val="en-GB" w:eastAsia="fr-FR"/>
        </w:rPr>
        <w:t>, late early Miocene. M</w:t>
      </w:r>
      <w:r w:rsidRPr="007064C0">
        <w:rPr>
          <w:rFonts w:eastAsia="Times New Roman"/>
          <w:lang w:val="en-GB" w:eastAsia="fr-FR"/>
        </w:rPr>
        <w:t xml:space="preserve">andible and </w:t>
      </w:r>
      <w:r w:rsidRPr="007064C0">
        <w:rPr>
          <w:rFonts w:eastAsia="Times New Roman" w:cs="Times New Roman"/>
          <w:color w:val="000000"/>
          <w:lang w:val="en-GB" w:eastAsia="fr-FR"/>
        </w:rPr>
        <w:t xml:space="preserve">dental material. A, B – </w:t>
      </w:r>
      <w:r w:rsidR="00D50A6D" w:rsidRPr="007064C0">
        <w:rPr>
          <w:rFonts w:eastAsia="Times New Roman" w:cs="Times New Roman"/>
          <w:color w:val="000000"/>
          <w:lang w:val="en-GB" w:eastAsia="fr-FR"/>
        </w:rPr>
        <w:t>M</w:t>
      </w:r>
      <w:r w:rsidRPr="007064C0">
        <w:rPr>
          <w:rFonts w:eastAsia="Times New Roman" w:cs="Times New Roman"/>
          <w:color w:val="000000"/>
          <w:lang w:val="en-GB" w:eastAsia="fr-FR"/>
        </w:rPr>
        <w:t>andible</w:t>
      </w:r>
      <w:r w:rsidR="00F00148" w:rsidRPr="007064C0">
        <w:rPr>
          <w:rFonts w:eastAsia="Times New Roman" w:cs="Times New Roman"/>
          <w:color w:val="000000"/>
          <w:lang w:val="en-GB" w:eastAsia="fr-FR"/>
        </w:rPr>
        <w:t xml:space="preserve"> in right lateral (A) and occlusal views (B)</w:t>
      </w:r>
      <w:r w:rsidRPr="007064C0">
        <w:rPr>
          <w:rFonts w:eastAsia="Times New Roman"/>
          <w:bCs/>
          <w:lang w:val="en-GB" w:eastAsia="fr-FR"/>
        </w:rPr>
        <w:t xml:space="preserve">; C, D – Right upper cheek teeth </w:t>
      </w:r>
      <w:r w:rsidRPr="007064C0">
        <w:rPr>
          <w:color w:val="211D1E"/>
          <w:lang w:val="en-US"/>
        </w:rPr>
        <w:t>(</w:t>
      </w:r>
      <w:r w:rsidR="00104BD1" w:rsidRPr="00104BD1">
        <w:rPr>
          <w:color w:val="211D1E"/>
          <w:highlight w:val="green"/>
          <w:lang w:val="en-US"/>
        </w:rPr>
        <w:t>D1</w:t>
      </w:r>
      <w:r w:rsidRPr="007064C0">
        <w:rPr>
          <w:color w:val="211D1E"/>
          <w:lang w:val="en-US"/>
        </w:rPr>
        <w:t>–M3)</w:t>
      </w:r>
      <w:r w:rsidR="00F00148" w:rsidRPr="007064C0">
        <w:rPr>
          <w:color w:val="211D1E"/>
          <w:lang w:val="en-US"/>
        </w:rPr>
        <w:t xml:space="preserve"> in occlusal view: photograph (C) and interpretative sketch (D)</w:t>
      </w:r>
      <w:r w:rsidRPr="007064C0">
        <w:rPr>
          <w:rFonts w:eastAsia="Times New Roman"/>
          <w:bCs/>
          <w:lang w:val="en-GB" w:eastAsia="fr-FR"/>
        </w:rPr>
        <w:t xml:space="preserve">; </w:t>
      </w:r>
      <w:r w:rsidR="00F00148" w:rsidRPr="007064C0">
        <w:rPr>
          <w:rFonts w:eastAsia="Times New Roman"/>
          <w:bCs/>
          <w:lang w:val="en-GB" w:eastAsia="fr-FR"/>
        </w:rPr>
        <w:t xml:space="preserve">E, F – </w:t>
      </w:r>
      <w:r w:rsidRPr="007064C0">
        <w:rPr>
          <w:color w:val="211D1E"/>
          <w:lang w:val="en-US"/>
        </w:rPr>
        <w:t>Right lower cheek teeth (p3–m3)</w:t>
      </w:r>
      <w:r w:rsidR="00F00148" w:rsidRPr="007064C0">
        <w:rPr>
          <w:color w:val="211D1E"/>
          <w:lang w:val="en-US"/>
        </w:rPr>
        <w:t xml:space="preserve"> in occlusal view: photograph (E) and interpretative sketch (F)</w:t>
      </w:r>
      <w:r w:rsidR="001A52DE" w:rsidRPr="007064C0">
        <w:rPr>
          <w:color w:val="211D1E"/>
          <w:lang w:val="en-US"/>
        </w:rPr>
        <w:t>;</w:t>
      </w:r>
      <w:r w:rsidR="00C82E6F" w:rsidRPr="007064C0">
        <w:rPr>
          <w:color w:val="211D1E"/>
          <w:lang w:val="en-US"/>
        </w:rPr>
        <w:t xml:space="preserve"> </w:t>
      </w:r>
      <w:r w:rsidR="001A52DE" w:rsidRPr="007064C0">
        <w:rPr>
          <w:color w:val="211D1E"/>
          <w:lang w:val="en-US"/>
        </w:rPr>
        <w:t xml:space="preserve">G, H </w:t>
      </w:r>
      <w:r w:rsidR="001A52DE" w:rsidRPr="007064C0">
        <w:rPr>
          <w:rFonts w:eastAsia="Times New Roman"/>
          <w:lang w:val="en-GB" w:eastAsia="fr-FR"/>
        </w:rPr>
        <w:t xml:space="preserve">– </w:t>
      </w:r>
      <w:r w:rsidR="001463A7" w:rsidRPr="007064C0">
        <w:rPr>
          <w:rFonts w:cs="Times New Roman"/>
          <w:lang w:val="en-US"/>
        </w:rPr>
        <w:t xml:space="preserve">Dental terminology </w:t>
      </w:r>
      <w:r w:rsidR="00F00148" w:rsidRPr="007064C0">
        <w:rPr>
          <w:rFonts w:cs="Times New Roman"/>
          <w:lang w:val="en-US"/>
        </w:rPr>
        <w:t xml:space="preserve">used </w:t>
      </w:r>
      <w:r w:rsidR="001463A7" w:rsidRPr="007064C0">
        <w:rPr>
          <w:rFonts w:cs="Times New Roman"/>
          <w:lang w:val="en-US"/>
        </w:rPr>
        <w:t xml:space="preserve">for rhinocerotid </w:t>
      </w:r>
      <w:r w:rsidR="00C82E6F" w:rsidRPr="007064C0">
        <w:rPr>
          <w:rFonts w:cs="Times New Roman"/>
          <w:lang w:val="en-US"/>
        </w:rPr>
        <w:t>upper tooth (G) and lower tooth (H).</w:t>
      </w:r>
      <w:r w:rsidRPr="007064C0">
        <w:rPr>
          <w:color w:val="211D1E"/>
          <w:lang w:val="en-US"/>
        </w:rPr>
        <w:t xml:space="preserve"> </w:t>
      </w:r>
      <w:r w:rsidRPr="007064C0">
        <w:rPr>
          <w:color w:val="C00000"/>
          <w:lang w:val="en-GB"/>
        </w:rPr>
        <w:t>[Full width suggested]</w:t>
      </w:r>
    </w:p>
    <w:p w14:paraId="6B0846CC" w14:textId="6176CAAF" w:rsidR="00447254" w:rsidRPr="007064C0" w:rsidRDefault="00447254" w:rsidP="005276D8">
      <w:pPr>
        <w:spacing w:line="480" w:lineRule="auto"/>
        <w:rPr>
          <w:rFonts w:ascii="Times New Roman" w:eastAsia="Times New Roman" w:hAnsi="Times New Roman" w:cs="Times New Roman"/>
          <w:sz w:val="24"/>
          <w:szCs w:val="24"/>
          <w:lang w:val="en-GB" w:eastAsia="fr-FR"/>
        </w:rPr>
      </w:pPr>
    </w:p>
    <w:p w14:paraId="46386522" w14:textId="300A3F3B" w:rsidR="00C82E6F" w:rsidRPr="007064C0" w:rsidRDefault="00A578DB" w:rsidP="00C82E6F">
      <w:pPr>
        <w:spacing w:line="480" w:lineRule="auto"/>
        <w:rPr>
          <w:rFonts w:ascii="Times New Roman" w:eastAsia="Times New Roman" w:hAnsi="Times New Roman" w:cs="Times New Roman"/>
          <w:sz w:val="24"/>
          <w:szCs w:val="24"/>
          <w:lang w:val="en-GB" w:eastAsia="fr-FR"/>
        </w:rPr>
      </w:pPr>
      <w:r w:rsidRPr="007064C0">
        <w:rPr>
          <w:rFonts w:ascii="Times New Roman" w:eastAsia="Times New Roman" w:hAnsi="Times New Roman" w:cs="Times New Roman"/>
          <w:noProof/>
          <w:color w:val="000000"/>
          <w:sz w:val="24"/>
          <w:szCs w:val="24"/>
          <w:bdr w:val="none" w:sz="0" w:space="0" w:color="auto" w:frame="1"/>
          <w:lang w:val="ru-RU" w:eastAsia="ru-RU"/>
        </w:rPr>
        <w:lastRenderedPageBreak/>
        <w:drawing>
          <wp:inline distT="0" distB="0" distL="0" distR="0" wp14:anchorId="468D0F14" wp14:editId="6CDB3196">
            <wp:extent cx="5762625" cy="42100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2625" cy="4210050"/>
                    </a:xfrm>
                    <a:prstGeom prst="rect">
                      <a:avLst/>
                    </a:prstGeom>
                    <a:noFill/>
                    <a:ln>
                      <a:noFill/>
                    </a:ln>
                  </pic:spPr>
                </pic:pic>
              </a:graphicData>
            </a:graphic>
          </wp:inline>
        </w:drawing>
      </w:r>
    </w:p>
    <w:p w14:paraId="7C8CA86F" w14:textId="5DC72427" w:rsidR="00C82E6F" w:rsidRPr="007064C0" w:rsidRDefault="00C82E6F" w:rsidP="00C82E6F">
      <w:pPr>
        <w:pStyle w:val="Titre3"/>
        <w:rPr>
          <w:rFonts w:eastAsia="Times New Roman"/>
          <w:lang w:val="en-GB" w:eastAsia="fr-FR"/>
        </w:rPr>
      </w:pPr>
      <w:r w:rsidRPr="007064C0">
        <w:rPr>
          <w:rFonts w:eastAsia="Times New Roman"/>
          <w:b/>
          <w:bCs/>
          <w:lang w:val="en-GB" w:eastAsia="fr-FR"/>
        </w:rPr>
        <w:t>Fig. 5.</w:t>
      </w:r>
      <w:r w:rsidRPr="007064C0">
        <w:rPr>
          <w:rFonts w:eastAsia="Times New Roman"/>
          <w:lang w:val="en-GB" w:eastAsia="fr-FR"/>
        </w:rPr>
        <w:t xml:space="preserve"> </w:t>
      </w:r>
      <w:proofErr w:type="spellStart"/>
      <w:r w:rsidR="00D50A6D" w:rsidRPr="007064C0">
        <w:rPr>
          <w:rFonts w:eastAsia="Times New Roman"/>
          <w:i/>
          <w:iCs/>
          <w:lang w:val="en-GB" w:eastAsia="fr-FR"/>
        </w:rPr>
        <w:t>Brachydiceratherium</w:t>
      </w:r>
      <w:proofErr w:type="spellEnd"/>
      <w:r w:rsidR="00D50A6D" w:rsidRPr="007064C0">
        <w:rPr>
          <w:rFonts w:eastAsia="Times New Roman"/>
          <w:lang w:val="en-GB" w:eastAsia="fr-FR"/>
        </w:rPr>
        <w:t xml:space="preserve"> </w:t>
      </w:r>
      <w:proofErr w:type="spellStart"/>
      <w:r w:rsidR="00D50A6D" w:rsidRPr="007064C0">
        <w:rPr>
          <w:rFonts w:eastAsia="Times New Roman"/>
          <w:i/>
          <w:iCs/>
          <w:lang w:val="en-GB" w:eastAsia="fr-FR"/>
        </w:rPr>
        <w:t>shanwangense</w:t>
      </w:r>
      <w:proofErr w:type="spellEnd"/>
      <w:r w:rsidR="00D50A6D" w:rsidRPr="007064C0">
        <w:rPr>
          <w:rFonts w:eastAsia="Times New Roman"/>
          <w:i/>
          <w:iCs/>
          <w:lang w:val="en-GB" w:eastAsia="fr-FR"/>
        </w:rPr>
        <w:t xml:space="preserve"> </w:t>
      </w:r>
      <w:r w:rsidR="00D50A6D" w:rsidRPr="007064C0">
        <w:rPr>
          <w:rFonts w:eastAsia="Times New Roman"/>
          <w:lang w:val="en-GB" w:eastAsia="fr-FR"/>
        </w:rPr>
        <w:t xml:space="preserve">(Wang, 1965) from </w:t>
      </w:r>
      <w:proofErr w:type="spellStart"/>
      <w:r w:rsidR="00D50A6D" w:rsidRPr="007064C0">
        <w:rPr>
          <w:rFonts w:eastAsia="Times New Roman"/>
          <w:lang w:val="en-GB" w:eastAsia="fr-FR"/>
        </w:rPr>
        <w:t>Tagay</w:t>
      </w:r>
      <w:proofErr w:type="spellEnd"/>
      <w:r w:rsidR="00E12A4A" w:rsidRPr="007064C0">
        <w:rPr>
          <w:lang w:val="en-US"/>
        </w:rPr>
        <w:t>, Baikal Region, Russia</w:t>
      </w:r>
      <w:r w:rsidR="00D50A6D" w:rsidRPr="007064C0">
        <w:rPr>
          <w:rFonts w:eastAsia="Times New Roman"/>
          <w:lang w:val="en-GB" w:eastAsia="fr-FR"/>
        </w:rPr>
        <w:t xml:space="preserve">, late early Miocene. </w:t>
      </w:r>
      <w:r w:rsidR="001A52DE" w:rsidRPr="007064C0">
        <w:rPr>
          <w:rFonts w:eastAsia="Times New Roman"/>
          <w:lang w:val="en-GB" w:eastAsia="fr-FR"/>
        </w:rPr>
        <w:t xml:space="preserve">A-D – </w:t>
      </w:r>
      <w:r w:rsidRPr="007064C0">
        <w:rPr>
          <w:rFonts w:eastAsia="Times New Roman"/>
          <w:lang w:val="en-GB" w:eastAsia="fr-FR"/>
        </w:rPr>
        <w:t xml:space="preserve">Atlas </w:t>
      </w:r>
      <w:r w:rsidR="001A52DE" w:rsidRPr="007064C0">
        <w:rPr>
          <w:rFonts w:eastAsia="Times New Roman"/>
          <w:lang w:val="en-GB" w:eastAsia="fr-FR"/>
        </w:rPr>
        <w:t>in dorsal (A</w:t>
      </w:r>
      <w:r w:rsidRPr="007064C0">
        <w:rPr>
          <w:rFonts w:eastAsia="Times New Roman"/>
          <w:lang w:val="en-GB" w:eastAsia="fr-FR"/>
        </w:rPr>
        <w:t>)</w:t>
      </w:r>
      <w:r w:rsidR="001A52DE" w:rsidRPr="007064C0">
        <w:rPr>
          <w:rFonts w:eastAsia="Times New Roman"/>
          <w:lang w:val="en-GB" w:eastAsia="fr-FR"/>
        </w:rPr>
        <w:t>, ventral (B), cranial (C)</w:t>
      </w:r>
      <w:r w:rsidRPr="007064C0">
        <w:rPr>
          <w:rFonts w:eastAsia="Times New Roman"/>
          <w:lang w:val="en-GB" w:eastAsia="fr-FR"/>
        </w:rPr>
        <w:t xml:space="preserve"> and </w:t>
      </w:r>
      <w:r w:rsidR="001A52DE" w:rsidRPr="007064C0">
        <w:rPr>
          <w:rFonts w:eastAsia="Times New Roman"/>
          <w:lang w:val="en-GB" w:eastAsia="fr-FR"/>
        </w:rPr>
        <w:t xml:space="preserve">posterior views (D); </w:t>
      </w:r>
      <w:r w:rsidR="001A52DE" w:rsidRPr="007064C0">
        <w:rPr>
          <w:color w:val="211D1E"/>
          <w:lang w:val="en-US"/>
        </w:rPr>
        <w:t xml:space="preserve">E-I </w:t>
      </w:r>
      <w:r w:rsidR="001A52DE" w:rsidRPr="007064C0">
        <w:rPr>
          <w:rFonts w:eastAsia="Times New Roman"/>
          <w:lang w:val="en-GB" w:eastAsia="fr-FR"/>
        </w:rPr>
        <w:t xml:space="preserve">– </w:t>
      </w:r>
      <w:r w:rsidRPr="007064C0">
        <w:rPr>
          <w:rFonts w:eastAsia="Times New Roman"/>
          <w:lang w:val="en-GB" w:eastAsia="fr-FR"/>
        </w:rPr>
        <w:t xml:space="preserve">Axis </w:t>
      </w:r>
      <w:r w:rsidR="001A52DE" w:rsidRPr="007064C0">
        <w:rPr>
          <w:rFonts w:eastAsia="Times New Roman"/>
          <w:lang w:val="en-GB" w:eastAsia="fr-FR"/>
        </w:rPr>
        <w:t xml:space="preserve">in anterior </w:t>
      </w:r>
      <w:r w:rsidRPr="007064C0">
        <w:rPr>
          <w:color w:val="211D1E"/>
          <w:lang w:val="en-US"/>
        </w:rPr>
        <w:t>(</w:t>
      </w:r>
      <w:r w:rsidR="001A52DE" w:rsidRPr="007064C0">
        <w:rPr>
          <w:color w:val="211D1E"/>
          <w:lang w:val="en-US"/>
        </w:rPr>
        <w:t>E</w:t>
      </w:r>
      <w:r w:rsidRPr="007064C0">
        <w:rPr>
          <w:color w:val="211D1E"/>
          <w:lang w:val="en-US"/>
        </w:rPr>
        <w:t>)</w:t>
      </w:r>
      <w:r w:rsidR="001A52DE" w:rsidRPr="007064C0">
        <w:rPr>
          <w:color w:val="211D1E"/>
          <w:lang w:val="en-US"/>
        </w:rPr>
        <w:t>, left lateral (F), posterior (G), dorsal (H), and ventral views (I)</w:t>
      </w:r>
      <w:r w:rsidRPr="007064C0">
        <w:rPr>
          <w:color w:val="211D1E"/>
          <w:lang w:val="en-US"/>
        </w:rPr>
        <w:t xml:space="preserve">. </w:t>
      </w:r>
      <w:r w:rsidRPr="007064C0">
        <w:rPr>
          <w:color w:val="C00000"/>
          <w:lang w:val="en-GB"/>
        </w:rPr>
        <w:t>[Full width suggested]</w:t>
      </w:r>
    </w:p>
    <w:p w14:paraId="0BC657D3" w14:textId="4D8B9065" w:rsidR="00C82E6F" w:rsidRPr="007064C0" w:rsidRDefault="002D6353" w:rsidP="00C82E6F">
      <w:pPr>
        <w:spacing w:line="480" w:lineRule="auto"/>
        <w:rPr>
          <w:rFonts w:ascii="Times New Roman" w:eastAsia="Times New Roman" w:hAnsi="Times New Roman" w:cs="Times New Roman"/>
          <w:sz w:val="24"/>
          <w:szCs w:val="24"/>
          <w:lang w:val="en-GB" w:eastAsia="fr-FR"/>
        </w:rPr>
      </w:pPr>
      <w:r w:rsidRPr="007064C0">
        <w:rPr>
          <w:rFonts w:ascii="Times New Roman" w:eastAsia="Times New Roman" w:hAnsi="Times New Roman" w:cs="Times New Roman"/>
          <w:noProof/>
          <w:color w:val="000000"/>
          <w:sz w:val="24"/>
          <w:szCs w:val="24"/>
          <w:bdr w:val="none" w:sz="0" w:space="0" w:color="auto" w:frame="1"/>
          <w:lang w:val="ru-RU" w:eastAsia="ru-RU"/>
        </w:rPr>
        <w:lastRenderedPageBreak/>
        <w:drawing>
          <wp:inline distT="0" distB="0" distL="0" distR="0" wp14:anchorId="67D2ABBC" wp14:editId="64A94A12">
            <wp:extent cx="5758815" cy="6673215"/>
            <wp:effectExtent l="0" t="0" r="0" b="0"/>
            <wp:docPr id="24" name="Рисунок 24" descr="C:\Users\AlpineFox\Google Диск\статьи\Носорог\Рисунки\Fig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pineFox\Google Диск\статьи\Носорог\Рисунки\Fig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8815" cy="6673215"/>
                    </a:xfrm>
                    <a:prstGeom prst="rect">
                      <a:avLst/>
                    </a:prstGeom>
                    <a:noFill/>
                    <a:ln>
                      <a:noFill/>
                    </a:ln>
                  </pic:spPr>
                </pic:pic>
              </a:graphicData>
            </a:graphic>
          </wp:inline>
        </w:drawing>
      </w:r>
    </w:p>
    <w:p w14:paraId="5323FDE9" w14:textId="4475CB16" w:rsidR="00C82E6F" w:rsidRPr="007064C0" w:rsidRDefault="00C82E6F" w:rsidP="00C82E6F">
      <w:pPr>
        <w:pStyle w:val="Titre3"/>
        <w:rPr>
          <w:rFonts w:eastAsia="Times New Roman"/>
          <w:lang w:val="en-GB" w:eastAsia="fr-FR"/>
        </w:rPr>
      </w:pPr>
      <w:r w:rsidRPr="007064C0">
        <w:rPr>
          <w:rFonts w:eastAsia="Times New Roman"/>
          <w:b/>
          <w:bCs/>
          <w:lang w:val="en-GB" w:eastAsia="fr-FR"/>
        </w:rPr>
        <w:t>Fig. 6.</w:t>
      </w:r>
      <w:r w:rsidRPr="007064C0">
        <w:rPr>
          <w:rFonts w:eastAsia="Times New Roman"/>
          <w:lang w:val="en-GB" w:eastAsia="fr-FR"/>
        </w:rPr>
        <w:t xml:space="preserve"> </w:t>
      </w:r>
      <w:proofErr w:type="spellStart"/>
      <w:r w:rsidR="00D50A6D" w:rsidRPr="007064C0">
        <w:rPr>
          <w:rFonts w:eastAsia="Times New Roman"/>
          <w:i/>
          <w:iCs/>
          <w:lang w:val="en-GB" w:eastAsia="fr-FR"/>
        </w:rPr>
        <w:t>Brachydiceratherium</w:t>
      </w:r>
      <w:proofErr w:type="spellEnd"/>
      <w:r w:rsidR="00D50A6D" w:rsidRPr="007064C0">
        <w:rPr>
          <w:rFonts w:eastAsia="Times New Roman"/>
          <w:lang w:val="en-GB" w:eastAsia="fr-FR"/>
        </w:rPr>
        <w:t xml:space="preserve"> </w:t>
      </w:r>
      <w:proofErr w:type="spellStart"/>
      <w:r w:rsidR="00D50A6D" w:rsidRPr="007064C0">
        <w:rPr>
          <w:rFonts w:eastAsia="Times New Roman"/>
          <w:i/>
          <w:iCs/>
          <w:lang w:val="en-GB" w:eastAsia="fr-FR"/>
        </w:rPr>
        <w:t>shanwangense</w:t>
      </w:r>
      <w:proofErr w:type="spellEnd"/>
      <w:r w:rsidR="00D50A6D" w:rsidRPr="007064C0">
        <w:rPr>
          <w:rFonts w:eastAsia="Times New Roman"/>
          <w:i/>
          <w:iCs/>
          <w:lang w:val="en-GB" w:eastAsia="fr-FR"/>
        </w:rPr>
        <w:t xml:space="preserve"> </w:t>
      </w:r>
      <w:r w:rsidR="00D50A6D" w:rsidRPr="007064C0">
        <w:rPr>
          <w:rFonts w:eastAsia="Times New Roman"/>
          <w:lang w:val="en-GB" w:eastAsia="fr-FR"/>
        </w:rPr>
        <w:t xml:space="preserve">(Wang, 1965) from </w:t>
      </w:r>
      <w:proofErr w:type="spellStart"/>
      <w:r w:rsidR="00D50A6D" w:rsidRPr="007064C0">
        <w:rPr>
          <w:rFonts w:eastAsia="Times New Roman"/>
          <w:lang w:val="en-GB" w:eastAsia="fr-FR"/>
        </w:rPr>
        <w:t>Tagay</w:t>
      </w:r>
      <w:proofErr w:type="spellEnd"/>
      <w:r w:rsidR="00E12A4A" w:rsidRPr="007064C0">
        <w:rPr>
          <w:lang w:val="en-US"/>
        </w:rPr>
        <w:t>, Baikal Region, Russia</w:t>
      </w:r>
      <w:r w:rsidR="00D50A6D" w:rsidRPr="007064C0">
        <w:rPr>
          <w:rFonts w:eastAsia="Times New Roman"/>
          <w:lang w:val="en-GB" w:eastAsia="fr-FR"/>
        </w:rPr>
        <w:t xml:space="preserve">, late early Miocene. </w:t>
      </w:r>
      <w:r w:rsidRPr="007064C0">
        <w:rPr>
          <w:rFonts w:eastAsia="Times New Roman"/>
          <w:lang w:val="en-GB" w:eastAsia="fr-FR"/>
        </w:rPr>
        <w:t xml:space="preserve">Long bones of the </w:t>
      </w:r>
      <w:r w:rsidR="002D6353" w:rsidRPr="007064C0">
        <w:rPr>
          <w:rFonts w:eastAsia="Times New Roman"/>
          <w:lang w:val="en-GB" w:eastAsia="fr-FR"/>
        </w:rPr>
        <w:t xml:space="preserve">right </w:t>
      </w:r>
      <w:r w:rsidRPr="007064C0">
        <w:rPr>
          <w:rFonts w:eastAsia="Times New Roman"/>
          <w:lang w:val="en-GB" w:eastAsia="fr-FR"/>
        </w:rPr>
        <w:t>forelimb</w:t>
      </w:r>
      <w:r w:rsidRPr="007064C0">
        <w:rPr>
          <w:color w:val="211D1E"/>
          <w:lang w:val="en-US"/>
        </w:rPr>
        <w:t>. A-E –</w:t>
      </w:r>
      <w:r w:rsidR="002D6353" w:rsidRPr="007064C0">
        <w:rPr>
          <w:color w:val="211D1E"/>
          <w:lang w:val="en-US"/>
        </w:rPr>
        <w:t>humerus</w:t>
      </w:r>
      <w:r w:rsidR="001A52DE" w:rsidRPr="007064C0">
        <w:rPr>
          <w:color w:val="211D1E"/>
          <w:lang w:val="en-US"/>
        </w:rPr>
        <w:t xml:space="preserve"> in posterior (A), medial (B), anterior (C), </w:t>
      </w:r>
      <w:r w:rsidR="00D50A6D" w:rsidRPr="007064C0">
        <w:rPr>
          <w:color w:val="211D1E"/>
          <w:lang w:val="en-US"/>
        </w:rPr>
        <w:t>lateral (D), and proximal views (E)</w:t>
      </w:r>
      <w:r w:rsidR="002D6353" w:rsidRPr="007064C0">
        <w:rPr>
          <w:color w:val="211D1E"/>
          <w:lang w:val="en-US"/>
        </w:rPr>
        <w:t>; F-J – radius</w:t>
      </w:r>
      <w:r w:rsidR="00D50A6D" w:rsidRPr="007064C0">
        <w:rPr>
          <w:color w:val="211D1E"/>
          <w:lang w:val="en-US"/>
        </w:rPr>
        <w:t xml:space="preserve"> in anterior (F), lateral (G), posterior (H), medial (I), and proximal views (J)</w:t>
      </w:r>
      <w:r w:rsidR="002D6353" w:rsidRPr="007064C0">
        <w:rPr>
          <w:color w:val="211D1E"/>
          <w:lang w:val="en-US"/>
        </w:rPr>
        <w:t>; K-O – ulna</w:t>
      </w:r>
      <w:r w:rsidR="00D50A6D" w:rsidRPr="007064C0">
        <w:rPr>
          <w:color w:val="211D1E"/>
          <w:lang w:val="en-US"/>
        </w:rPr>
        <w:t xml:space="preserve"> in proximal (K), medial (L), anterior (M), lateral (N), and posterior views (O)</w:t>
      </w:r>
      <w:r w:rsidR="002D6353" w:rsidRPr="007064C0">
        <w:rPr>
          <w:color w:val="211D1E"/>
          <w:lang w:val="en-US"/>
        </w:rPr>
        <w:t xml:space="preserve">. </w:t>
      </w:r>
      <w:r w:rsidRPr="007064C0">
        <w:rPr>
          <w:color w:val="C00000"/>
          <w:lang w:val="en-GB"/>
        </w:rPr>
        <w:t>[Full width suggested]</w:t>
      </w:r>
    </w:p>
    <w:p w14:paraId="5DAB7B29" w14:textId="00FDBD4E" w:rsidR="005276D8" w:rsidRPr="007064C0" w:rsidRDefault="002673D3" w:rsidP="00023DC1">
      <w:pPr>
        <w:pStyle w:val="Titre3"/>
        <w:rPr>
          <w:lang w:val="en-US"/>
        </w:rPr>
      </w:pPr>
      <w:r>
        <w:rPr>
          <w:rFonts w:eastAsia="Times New Roman"/>
          <w:b/>
          <w:bCs/>
          <w:noProof/>
          <w:lang w:val="en-GB" w:eastAsia="fr-FR"/>
        </w:rPr>
        <w:lastRenderedPageBreak/>
        <w:drawing>
          <wp:inline distT="0" distB="0" distL="0" distR="0" wp14:anchorId="4B1A0DC4" wp14:editId="0ECD9C9C">
            <wp:extent cx="5760720" cy="5585460"/>
            <wp:effectExtent l="0" t="0" r="0" b="0"/>
            <wp:docPr id="12331800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5585460"/>
                    </a:xfrm>
                    <a:prstGeom prst="rect">
                      <a:avLst/>
                    </a:prstGeom>
                    <a:noFill/>
                    <a:ln>
                      <a:noFill/>
                    </a:ln>
                  </pic:spPr>
                </pic:pic>
              </a:graphicData>
            </a:graphic>
          </wp:inline>
        </w:drawing>
      </w:r>
      <w:r w:rsidR="00131D43" w:rsidRPr="007064C0">
        <w:rPr>
          <w:rFonts w:eastAsia="Times New Roman"/>
          <w:b/>
          <w:bCs/>
          <w:lang w:val="en-GB" w:eastAsia="fr-FR"/>
        </w:rPr>
        <w:t xml:space="preserve">Fig. </w:t>
      </w:r>
      <w:r w:rsidR="00FD2AFE" w:rsidRPr="007064C0">
        <w:rPr>
          <w:rFonts w:eastAsia="Times New Roman"/>
          <w:b/>
          <w:bCs/>
          <w:lang w:val="en-GB" w:eastAsia="fr-FR"/>
        </w:rPr>
        <w:t>7</w:t>
      </w:r>
      <w:r w:rsidR="00131D43" w:rsidRPr="007064C0">
        <w:rPr>
          <w:rFonts w:eastAsia="Times New Roman"/>
          <w:b/>
          <w:bCs/>
          <w:lang w:val="en-GB" w:eastAsia="fr-FR"/>
        </w:rPr>
        <w:t xml:space="preserve">. </w:t>
      </w:r>
      <w:proofErr w:type="spellStart"/>
      <w:r w:rsidR="00131D43" w:rsidRPr="007064C0">
        <w:rPr>
          <w:rFonts w:eastAsia="Times New Roman"/>
          <w:i/>
          <w:iCs/>
          <w:lang w:val="en-GB" w:eastAsia="fr-FR"/>
        </w:rPr>
        <w:t>Brachydiceratherium</w:t>
      </w:r>
      <w:proofErr w:type="spellEnd"/>
      <w:r w:rsidR="00131D43" w:rsidRPr="007064C0">
        <w:rPr>
          <w:rFonts w:eastAsia="Times New Roman"/>
          <w:lang w:val="en-GB" w:eastAsia="fr-FR"/>
        </w:rPr>
        <w:t xml:space="preserve"> </w:t>
      </w:r>
      <w:proofErr w:type="spellStart"/>
      <w:r w:rsidR="00131D43" w:rsidRPr="007064C0">
        <w:rPr>
          <w:rFonts w:eastAsia="Times New Roman"/>
          <w:i/>
          <w:iCs/>
          <w:lang w:val="en-GB" w:eastAsia="fr-FR"/>
        </w:rPr>
        <w:t>shanwangense</w:t>
      </w:r>
      <w:proofErr w:type="spellEnd"/>
      <w:r w:rsidR="00131D43" w:rsidRPr="007064C0">
        <w:rPr>
          <w:rFonts w:eastAsia="Times New Roman"/>
          <w:i/>
          <w:iCs/>
          <w:lang w:val="en-GB" w:eastAsia="fr-FR"/>
        </w:rPr>
        <w:t xml:space="preserve"> </w:t>
      </w:r>
      <w:r w:rsidR="00131D43" w:rsidRPr="007064C0">
        <w:rPr>
          <w:rFonts w:eastAsia="Times New Roman"/>
          <w:lang w:val="en-GB" w:eastAsia="fr-FR"/>
        </w:rPr>
        <w:t xml:space="preserve">(Wang, 1965) from </w:t>
      </w:r>
      <w:proofErr w:type="spellStart"/>
      <w:r w:rsidR="00131D43" w:rsidRPr="007064C0">
        <w:rPr>
          <w:rFonts w:eastAsia="Times New Roman"/>
          <w:lang w:val="en-GB" w:eastAsia="fr-FR"/>
        </w:rPr>
        <w:t>Tagay</w:t>
      </w:r>
      <w:proofErr w:type="spellEnd"/>
      <w:r w:rsidR="00E12A4A" w:rsidRPr="007064C0">
        <w:rPr>
          <w:rFonts w:eastAsia="Times New Roman"/>
          <w:lang w:val="en-GB" w:eastAsia="fr-FR"/>
        </w:rPr>
        <w:t>, Baikal Region, Russia</w:t>
      </w:r>
      <w:r w:rsidR="00131D43" w:rsidRPr="007064C0">
        <w:rPr>
          <w:rFonts w:eastAsia="Times New Roman"/>
          <w:lang w:val="en-GB" w:eastAsia="fr-FR"/>
        </w:rPr>
        <w:t>, late early Miocene. Carpal bones</w:t>
      </w:r>
      <w:r w:rsidR="00023DC1" w:rsidRPr="007064C0">
        <w:rPr>
          <w:rFonts w:eastAsia="Times New Roman"/>
          <w:lang w:val="en-GB" w:eastAsia="fr-FR"/>
        </w:rPr>
        <w:t xml:space="preserve">. A-C </w:t>
      </w:r>
      <w:r w:rsidR="00023DC1" w:rsidRPr="007064C0">
        <w:rPr>
          <w:color w:val="211D1E"/>
          <w:lang w:val="en-US"/>
        </w:rPr>
        <w:t xml:space="preserve">– </w:t>
      </w:r>
      <w:r w:rsidR="00151A76" w:rsidRPr="007064C0">
        <w:rPr>
          <w:color w:val="211D1E"/>
          <w:lang w:val="en-US"/>
        </w:rPr>
        <w:t>l</w:t>
      </w:r>
      <w:r w:rsidR="00B907CC" w:rsidRPr="007064C0">
        <w:rPr>
          <w:color w:val="211D1E"/>
          <w:lang w:val="en-US"/>
        </w:rPr>
        <w:t xml:space="preserve">eft </w:t>
      </w:r>
      <w:r w:rsidR="00407BD5" w:rsidRPr="007064C0">
        <w:rPr>
          <w:rFonts w:eastAsia="Times New Roman"/>
          <w:lang w:val="en-GB" w:eastAsia="fr-FR"/>
        </w:rPr>
        <w:t>s</w:t>
      </w:r>
      <w:r w:rsidR="00023DC1" w:rsidRPr="007064C0">
        <w:rPr>
          <w:rFonts w:eastAsia="Times New Roman"/>
          <w:lang w:val="en-GB" w:eastAsia="fr-FR"/>
        </w:rPr>
        <w:t>caphoid</w:t>
      </w:r>
      <w:r w:rsidR="00151A76" w:rsidRPr="007064C0">
        <w:rPr>
          <w:rFonts w:eastAsia="Times New Roman"/>
          <w:lang w:val="en-GB" w:eastAsia="fr-FR"/>
        </w:rPr>
        <w:t xml:space="preserve"> in</w:t>
      </w:r>
      <w:r w:rsidR="00066812" w:rsidRPr="007064C0">
        <w:rPr>
          <w:rFonts w:eastAsia="Times New Roman"/>
          <w:lang w:val="en-GB" w:eastAsia="fr-FR"/>
        </w:rPr>
        <w:t xml:space="preserve"> posterior</w:t>
      </w:r>
      <w:r w:rsidR="00151A76" w:rsidRPr="007064C0">
        <w:rPr>
          <w:rFonts w:eastAsia="Times New Roman"/>
          <w:lang w:val="en-GB" w:eastAsia="fr-FR"/>
        </w:rPr>
        <w:t xml:space="preserve"> (A), </w:t>
      </w:r>
      <w:r w:rsidR="00066812" w:rsidRPr="007064C0">
        <w:rPr>
          <w:rFonts w:eastAsia="Times New Roman"/>
          <w:lang w:val="en-GB" w:eastAsia="fr-FR"/>
        </w:rPr>
        <w:t xml:space="preserve">proximal (B), and </w:t>
      </w:r>
      <w:r w:rsidR="00151A76" w:rsidRPr="007064C0">
        <w:rPr>
          <w:rFonts w:eastAsia="Times New Roman"/>
          <w:lang w:val="en-GB" w:eastAsia="fr-FR"/>
        </w:rPr>
        <w:t xml:space="preserve">distal </w:t>
      </w:r>
      <w:r w:rsidR="00066812" w:rsidRPr="007064C0">
        <w:rPr>
          <w:rFonts w:eastAsia="Times New Roman"/>
          <w:lang w:val="en-GB" w:eastAsia="fr-FR"/>
        </w:rPr>
        <w:t xml:space="preserve">views </w:t>
      </w:r>
      <w:r w:rsidR="00151A76" w:rsidRPr="007064C0">
        <w:rPr>
          <w:rFonts w:eastAsia="Times New Roman"/>
          <w:lang w:val="en-GB" w:eastAsia="fr-FR"/>
        </w:rPr>
        <w:t>(</w:t>
      </w:r>
      <w:r w:rsidR="00066812" w:rsidRPr="007064C0">
        <w:rPr>
          <w:rFonts w:eastAsia="Times New Roman"/>
          <w:lang w:val="en-GB" w:eastAsia="fr-FR"/>
        </w:rPr>
        <w:t>C</w:t>
      </w:r>
      <w:r w:rsidR="00151A76" w:rsidRPr="007064C0">
        <w:rPr>
          <w:rFonts w:eastAsia="Times New Roman"/>
          <w:lang w:val="en-GB" w:eastAsia="fr-FR"/>
        </w:rPr>
        <w:t>)</w:t>
      </w:r>
      <w:r w:rsidR="00023DC1" w:rsidRPr="007064C0">
        <w:rPr>
          <w:rFonts w:eastAsia="Times New Roman"/>
          <w:lang w:val="en-GB" w:eastAsia="fr-FR"/>
        </w:rPr>
        <w:t xml:space="preserve">; D-E </w:t>
      </w:r>
      <w:r w:rsidR="00023DC1" w:rsidRPr="007064C0">
        <w:rPr>
          <w:color w:val="211D1E"/>
          <w:lang w:val="en-US"/>
        </w:rPr>
        <w:t xml:space="preserve">– </w:t>
      </w:r>
      <w:r w:rsidR="00151A76" w:rsidRPr="007064C0">
        <w:rPr>
          <w:color w:val="211D1E"/>
          <w:lang w:val="en-US"/>
        </w:rPr>
        <w:t>right t</w:t>
      </w:r>
      <w:proofErr w:type="spellStart"/>
      <w:r w:rsidR="00023DC1" w:rsidRPr="007064C0">
        <w:rPr>
          <w:rFonts w:eastAsia="Times New Roman"/>
          <w:lang w:val="en-GB" w:eastAsia="fr-FR"/>
        </w:rPr>
        <w:t>rapezoid</w:t>
      </w:r>
      <w:proofErr w:type="spellEnd"/>
      <w:r w:rsidR="00151A76" w:rsidRPr="007064C0">
        <w:rPr>
          <w:rFonts w:eastAsia="Times New Roman"/>
          <w:lang w:val="en-GB" w:eastAsia="fr-FR"/>
        </w:rPr>
        <w:t xml:space="preserve"> in anterior (D), and distal views (E)</w:t>
      </w:r>
      <w:r w:rsidR="00023DC1" w:rsidRPr="007064C0">
        <w:rPr>
          <w:rFonts w:eastAsia="Times New Roman"/>
          <w:lang w:val="en-GB" w:eastAsia="fr-FR"/>
        </w:rPr>
        <w:t xml:space="preserve">; F-I </w:t>
      </w:r>
      <w:r w:rsidR="00023DC1" w:rsidRPr="007064C0">
        <w:rPr>
          <w:color w:val="211D1E"/>
          <w:lang w:val="en-US"/>
        </w:rPr>
        <w:t xml:space="preserve">– </w:t>
      </w:r>
      <w:r w:rsidR="00151A76" w:rsidRPr="007064C0">
        <w:rPr>
          <w:color w:val="211D1E"/>
          <w:lang w:val="en-US"/>
        </w:rPr>
        <w:t>left se</w:t>
      </w:r>
      <w:proofErr w:type="spellStart"/>
      <w:r w:rsidR="00023DC1" w:rsidRPr="007064C0">
        <w:rPr>
          <w:rFonts w:eastAsia="Times New Roman"/>
          <w:lang w:val="en-GB" w:eastAsia="fr-FR"/>
        </w:rPr>
        <w:t>milunate</w:t>
      </w:r>
      <w:proofErr w:type="spellEnd"/>
      <w:r w:rsidR="00151A76" w:rsidRPr="007064C0">
        <w:rPr>
          <w:rFonts w:eastAsia="Times New Roman"/>
          <w:lang w:val="en-GB" w:eastAsia="fr-FR"/>
        </w:rPr>
        <w:t xml:space="preserve"> in distal (F), proximal (G), </w:t>
      </w:r>
      <w:r w:rsidR="00407BD5" w:rsidRPr="007064C0">
        <w:rPr>
          <w:rFonts w:eastAsia="Times New Roman"/>
          <w:lang w:val="en-GB" w:eastAsia="fr-FR"/>
        </w:rPr>
        <w:t>medial (H), and lateral views (I)</w:t>
      </w:r>
      <w:r w:rsidR="00023DC1" w:rsidRPr="007064C0">
        <w:rPr>
          <w:rFonts w:eastAsia="Times New Roman"/>
          <w:lang w:val="en-GB" w:eastAsia="fr-FR"/>
        </w:rPr>
        <w:t xml:space="preserve">; J-M </w:t>
      </w:r>
      <w:r w:rsidR="00023DC1" w:rsidRPr="007064C0">
        <w:rPr>
          <w:color w:val="211D1E"/>
          <w:lang w:val="en-US"/>
        </w:rPr>
        <w:t xml:space="preserve">– </w:t>
      </w:r>
      <w:r w:rsidR="00407BD5" w:rsidRPr="007064C0">
        <w:rPr>
          <w:color w:val="211D1E"/>
          <w:lang w:val="en-US"/>
        </w:rPr>
        <w:t>left p</w:t>
      </w:r>
      <w:proofErr w:type="spellStart"/>
      <w:r w:rsidR="00023DC1" w:rsidRPr="007064C0">
        <w:rPr>
          <w:rFonts w:eastAsia="Times New Roman"/>
          <w:lang w:val="en-GB" w:eastAsia="fr-FR"/>
        </w:rPr>
        <w:t>yramidal</w:t>
      </w:r>
      <w:proofErr w:type="spellEnd"/>
      <w:r w:rsidR="00407BD5" w:rsidRPr="007064C0">
        <w:rPr>
          <w:rFonts w:eastAsia="Times New Roman"/>
          <w:lang w:val="en-GB" w:eastAsia="fr-FR"/>
        </w:rPr>
        <w:t xml:space="preserve"> in anterior (J), lateral (K), posterior (L), and medial views (M)</w:t>
      </w:r>
      <w:r w:rsidR="00023DC1" w:rsidRPr="007064C0">
        <w:rPr>
          <w:rFonts w:eastAsia="Times New Roman"/>
          <w:lang w:val="en-GB" w:eastAsia="fr-FR"/>
        </w:rPr>
        <w:t xml:space="preserve">; N-P </w:t>
      </w:r>
      <w:r w:rsidR="00023DC1" w:rsidRPr="007064C0">
        <w:rPr>
          <w:color w:val="211D1E"/>
          <w:lang w:val="en-US"/>
        </w:rPr>
        <w:t xml:space="preserve">– </w:t>
      </w:r>
      <w:r w:rsidR="00407BD5" w:rsidRPr="007064C0">
        <w:rPr>
          <w:color w:val="211D1E"/>
          <w:lang w:val="en-US"/>
        </w:rPr>
        <w:t>right p</w:t>
      </w:r>
      <w:proofErr w:type="spellStart"/>
      <w:r w:rsidR="00023DC1" w:rsidRPr="007064C0">
        <w:rPr>
          <w:rFonts w:eastAsia="Times New Roman"/>
          <w:lang w:val="en-GB" w:eastAsia="fr-FR"/>
        </w:rPr>
        <w:t>isiform</w:t>
      </w:r>
      <w:proofErr w:type="spellEnd"/>
      <w:r w:rsidR="00407BD5" w:rsidRPr="007064C0">
        <w:rPr>
          <w:rFonts w:eastAsia="Times New Roman"/>
          <w:lang w:val="en-GB" w:eastAsia="fr-FR"/>
        </w:rPr>
        <w:t xml:space="preserve"> in anterior (N), lateral (O), and proximal views (P)</w:t>
      </w:r>
      <w:r w:rsidR="00023DC1" w:rsidRPr="007064C0">
        <w:rPr>
          <w:rFonts w:eastAsia="Times New Roman"/>
          <w:lang w:val="en-GB" w:eastAsia="fr-FR"/>
        </w:rPr>
        <w:t xml:space="preserve">; Q-T </w:t>
      </w:r>
      <w:r w:rsidR="00023DC1" w:rsidRPr="007064C0">
        <w:rPr>
          <w:color w:val="211D1E"/>
          <w:lang w:val="en-US"/>
        </w:rPr>
        <w:t xml:space="preserve">– </w:t>
      </w:r>
      <w:r w:rsidR="00407BD5" w:rsidRPr="007064C0">
        <w:rPr>
          <w:color w:val="211D1E"/>
          <w:lang w:val="en-US"/>
        </w:rPr>
        <w:t>right m</w:t>
      </w:r>
      <w:proofErr w:type="spellStart"/>
      <w:r w:rsidR="00023DC1" w:rsidRPr="007064C0">
        <w:rPr>
          <w:rFonts w:eastAsia="Times New Roman"/>
          <w:lang w:val="en-GB" w:eastAsia="fr-FR"/>
        </w:rPr>
        <w:t>agnum</w:t>
      </w:r>
      <w:proofErr w:type="spellEnd"/>
      <w:r w:rsidR="00407BD5" w:rsidRPr="007064C0">
        <w:rPr>
          <w:rFonts w:eastAsia="Times New Roman"/>
          <w:lang w:val="en-GB" w:eastAsia="fr-FR"/>
        </w:rPr>
        <w:t xml:space="preserve"> in lateral (Q), medial (R), distal (S), and </w:t>
      </w:r>
      <w:r w:rsidR="00904C06" w:rsidRPr="007064C0">
        <w:rPr>
          <w:rFonts w:eastAsia="Times New Roman"/>
          <w:lang w:val="en-GB" w:eastAsia="fr-FR"/>
        </w:rPr>
        <w:t>anterior views (T)</w:t>
      </w:r>
      <w:r w:rsidR="00023DC1" w:rsidRPr="007064C0">
        <w:rPr>
          <w:rFonts w:eastAsia="Times New Roman"/>
          <w:lang w:val="en-GB" w:eastAsia="fr-FR"/>
        </w:rPr>
        <w:t xml:space="preserve">; Y-W </w:t>
      </w:r>
      <w:r w:rsidR="00023DC1" w:rsidRPr="007064C0">
        <w:rPr>
          <w:color w:val="211D1E"/>
          <w:lang w:val="en-US"/>
        </w:rPr>
        <w:t xml:space="preserve">– </w:t>
      </w:r>
      <w:r w:rsidR="00904C06" w:rsidRPr="007064C0">
        <w:rPr>
          <w:color w:val="211D1E"/>
          <w:lang w:val="en-US"/>
        </w:rPr>
        <w:t>right u</w:t>
      </w:r>
      <w:proofErr w:type="spellStart"/>
      <w:r w:rsidR="00023DC1" w:rsidRPr="007064C0">
        <w:rPr>
          <w:rFonts w:eastAsia="Times New Roman"/>
          <w:lang w:val="en-GB" w:eastAsia="fr-FR"/>
        </w:rPr>
        <w:t>nciform</w:t>
      </w:r>
      <w:proofErr w:type="spellEnd"/>
      <w:r w:rsidR="00904C06" w:rsidRPr="007064C0">
        <w:rPr>
          <w:rFonts w:eastAsia="Times New Roman"/>
          <w:lang w:val="en-GB" w:eastAsia="fr-FR"/>
        </w:rPr>
        <w:t xml:space="preserve"> in anterior (Y), proximal (V), and distal (W)</w:t>
      </w:r>
      <w:r w:rsidR="00023DC1" w:rsidRPr="007064C0">
        <w:rPr>
          <w:rFonts w:eastAsia="Times New Roman"/>
          <w:lang w:val="en-GB" w:eastAsia="fr-FR"/>
        </w:rPr>
        <w:t xml:space="preserve">. </w:t>
      </w:r>
      <w:r w:rsidR="00023DC1" w:rsidRPr="007064C0">
        <w:rPr>
          <w:color w:val="C00000"/>
          <w:lang w:val="en-GB"/>
        </w:rPr>
        <w:t>[Full width suggested]</w:t>
      </w:r>
    </w:p>
    <w:p w14:paraId="4B42DD26" w14:textId="450D7CE0" w:rsidR="006B5E72" w:rsidRPr="007064C0" w:rsidRDefault="00A578DB" w:rsidP="006B5E72">
      <w:pPr>
        <w:spacing w:line="480" w:lineRule="auto"/>
        <w:rPr>
          <w:rFonts w:ascii="Times New Roman" w:eastAsia="Times New Roman" w:hAnsi="Times New Roman" w:cs="Times New Roman"/>
          <w:sz w:val="24"/>
          <w:szCs w:val="24"/>
          <w:lang w:val="en-GB" w:eastAsia="fr-FR"/>
        </w:rPr>
      </w:pPr>
      <w:r w:rsidRPr="007064C0">
        <w:rPr>
          <w:rFonts w:ascii="Times New Roman" w:eastAsia="Times New Roman" w:hAnsi="Times New Roman" w:cs="Times New Roman"/>
          <w:noProof/>
          <w:color w:val="000000"/>
          <w:sz w:val="24"/>
          <w:szCs w:val="24"/>
          <w:bdr w:val="none" w:sz="0" w:space="0" w:color="auto" w:frame="1"/>
          <w:lang w:val="ru-RU" w:eastAsia="ru-RU"/>
        </w:rPr>
        <w:lastRenderedPageBreak/>
        <w:drawing>
          <wp:inline distT="0" distB="0" distL="0" distR="0" wp14:anchorId="04D912D3" wp14:editId="0613EA3B">
            <wp:extent cx="5753100" cy="49244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100" cy="4924425"/>
                    </a:xfrm>
                    <a:prstGeom prst="rect">
                      <a:avLst/>
                    </a:prstGeom>
                    <a:noFill/>
                    <a:ln>
                      <a:noFill/>
                    </a:ln>
                  </pic:spPr>
                </pic:pic>
              </a:graphicData>
            </a:graphic>
          </wp:inline>
        </w:drawing>
      </w:r>
    </w:p>
    <w:p w14:paraId="5F2AE20E" w14:textId="395156F2" w:rsidR="006B5E72" w:rsidRPr="007064C0" w:rsidRDefault="006B5E72" w:rsidP="006B5E72">
      <w:pPr>
        <w:pStyle w:val="Titre3"/>
        <w:rPr>
          <w:color w:val="211D1E"/>
          <w:lang w:val="en-US"/>
        </w:rPr>
      </w:pPr>
      <w:r w:rsidRPr="007064C0">
        <w:rPr>
          <w:rFonts w:eastAsia="Times New Roman"/>
          <w:b/>
          <w:bCs/>
          <w:lang w:val="en-GB" w:eastAsia="fr-FR"/>
        </w:rPr>
        <w:t xml:space="preserve">Fig. </w:t>
      </w:r>
      <w:r w:rsidR="00FD2AFE" w:rsidRPr="007064C0">
        <w:rPr>
          <w:rFonts w:eastAsia="Times New Roman"/>
          <w:b/>
          <w:bCs/>
          <w:lang w:val="en-GB" w:eastAsia="fr-FR"/>
        </w:rPr>
        <w:t>8</w:t>
      </w:r>
      <w:r w:rsidRPr="007064C0">
        <w:rPr>
          <w:rFonts w:eastAsia="Times New Roman"/>
          <w:b/>
          <w:bCs/>
          <w:lang w:val="en-GB" w:eastAsia="fr-FR"/>
        </w:rPr>
        <w:t>.</w:t>
      </w:r>
      <w:r w:rsidRPr="007064C0">
        <w:rPr>
          <w:rFonts w:eastAsia="Times New Roman"/>
          <w:lang w:val="en-GB" w:eastAsia="fr-FR"/>
        </w:rPr>
        <w:t xml:space="preserve"> </w:t>
      </w:r>
      <w:proofErr w:type="spellStart"/>
      <w:r w:rsidR="00166852" w:rsidRPr="007064C0">
        <w:rPr>
          <w:rFonts w:eastAsia="Times New Roman"/>
          <w:i/>
          <w:iCs/>
          <w:lang w:val="en-GB" w:eastAsia="fr-FR"/>
        </w:rPr>
        <w:t>Brachydiceratherium</w:t>
      </w:r>
      <w:proofErr w:type="spellEnd"/>
      <w:r w:rsidR="00166852" w:rsidRPr="007064C0">
        <w:rPr>
          <w:rFonts w:eastAsia="Times New Roman"/>
          <w:lang w:val="en-GB" w:eastAsia="fr-FR"/>
        </w:rPr>
        <w:t xml:space="preserve"> </w:t>
      </w:r>
      <w:proofErr w:type="spellStart"/>
      <w:r w:rsidR="00166852" w:rsidRPr="007064C0">
        <w:rPr>
          <w:rFonts w:eastAsia="Times New Roman"/>
          <w:i/>
          <w:iCs/>
          <w:lang w:val="en-GB" w:eastAsia="fr-FR"/>
        </w:rPr>
        <w:t>shanwangense</w:t>
      </w:r>
      <w:proofErr w:type="spellEnd"/>
      <w:r w:rsidR="00166852" w:rsidRPr="007064C0">
        <w:rPr>
          <w:rFonts w:eastAsia="Times New Roman"/>
          <w:i/>
          <w:iCs/>
          <w:lang w:val="en-GB" w:eastAsia="fr-FR"/>
        </w:rPr>
        <w:t xml:space="preserve"> </w:t>
      </w:r>
      <w:r w:rsidR="00166852" w:rsidRPr="007064C0">
        <w:rPr>
          <w:rFonts w:eastAsia="Times New Roman"/>
          <w:lang w:val="en-GB" w:eastAsia="fr-FR"/>
        </w:rPr>
        <w:t xml:space="preserve">(Wang, 1965) from </w:t>
      </w:r>
      <w:proofErr w:type="spellStart"/>
      <w:r w:rsidR="00166852" w:rsidRPr="007064C0">
        <w:rPr>
          <w:rFonts w:eastAsia="Times New Roman"/>
          <w:lang w:val="en-GB" w:eastAsia="fr-FR"/>
        </w:rPr>
        <w:t>Tagay</w:t>
      </w:r>
      <w:proofErr w:type="spellEnd"/>
      <w:r w:rsidR="00E12A4A" w:rsidRPr="007064C0">
        <w:rPr>
          <w:lang w:val="en-US"/>
        </w:rPr>
        <w:t>, Baikal Region, Russia</w:t>
      </w:r>
      <w:r w:rsidR="00166852" w:rsidRPr="007064C0">
        <w:rPr>
          <w:rFonts w:eastAsia="Times New Roman"/>
          <w:lang w:val="en-GB" w:eastAsia="fr-FR"/>
        </w:rPr>
        <w:t xml:space="preserve">, late early Miocene. </w:t>
      </w:r>
      <w:r w:rsidRPr="007064C0">
        <w:rPr>
          <w:rFonts w:eastAsia="Times New Roman"/>
          <w:lang w:val="en-GB" w:eastAsia="fr-FR"/>
        </w:rPr>
        <w:t xml:space="preserve">Left metacarpal bones. </w:t>
      </w:r>
      <w:r w:rsidRPr="007064C0">
        <w:rPr>
          <w:color w:val="211D1E"/>
          <w:lang w:val="en-US"/>
        </w:rPr>
        <w:t>A</w:t>
      </w:r>
      <w:r w:rsidR="00166852" w:rsidRPr="007064C0">
        <w:rPr>
          <w:color w:val="211D1E"/>
          <w:lang w:val="en-US"/>
        </w:rPr>
        <w:t>-</w:t>
      </w:r>
      <w:r w:rsidR="003123E1" w:rsidRPr="007064C0">
        <w:rPr>
          <w:color w:val="211D1E"/>
          <w:lang w:val="en-US"/>
        </w:rPr>
        <w:t>E</w:t>
      </w:r>
      <w:r w:rsidRPr="007064C0">
        <w:rPr>
          <w:color w:val="211D1E"/>
          <w:lang w:val="en-US"/>
        </w:rPr>
        <w:t xml:space="preserve"> – </w:t>
      </w:r>
      <w:r w:rsidR="00F70291" w:rsidRPr="007064C0">
        <w:rPr>
          <w:color w:val="211D1E"/>
          <w:lang w:val="en-US"/>
        </w:rPr>
        <w:t>second metacarpal</w:t>
      </w:r>
      <w:r w:rsidR="00166852" w:rsidRPr="007064C0">
        <w:rPr>
          <w:color w:val="211D1E"/>
          <w:lang w:val="en-US"/>
        </w:rPr>
        <w:t xml:space="preserve"> in lateral (A), posterior (B), medial (C), anterior (D)</w:t>
      </w:r>
      <w:r w:rsidR="00724479" w:rsidRPr="007064C0">
        <w:rPr>
          <w:color w:val="211D1E"/>
          <w:lang w:val="en-US"/>
        </w:rPr>
        <w:t>, and proximal views (E)</w:t>
      </w:r>
      <w:r w:rsidRPr="007064C0">
        <w:rPr>
          <w:color w:val="211D1E"/>
          <w:lang w:val="en-US"/>
        </w:rPr>
        <w:t xml:space="preserve">; </w:t>
      </w:r>
      <w:r w:rsidR="00724479" w:rsidRPr="007064C0">
        <w:rPr>
          <w:color w:val="211D1E"/>
          <w:lang w:val="en-US"/>
        </w:rPr>
        <w:t>F</w:t>
      </w:r>
      <w:r w:rsidR="00166852" w:rsidRPr="007064C0">
        <w:rPr>
          <w:color w:val="211D1E"/>
          <w:lang w:val="en-US"/>
        </w:rPr>
        <w:t>-</w:t>
      </w:r>
      <w:r w:rsidR="00724479" w:rsidRPr="007064C0">
        <w:rPr>
          <w:color w:val="211D1E"/>
          <w:lang w:val="en-US"/>
        </w:rPr>
        <w:t>J</w:t>
      </w:r>
      <w:r w:rsidRPr="007064C0">
        <w:rPr>
          <w:color w:val="211D1E"/>
          <w:lang w:val="en-US"/>
        </w:rPr>
        <w:t xml:space="preserve"> – </w:t>
      </w:r>
      <w:r w:rsidR="00F70291" w:rsidRPr="007064C0">
        <w:rPr>
          <w:color w:val="211D1E"/>
          <w:lang w:val="en-US"/>
        </w:rPr>
        <w:t>third metacarpal</w:t>
      </w:r>
      <w:r w:rsidR="00166852" w:rsidRPr="007064C0">
        <w:rPr>
          <w:color w:val="211D1E"/>
          <w:lang w:val="en-US"/>
        </w:rPr>
        <w:t xml:space="preserve"> in </w:t>
      </w:r>
      <w:r w:rsidR="00724479" w:rsidRPr="007064C0">
        <w:rPr>
          <w:color w:val="211D1E"/>
          <w:lang w:val="en-US"/>
        </w:rPr>
        <w:t xml:space="preserve">proximal (F), </w:t>
      </w:r>
      <w:r w:rsidR="00166852" w:rsidRPr="007064C0">
        <w:rPr>
          <w:color w:val="211D1E"/>
          <w:lang w:val="en-US"/>
        </w:rPr>
        <w:t>lateral (</w:t>
      </w:r>
      <w:r w:rsidR="00724479" w:rsidRPr="007064C0">
        <w:rPr>
          <w:color w:val="211D1E"/>
          <w:lang w:val="en-US"/>
        </w:rPr>
        <w:t>G</w:t>
      </w:r>
      <w:r w:rsidR="00166852" w:rsidRPr="007064C0">
        <w:rPr>
          <w:color w:val="211D1E"/>
          <w:lang w:val="en-US"/>
        </w:rPr>
        <w:t>), posterior (</w:t>
      </w:r>
      <w:r w:rsidR="00724479" w:rsidRPr="007064C0">
        <w:rPr>
          <w:color w:val="211D1E"/>
          <w:lang w:val="en-US"/>
        </w:rPr>
        <w:t>H</w:t>
      </w:r>
      <w:r w:rsidR="00166852" w:rsidRPr="007064C0">
        <w:rPr>
          <w:color w:val="211D1E"/>
          <w:lang w:val="en-US"/>
        </w:rPr>
        <w:t>), medial (</w:t>
      </w:r>
      <w:r w:rsidR="00724479" w:rsidRPr="007064C0">
        <w:rPr>
          <w:color w:val="211D1E"/>
          <w:lang w:val="en-US"/>
        </w:rPr>
        <w:t>I</w:t>
      </w:r>
      <w:r w:rsidR="00166852" w:rsidRPr="007064C0">
        <w:rPr>
          <w:color w:val="211D1E"/>
          <w:lang w:val="en-US"/>
        </w:rPr>
        <w:t>), and anterior views (</w:t>
      </w:r>
      <w:r w:rsidR="00724479" w:rsidRPr="007064C0">
        <w:rPr>
          <w:color w:val="211D1E"/>
          <w:lang w:val="en-US"/>
        </w:rPr>
        <w:t>J</w:t>
      </w:r>
      <w:r w:rsidR="00166852" w:rsidRPr="007064C0">
        <w:rPr>
          <w:color w:val="211D1E"/>
          <w:lang w:val="en-US"/>
        </w:rPr>
        <w:t>)</w:t>
      </w:r>
      <w:r w:rsidRPr="007064C0">
        <w:rPr>
          <w:color w:val="211D1E"/>
          <w:lang w:val="en-US"/>
        </w:rPr>
        <w:t xml:space="preserve">; </w:t>
      </w:r>
      <w:r w:rsidR="00724479" w:rsidRPr="007064C0">
        <w:rPr>
          <w:color w:val="211D1E"/>
          <w:lang w:val="en-US"/>
        </w:rPr>
        <w:t>K-O</w:t>
      </w:r>
      <w:r w:rsidRPr="007064C0">
        <w:rPr>
          <w:color w:val="211D1E"/>
          <w:lang w:val="en-US"/>
        </w:rPr>
        <w:t xml:space="preserve"> – </w:t>
      </w:r>
      <w:r w:rsidR="00F70291" w:rsidRPr="007064C0">
        <w:rPr>
          <w:color w:val="211D1E"/>
          <w:lang w:val="en-US"/>
        </w:rPr>
        <w:t>fourth metacarpal</w:t>
      </w:r>
      <w:r w:rsidR="00166852" w:rsidRPr="007064C0">
        <w:rPr>
          <w:color w:val="211D1E"/>
          <w:lang w:val="en-US"/>
        </w:rPr>
        <w:t xml:space="preserve"> in </w:t>
      </w:r>
      <w:r w:rsidR="00724479" w:rsidRPr="007064C0">
        <w:rPr>
          <w:color w:val="211D1E"/>
          <w:lang w:val="en-US"/>
        </w:rPr>
        <w:t xml:space="preserve">proximal (K), </w:t>
      </w:r>
      <w:r w:rsidR="00166852" w:rsidRPr="007064C0">
        <w:rPr>
          <w:color w:val="211D1E"/>
          <w:lang w:val="en-US"/>
        </w:rPr>
        <w:t>lateral (</w:t>
      </w:r>
      <w:r w:rsidR="00724479" w:rsidRPr="007064C0">
        <w:rPr>
          <w:color w:val="211D1E"/>
          <w:lang w:val="en-US"/>
        </w:rPr>
        <w:t>L</w:t>
      </w:r>
      <w:r w:rsidR="00166852" w:rsidRPr="007064C0">
        <w:rPr>
          <w:color w:val="211D1E"/>
          <w:lang w:val="en-US"/>
        </w:rPr>
        <w:t>), posterior (</w:t>
      </w:r>
      <w:r w:rsidR="00724479" w:rsidRPr="007064C0">
        <w:rPr>
          <w:color w:val="211D1E"/>
          <w:lang w:val="en-US"/>
        </w:rPr>
        <w:t>M</w:t>
      </w:r>
      <w:r w:rsidR="00166852" w:rsidRPr="007064C0">
        <w:rPr>
          <w:color w:val="211D1E"/>
          <w:lang w:val="en-US"/>
        </w:rPr>
        <w:t>), medial (</w:t>
      </w:r>
      <w:r w:rsidR="00724479" w:rsidRPr="007064C0">
        <w:rPr>
          <w:color w:val="211D1E"/>
          <w:lang w:val="en-US"/>
        </w:rPr>
        <w:t>N</w:t>
      </w:r>
      <w:r w:rsidR="00166852" w:rsidRPr="007064C0">
        <w:rPr>
          <w:color w:val="211D1E"/>
          <w:lang w:val="en-US"/>
        </w:rPr>
        <w:t>), and anterior views (</w:t>
      </w:r>
      <w:r w:rsidR="00724479" w:rsidRPr="007064C0">
        <w:rPr>
          <w:color w:val="211D1E"/>
          <w:lang w:val="en-US"/>
        </w:rPr>
        <w:t>O</w:t>
      </w:r>
      <w:r w:rsidR="00166852" w:rsidRPr="007064C0">
        <w:rPr>
          <w:color w:val="211D1E"/>
          <w:lang w:val="en-US"/>
        </w:rPr>
        <w:t>)</w:t>
      </w:r>
      <w:r w:rsidRPr="007064C0">
        <w:rPr>
          <w:color w:val="211D1E"/>
          <w:lang w:val="en-US"/>
        </w:rPr>
        <w:t xml:space="preserve">. </w:t>
      </w:r>
      <w:r w:rsidRPr="007064C0">
        <w:rPr>
          <w:color w:val="C00000"/>
          <w:lang w:val="en-GB"/>
        </w:rPr>
        <w:t>[Full width suggested]</w:t>
      </w:r>
    </w:p>
    <w:p w14:paraId="3980D6A0" w14:textId="5C2AD8F4" w:rsidR="005276D8" w:rsidRPr="007064C0" w:rsidRDefault="005276D8" w:rsidP="00B15DDD">
      <w:pPr>
        <w:spacing w:line="480" w:lineRule="auto"/>
        <w:rPr>
          <w:rFonts w:ascii="Times New Roman" w:eastAsia="Times New Roman" w:hAnsi="Times New Roman" w:cs="Times New Roman"/>
          <w:sz w:val="24"/>
          <w:szCs w:val="24"/>
          <w:lang w:val="en-GB" w:eastAsia="fr-FR"/>
        </w:rPr>
      </w:pPr>
    </w:p>
    <w:p w14:paraId="72D1EB9E" w14:textId="7A490A93" w:rsidR="002D6353" w:rsidRPr="007064C0" w:rsidRDefault="002D6353" w:rsidP="00B15DDD">
      <w:pPr>
        <w:spacing w:line="480" w:lineRule="auto"/>
        <w:rPr>
          <w:rFonts w:ascii="Times New Roman" w:eastAsia="Times New Roman" w:hAnsi="Times New Roman" w:cs="Times New Roman"/>
          <w:sz w:val="24"/>
          <w:szCs w:val="24"/>
          <w:lang w:val="en-GB" w:eastAsia="fr-FR"/>
        </w:rPr>
      </w:pPr>
    </w:p>
    <w:p w14:paraId="0EF5F8D1" w14:textId="2FFDBC35" w:rsidR="002D6353" w:rsidRPr="007064C0" w:rsidRDefault="002D6353" w:rsidP="002D6353">
      <w:pPr>
        <w:spacing w:line="480" w:lineRule="auto"/>
        <w:rPr>
          <w:rFonts w:ascii="Times New Roman" w:eastAsia="Times New Roman" w:hAnsi="Times New Roman" w:cs="Times New Roman"/>
          <w:sz w:val="24"/>
          <w:szCs w:val="24"/>
          <w:lang w:val="en-GB" w:eastAsia="fr-FR"/>
        </w:rPr>
      </w:pPr>
      <w:r w:rsidRPr="007064C0">
        <w:rPr>
          <w:rFonts w:ascii="Times New Roman" w:eastAsia="Times New Roman" w:hAnsi="Times New Roman" w:cs="Times New Roman"/>
          <w:noProof/>
          <w:color w:val="000000"/>
          <w:sz w:val="24"/>
          <w:szCs w:val="24"/>
          <w:bdr w:val="none" w:sz="0" w:space="0" w:color="auto" w:frame="1"/>
          <w:lang w:val="ru-RU" w:eastAsia="ru-RU"/>
        </w:rPr>
        <w:lastRenderedPageBreak/>
        <w:drawing>
          <wp:inline distT="0" distB="0" distL="0" distR="0" wp14:anchorId="308E6865" wp14:editId="63FB050D">
            <wp:extent cx="5758815" cy="5987415"/>
            <wp:effectExtent l="0" t="0" r="0" b="0"/>
            <wp:docPr id="23" name="Рисунок 23" descr="C:\Users\AlpineFox\Google Диск\статьи\Носорог\Рисунки\Fig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pineFox\Google Диск\статьи\Носорог\Рисунки\Fig0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8815" cy="5987415"/>
                    </a:xfrm>
                    <a:prstGeom prst="rect">
                      <a:avLst/>
                    </a:prstGeom>
                    <a:noFill/>
                    <a:ln>
                      <a:noFill/>
                    </a:ln>
                  </pic:spPr>
                </pic:pic>
              </a:graphicData>
            </a:graphic>
          </wp:inline>
        </w:drawing>
      </w:r>
    </w:p>
    <w:p w14:paraId="0D573502" w14:textId="343F0C8B" w:rsidR="002D6353" w:rsidRPr="007064C0" w:rsidRDefault="002D6353" w:rsidP="002D6353">
      <w:pPr>
        <w:pStyle w:val="Titre3"/>
        <w:rPr>
          <w:rFonts w:eastAsia="Times New Roman"/>
          <w:lang w:val="en-GB" w:eastAsia="fr-FR"/>
        </w:rPr>
      </w:pPr>
      <w:r w:rsidRPr="007064C0">
        <w:rPr>
          <w:rFonts w:eastAsia="Times New Roman"/>
          <w:b/>
          <w:bCs/>
          <w:lang w:val="en-GB" w:eastAsia="fr-FR"/>
        </w:rPr>
        <w:t xml:space="preserve">Fig. </w:t>
      </w:r>
      <w:r w:rsidR="00DE4112" w:rsidRPr="007064C0">
        <w:rPr>
          <w:rFonts w:eastAsia="Times New Roman"/>
          <w:b/>
          <w:bCs/>
          <w:lang w:val="en-GB" w:eastAsia="fr-FR"/>
        </w:rPr>
        <w:t>9</w:t>
      </w:r>
      <w:r w:rsidRPr="007064C0">
        <w:rPr>
          <w:rFonts w:eastAsia="Times New Roman"/>
          <w:b/>
          <w:bCs/>
          <w:lang w:val="en-GB" w:eastAsia="fr-FR"/>
        </w:rPr>
        <w:t>.</w:t>
      </w:r>
      <w:r w:rsidRPr="007064C0">
        <w:rPr>
          <w:rFonts w:eastAsia="Times New Roman"/>
          <w:lang w:val="en-GB" w:eastAsia="fr-FR"/>
        </w:rPr>
        <w:t xml:space="preserve"> </w:t>
      </w:r>
      <w:proofErr w:type="spellStart"/>
      <w:r w:rsidR="00131D43" w:rsidRPr="007064C0">
        <w:rPr>
          <w:rFonts w:eastAsia="Times New Roman"/>
          <w:i/>
          <w:iCs/>
          <w:lang w:val="en-GB" w:eastAsia="fr-FR"/>
        </w:rPr>
        <w:t>Brachydiceratherium</w:t>
      </w:r>
      <w:proofErr w:type="spellEnd"/>
      <w:r w:rsidR="00131D43" w:rsidRPr="007064C0">
        <w:rPr>
          <w:rFonts w:eastAsia="Times New Roman"/>
          <w:lang w:val="en-GB" w:eastAsia="fr-FR"/>
        </w:rPr>
        <w:t xml:space="preserve"> </w:t>
      </w:r>
      <w:proofErr w:type="spellStart"/>
      <w:r w:rsidR="00131D43" w:rsidRPr="007064C0">
        <w:rPr>
          <w:rFonts w:eastAsia="Times New Roman"/>
          <w:i/>
          <w:iCs/>
          <w:lang w:val="en-GB" w:eastAsia="fr-FR"/>
        </w:rPr>
        <w:t>shanwangense</w:t>
      </w:r>
      <w:proofErr w:type="spellEnd"/>
      <w:r w:rsidR="00131D43" w:rsidRPr="007064C0">
        <w:rPr>
          <w:rFonts w:eastAsia="Times New Roman"/>
          <w:i/>
          <w:iCs/>
          <w:lang w:val="en-GB" w:eastAsia="fr-FR"/>
        </w:rPr>
        <w:t xml:space="preserve"> </w:t>
      </w:r>
      <w:r w:rsidR="00131D43" w:rsidRPr="007064C0">
        <w:rPr>
          <w:rFonts w:eastAsia="Times New Roman"/>
          <w:lang w:val="en-GB" w:eastAsia="fr-FR"/>
        </w:rPr>
        <w:t xml:space="preserve">(Wang, 1965) from </w:t>
      </w:r>
      <w:proofErr w:type="spellStart"/>
      <w:r w:rsidR="00131D43" w:rsidRPr="007064C0">
        <w:rPr>
          <w:rFonts w:eastAsia="Times New Roman"/>
          <w:lang w:val="en-GB" w:eastAsia="fr-FR"/>
        </w:rPr>
        <w:t>Tagay</w:t>
      </w:r>
      <w:proofErr w:type="spellEnd"/>
      <w:r w:rsidR="00E12A4A" w:rsidRPr="007064C0">
        <w:rPr>
          <w:lang w:val="en-US"/>
        </w:rPr>
        <w:t>, Baikal Region, Russia</w:t>
      </w:r>
      <w:r w:rsidR="00131D43" w:rsidRPr="007064C0">
        <w:rPr>
          <w:rFonts w:eastAsia="Times New Roman"/>
          <w:lang w:val="en-GB" w:eastAsia="fr-FR"/>
        </w:rPr>
        <w:t xml:space="preserve">, late early Miocene. </w:t>
      </w:r>
      <w:r w:rsidRPr="007064C0">
        <w:rPr>
          <w:rFonts w:eastAsia="Times New Roman"/>
          <w:lang w:val="en-GB" w:eastAsia="fr-FR"/>
        </w:rPr>
        <w:t xml:space="preserve">Long bones of the </w:t>
      </w:r>
      <w:r w:rsidR="006B5E72" w:rsidRPr="007064C0">
        <w:rPr>
          <w:rFonts w:eastAsia="Times New Roman"/>
          <w:lang w:val="en-GB" w:eastAsia="fr-FR"/>
        </w:rPr>
        <w:t xml:space="preserve">left </w:t>
      </w:r>
      <w:r w:rsidRPr="007064C0">
        <w:rPr>
          <w:rFonts w:eastAsia="Times New Roman"/>
          <w:lang w:val="en-GB" w:eastAsia="fr-FR"/>
        </w:rPr>
        <w:t>hind limb</w:t>
      </w:r>
      <w:r w:rsidRPr="007064C0">
        <w:rPr>
          <w:color w:val="211D1E"/>
          <w:lang w:val="en-US"/>
        </w:rPr>
        <w:t>. A-F –</w:t>
      </w:r>
      <w:r w:rsidR="006B5E72" w:rsidRPr="007064C0">
        <w:rPr>
          <w:color w:val="211D1E"/>
          <w:lang w:val="en-US"/>
        </w:rPr>
        <w:t xml:space="preserve"> </w:t>
      </w:r>
      <w:r w:rsidRPr="007064C0">
        <w:rPr>
          <w:color w:val="211D1E"/>
          <w:lang w:val="en-US"/>
        </w:rPr>
        <w:t>femur</w:t>
      </w:r>
      <w:r w:rsidR="00131D43" w:rsidRPr="007064C0">
        <w:rPr>
          <w:color w:val="211D1E"/>
          <w:lang w:val="en-US"/>
        </w:rPr>
        <w:t xml:space="preserve"> in anterior (A), medial (B), posterior (C), lateral</w:t>
      </w:r>
      <w:r w:rsidR="00E12A4A" w:rsidRPr="007064C0">
        <w:rPr>
          <w:color w:val="211D1E"/>
          <w:lang w:val="en-US"/>
        </w:rPr>
        <w:t xml:space="preserve"> (D), proximal (E), and distal</w:t>
      </w:r>
      <w:r w:rsidR="00131D43" w:rsidRPr="007064C0">
        <w:rPr>
          <w:color w:val="211D1E"/>
          <w:lang w:val="en-US"/>
        </w:rPr>
        <w:t xml:space="preserve"> views (</w:t>
      </w:r>
      <w:r w:rsidR="00E12A4A" w:rsidRPr="007064C0">
        <w:rPr>
          <w:color w:val="211D1E"/>
          <w:lang w:val="en-US"/>
        </w:rPr>
        <w:t>F</w:t>
      </w:r>
      <w:r w:rsidR="00131D43" w:rsidRPr="007064C0">
        <w:rPr>
          <w:color w:val="211D1E"/>
          <w:lang w:val="en-US"/>
        </w:rPr>
        <w:t>)</w:t>
      </w:r>
      <w:r w:rsidRPr="007064C0">
        <w:rPr>
          <w:color w:val="211D1E"/>
          <w:lang w:val="en-US"/>
        </w:rPr>
        <w:t xml:space="preserve">; </w:t>
      </w:r>
      <w:r w:rsidR="006B5E72" w:rsidRPr="007064C0">
        <w:rPr>
          <w:color w:val="211D1E"/>
          <w:lang w:val="en-US"/>
        </w:rPr>
        <w:t>G-J – fibula</w:t>
      </w:r>
      <w:r w:rsidR="00131D43" w:rsidRPr="007064C0">
        <w:rPr>
          <w:color w:val="211D1E"/>
          <w:lang w:val="en-US"/>
        </w:rPr>
        <w:t xml:space="preserve"> in later</w:t>
      </w:r>
      <w:r w:rsidR="00E12A4A" w:rsidRPr="007064C0">
        <w:rPr>
          <w:color w:val="211D1E"/>
          <w:lang w:val="en-US"/>
        </w:rPr>
        <w:t>al (G), posterior (H), medial (I), and anterior views (J)</w:t>
      </w:r>
      <w:r w:rsidR="006B5E72" w:rsidRPr="007064C0">
        <w:rPr>
          <w:color w:val="211D1E"/>
          <w:lang w:val="en-US"/>
        </w:rPr>
        <w:t>; K-O – tibia</w:t>
      </w:r>
      <w:r w:rsidR="00E12A4A" w:rsidRPr="007064C0">
        <w:rPr>
          <w:color w:val="211D1E"/>
          <w:lang w:val="en-US"/>
        </w:rPr>
        <w:t xml:space="preserve"> in anterior (K), medial (L), posterior (M), lateral (N), and proximal views (O)</w:t>
      </w:r>
      <w:r w:rsidR="006B5E72" w:rsidRPr="007064C0">
        <w:rPr>
          <w:color w:val="211D1E"/>
          <w:lang w:val="en-US"/>
        </w:rPr>
        <w:t>.</w:t>
      </w:r>
      <w:r w:rsidRPr="007064C0">
        <w:rPr>
          <w:color w:val="211D1E"/>
          <w:lang w:val="en-US"/>
        </w:rPr>
        <w:t xml:space="preserve"> </w:t>
      </w:r>
      <w:r w:rsidRPr="007064C0">
        <w:rPr>
          <w:color w:val="C00000"/>
          <w:lang w:val="en-GB"/>
        </w:rPr>
        <w:t>[Full width suggested]</w:t>
      </w:r>
    </w:p>
    <w:p w14:paraId="28CC2F5B" w14:textId="5DE19C61" w:rsidR="00854A79" w:rsidRPr="007064C0" w:rsidRDefault="008A545E" w:rsidP="00131D43">
      <w:pPr>
        <w:spacing w:line="480" w:lineRule="auto"/>
        <w:rPr>
          <w:rFonts w:ascii="Times New Roman" w:eastAsia="Times New Roman" w:hAnsi="Times New Roman" w:cs="Times New Roman"/>
          <w:b/>
          <w:bCs/>
          <w:sz w:val="24"/>
          <w:szCs w:val="24"/>
          <w:lang w:val="en-GB" w:eastAsia="fr-FR"/>
        </w:rPr>
      </w:pPr>
      <w:r w:rsidRPr="007064C0">
        <w:rPr>
          <w:rFonts w:ascii="Times New Roman" w:eastAsia="Times New Roman" w:hAnsi="Times New Roman" w:cs="Times New Roman"/>
          <w:b/>
          <w:bCs/>
          <w:noProof/>
          <w:sz w:val="24"/>
          <w:szCs w:val="24"/>
          <w:lang w:val="en-GB" w:eastAsia="fr-FR"/>
        </w:rPr>
        <w:lastRenderedPageBreak/>
        <w:drawing>
          <wp:inline distT="0" distB="0" distL="0" distR="0" wp14:anchorId="13829C64" wp14:editId="04CA3F0E">
            <wp:extent cx="5753100" cy="37433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3100" cy="3743325"/>
                    </a:xfrm>
                    <a:prstGeom prst="rect">
                      <a:avLst/>
                    </a:prstGeom>
                    <a:noFill/>
                    <a:ln>
                      <a:noFill/>
                    </a:ln>
                  </pic:spPr>
                </pic:pic>
              </a:graphicData>
            </a:graphic>
          </wp:inline>
        </w:drawing>
      </w:r>
    </w:p>
    <w:p w14:paraId="7ACB2D2A" w14:textId="44B430D5" w:rsidR="00F54A9E" w:rsidRPr="007064C0" w:rsidRDefault="00131D43" w:rsidP="00DE4112">
      <w:pPr>
        <w:pStyle w:val="Titre3"/>
        <w:rPr>
          <w:rFonts w:eastAsia="Times New Roman"/>
          <w:lang w:val="en-GB" w:eastAsia="fr-FR"/>
        </w:rPr>
      </w:pPr>
      <w:r w:rsidRPr="007064C0">
        <w:rPr>
          <w:rFonts w:eastAsia="Times New Roman"/>
          <w:b/>
          <w:bCs/>
          <w:lang w:val="en-GB" w:eastAsia="fr-FR"/>
        </w:rPr>
        <w:t xml:space="preserve">Fig. </w:t>
      </w:r>
      <w:r w:rsidR="00DE4112" w:rsidRPr="007064C0">
        <w:rPr>
          <w:rFonts w:eastAsia="Times New Roman"/>
          <w:b/>
          <w:bCs/>
          <w:lang w:val="en-GB" w:eastAsia="fr-FR"/>
        </w:rPr>
        <w:t>10</w:t>
      </w:r>
      <w:r w:rsidRPr="007064C0">
        <w:rPr>
          <w:rFonts w:eastAsia="Times New Roman"/>
          <w:b/>
          <w:bCs/>
          <w:lang w:val="en-GB" w:eastAsia="fr-FR"/>
        </w:rPr>
        <w:t xml:space="preserve">. </w:t>
      </w:r>
      <w:proofErr w:type="spellStart"/>
      <w:r w:rsidRPr="007064C0">
        <w:rPr>
          <w:rFonts w:eastAsia="Times New Roman"/>
          <w:i/>
          <w:iCs/>
          <w:lang w:val="en-GB" w:eastAsia="fr-FR"/>
        </w:rPr>
        <w:t>Brachydiceratherium</w:t>
      </w:r>
      <w:proofErr w:type="spellEnd"/>
      <w:r w:rsidRPr="007064C0">
        <w:rPr>
          <w:rFonts w:eastAsia="Times New Roman"/>
          <w:lang w:val="en-GB" w:eastAsia="fr-FR"/>
        </w:rPr>
        <w:t xml:space="preserve"> </w:t>
      </w:r>
      <w:proofErr w:type="spellStart"/>
      <w:r w:rsidRPr="007064C0">
        <w:rPr>
          <w:rFonts w:eastAsia="Times New Roman"/>
          <w:i/>
          <w:iCs/>
          <w:lang w:val="en-GB" w:eastAsia="fr-FR"/>
        </w:rPr>
        <w:t>shanwangense</w:t>
      </w:r>
      <w:proofErr w:type="spellEnd"/>
      <w:r w:rsidRPr="007064C0">
        <w:rPr>
          <w:rFonts w:eastAsia="Times New Roman"/>
          <w:i/>
          <w:iCs/>
          <w:lang w:val="en-GB" w:eastAsia="fr-FR"/>
        </w:rPr>
        <w:t xml:space="preserve"> </w:t>
      </w:r>
      <w:r w:rsidRPr="007064C0">
        <w:rPr>
          <w:rFonts w:eastAsia="Times New Roman"/>
          <w:lang w:val="en-GB" w:eastAsia="fr-FR"/>
        </w:rPr>
        <w:t xml:space="preserve">(Wang, 1965) from </w:t>
      </w:r>
      <w:proofErr w:type="spellStart"/>
      <w:r w:rsidRPr="007064C0">
        <w:rPr>
          <w:rFonts w:eastAsia="Times New Roman"/>
          <w:lang w:val="en-GB" w:eastAsia="fr-FR"/>
        </w:rPr>
        <w:t>Tagay</w:t>
      </w:r>
      <w:proofErr w:type="spellEnd"/>
      <w:r w:rsidR="00E12A4A" w:rsidRPr="007064C0">
        <w:rPr>
          <w:rFonts w:eastAsia="Times New Roman"/>
          <w:lang w:val="en-US" w:eastAsia="fr-FR"/>
        </w:rPr>
        <w:t>, Baikal Region, Russia</w:t>
      </w:r>
      <w:r w:rsidRPr="007064C0">
        <w:rPr>
          <w:rFonts w:eastAsia="Times New Roman"/>
          <w:lang w:val="en-GB" w:eastAsia="fr-FR"/>
        </w:rPr>
        <w:t>, late early Miocene. Tarsal bones</w:t>
      </w:r>
      <w:r w:rsidR="00346619" w:rsidRPr="007064C0">
        <w:rPr>
          <w:rFonts w:eastAsia="Times New Roman"/>
          <w:lang w:val="en-GB" w:eastAsia="fr-FR"/>
        </w:rPr>
        <w:t xml:space="preserve">. </w:t>
      </w:r>
      <w:r w:rsidR="00346619" w:rsidRPr="007064C0">
        <w:rPr>
          <w:lang w:val="en-US"/>
        </w:rPr>
        <w:t>A-</w:t>
      </w:r>
      <w:r w:rsidR="00F54A9E" w:rsidRPr="007064C0">
        <w:rPr>
          <w:lang w:val="en-US"/>
        </w:rPr>
        <w:t>C</w:t>
      </w:r>
      <w:r w:rsidR="00346619" w:rsidRPr="007064C0">
        <w:rPr>
          <w:lang w:val="en-US"/>
        </w:rPr>
        <w:t xml:space="preserve"> – left astragalus in anterior (A), distal (</w:t>
      </w:r>
      <w:r w:rsidR="00F54A9E" w:rsidRPr="007064C0">
        <w:rPr>
          <w:lang w:val="en-US"/>
        </w:rPr>
        <w:t>B</w:t>
      </w:r>
      <w:r w:rsidR="00346619" w:rsidRPr="007064C0">
        <w:rPr>
          <w:lang w:val="en-US"/>
        </w:rPr>
        <w:t>),</w:t>
      </w:r>
      <w:r w:rsidR="00F54A9E" w:rsidRPr="007064C0">
        <w:rPr>
          <w:lang w:val="en-US"/>
        </w:rPr>
        <w:t xml:space="preserve"> and</w:t>
      </w:r>
      <w:r w:rsidR="00346619" w:rsidRPr="007064C0">
        <w:rPr>
          <w:lang w:val="en-US"/>
        </w:rPr>
        <w:t xml:space="preserve"> posterior </w:t>
      </w:r>
      <w:r w:rsidR="00F54A9E" w:rsidRPr="007064C0">
        <w:rPr>
          <w:lang w:val="en-US"/>
        </w:rPr>
        <w:t xml:space="preserve">views </w:t>
      </w:r>
      <w:r w:rsidR="00346619" w:rsidRPr="007064C0">
        <w:rPr>
          <w:lang w:val="en-US"/>
        </w:rPr>
        <w:t>(</w:t>
      </w:r>
      <w:r w:rsidR="00F54A9E" w:rsidRPr="007064C0">
        <w:rPr>
          <w:lang w:val="en-US"/>
        </w:rPr>
        <w:t>C</w:t>
      </w:r>
      <w:r w:rsidR="00346619" w:rsidRPr="007064C0">
        <w:rPr>
          <w:lang w:val="en-US"/>
        </w:rPr>
        <w:t>)</w:t>
      </w:r>
      <w:r w:rsidR="00F54A9E" w:rsidRPr="007064C0">
        <w:rPr>
          <w:lang w:val="en-US"/>
        </w:rPr>
        <w:t xml:space="preserve">; D-F – left calcaneus in proximal (D), medial (E), and </w:t>
      </w:r>
      <w:proofErr w:type="spellStart"/>
      <w:r w:rsidR="00F54A9E" w:rsidRPr="007064C0">
        <w:rPr>
          <w:lang w:val="en-US"/>
        </w:rPr>
        <w:t>anterion</w:t>
      </w:r>
      <w:proofErr w:type="spellEnd"/>
      <w:r w:rsidR="00F54A9E" w:rsidRPr="007064C0">
        <w:rPr>
          <w:lang w:val="en-US"/>
        </w:rPr>
        <w:t xml:space="preserve"> views (F); G-I – left cuboid in distal (G), lateral (H), and proximal views (I)</w:t>
      </w:r>
      <w:r w:rsidR="008A545E" w:rsidRPr="007064C0">
        <w:rPr>
          <w:lang w:val="en-US"/>
        </w:rPr>
        <w:t>.</w:t>
      </w:r>
      <w:r w:rsidR="00DE4112" w:rsidRPr="007064C0">
        <w:rPr>
          <w:lang w:val="en-US"/>
        </w:rPr>
        <w:t xml:space="preserve"> </w:t>
      </w:r>
      <w:r w:rsidR="00DE4112" w:rsidRPr="007064C0">
        <w:rPr>
          <w:color w:val="C00000"/>
          <w:lang w:val="en-GB"/>
        </w:rPr>
        <w:t>[Full width suggested]</w:t>
      </w:r>
    </w:p>
    <w:p w14:paraId="2D9414BE" w14:textId="50BBC094" w:rsidR="00F54A9E" w:rsidRPr="007064C0" w:rsidRDefault="00F54A9E" w:rsidP="00F54A9E">
      <w:pPr>
        <w:spacing w:line="480" w:lineRule="auto"/>
        <w:rPr>
          <w:rFonts w:ascii="Times New Roman" w:eastAsia="Times New Roman" w:hAnsi="Times New Roman" w:cs="Times New Roman"/>
          <w:sz w:val="24"/>
          <w:szCs w:val="24"/>
          <w:lang w:val="en-GB" w:eastAsia="fr-FR"/>
        </w:rPr>
      </w:pPr>
    </w:p>
    <w:p w14:paraId="6FC3BC0F" w14:textId="0B04593A" w:rsidR="00131D43" w:rsidRPr="007064C0" w:rsidRDefault="00131D43" w:rsidP="00131D43">
      <w:pPr>
        <w:spacing w:line="480" w:lineRule="auto"/>
        <w:rPr>
          <w:rFonts w:ascii="Times New Roman" w:eastAsia="Times New Roman" w:hAnsi="Times New Roman" w:cs="Times New Roman"/>
          <w:sz w:val="24"/>
          <w:szCs w:val="24"/>
          <w:lang w:val="en-GB" w:eastAsia="fr-FR"/>
        </w:rPr>
      </w:pPr>
    </w:p>
    <w:p w14:paraId="5F27A51B" w14:textId="6B519016" w:rsidR="002D6353" w:rsidRPr="007064C0" w:rsidRDefault="002D6353" w:rsidP="00B15DDD">
      <w:pPr>
        <w:spacing w:line="480" w:lineRule="auto"/>
        <w:rPr>
          <w:rFonts w:ascii="Times New Roman" w:eastAsia="Times New Roman" w:hAnsi="Times New Roman" w:cs="Times New Roman"/>
          <w:sz w:val="24"/>
          <w:szCs w:val="24"/>
          <w:lang w:val="en-GB" w:eastAsia="fr-FR"/>
        </w:rPr>
      </w:pPr>
    </w:p>
    <w:p w14:paraId="6447408D" w14:textId="1EC019ED" w:rsidR="00A578DB" w:rsidRPr="007064C0" w:rsidRDefault="00A578DB" w:rsidP="00F70291">
      <w:pPr>
        <w:spacing w:line="480" w:lineRule="auto"/>
        <w:rPr>
          <w:rFonts w:ascii="Times New Roman" w:eastAsia="Times New Roman" w:hAnsi="Times New Roman" w:cs="Times New Roman"/>
          <w:sz w:val="24"/>
          <w:szCs w:val="24"/>
          <w:lang w:val="en-GB" w:eastAsia="fr-FR"/>
        </w:rPr>
      </w:pPr>
      <w:r w:rsidRPr="007064C0">
        <w:rPr>
          <w:rFonts w:ascii="Times New Roman" w:eastAsia="Times New Roman" w:hAnsi="Times New Roman" w:cs="Times New Roman"/>
          <w:noProof/>
          <w:sz w:val="24"/>
          <w:szCs w:val="24"/>
          <w:lang w:val="en-GB" w:eastAsia="fr-FR"/>
        </w:rPr>
        <w:lastRenderedPageBreak/>
        <w:drawing>
          <wp:inline distT="0" distB="0" distL="0" distR="0" wp14:anchorId="5CE4FE35" wp14:editId="4F4B81D1">
            <wp:extent cx="5753100" cy="44672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3100" cy="4467225"/>
                    </a:xfrm>
                    <a:prstGeom prst="rect">
                      <a:avLst/>
                    </a:prstGeom>
                    <a:noFill/>
                    <a:ln>
                      <a:noFill/>
                    </a:ln>
                  </pic:spPr>
                </pic:pic>
              </a:graphicData>
            </a:graphic>
          </wp:inline>
        </w:drawing>
      </w:r>
    </w:p>
    <w:p w14:paraId="74EB8CB4" w14:textId="210968E4" w:rsidR="00F70291" w:rsidRPr="007064C0" w:rsidRDefault="00F70291" w:rsidP="00F70291">
      <w:pPr>
        <w:pStyle w:val="Titre3"/>
        <w:rPr>
          <w:rFonts w:eastAsia="Times New Roman"/>
          <w:lang w:val="en-GB" w:eastAsia="fr-FR"/>
        </w:rPr>
      </w:pPr>
      <w:r w:rsidRPr="007064C0">
        <w:rPr>
          <w:rFonts w:eastAsia="Times New Roman"/>
          <w:b/>
          <w:bCs/>
          <w:lang w:val="en-GB" w:eastAsia="fr-FR"/>
        </w:rPr>
        <w:t xml:space="preserve">Fig. </w:t>
      </w:r>
      <w:r w:rsidR="00DE4112" w:rsidRPr="007064C0">
        <w:rPr>
          <w:rFonts w:eastAsia="Times New Roman"/>
          <w:b/>
          <w:bCs/>
          <w:lang w:val="en-GB" w:eastAsia="fr-FR"/>
        </w:rPr>
        <w:t>11</w:t>
      </w:r>
      <w:r w:rsidRPr="007064C0">
        <w:rPr>
          <w:rFonts w:eastAsia="Times New Roman"/>
          <w:b/>
          <w:bCs/>
          <w:lang w:val="en-GB" w:eastAsia="fr-FR"/>
        </w:rPr>
        <w:t>.</w:t>
      </w:r>
      <w:r w:rsidRPr="007064C0">
        <w:rPr>
          <w:rFonts w:eastAsia="Times New Roman"/>
          <w:lang w:val="en-GB" w:eastAsia="fr-FR"/>
        </w:rPr>
        <w:t xml:space="preserve"> </w:t>
      </w:r>
      <w:proofErr w:type="spellStart"/>
      <w:r w:rsidR="00131D43" w:rsidRPr="007064C0">
        <w:rPr>
          <w:rFonts w:eastAsia="Times New Roman"/>
          <w:i/>
          <w:iCs/>
          <w:lang w:val="en-GB" w:eastAsia="fr-FR"/>
        </w:rPr>
        <w:t>Brachydiceratherium</w:t>
      </w:r>
      <w:proofErr w:type="spellEnd"/>
      <w:r w:rsidR="00131D43" w:rsidRPr="007064C0">
        <w:rPr>
          <w:rFonts w:eastAsia="Times New Roman"/>
          <w:lang w:val="en-GB" w:eastAsia="fr-FR"/>
        </w:rPr>
        <w:t xml:space="preserve"> </w:t>
      </w:r>
      <w:proofErr w:type="spellStart"/>
      <w:r w:rsidR="00131D43" w:rsidRPr="007064C0">
        <w:rPr>
          <w:rFonts w:eastAsia="Times New Roman"/>
          <w:i/>
          <w:iCs/>
          <w:lang w:val="en-GB" w:eastAsia="fr-FR"/>
        </w:rPr>
        <w:t>shanwangense</w:t>
      </w:r>
      <w:proofErr w:type="spellEnd"/>
      <w:r w:rsidR="00131D43" w:rsidRPr="007064C0">
        <w:rPr>
          <w:rFonts w:eastAsia="Times New Roman"/>
          <w:i/>
          <w:iCs/>
          <w:lang w:val="en-GB" w:eastAsia="fr-FR"/>
        </w:rPr>
        <w:t xml:space="preserve"> </w:t>
      </w:r>
      <w:r w:rsidR="00131D43" w:rsidRPr="007064C0">
        <w:rPr>
          <w:rFonts w:eastAsia="Times New Roman"/>
          <w:lang w:val="en-GB" w:eastAsia="fr-FR"/>
        </w:rPr>
        <w:t xml:space="preserve">(Wang, 1965) from </w:t>
      </w:r>
      <w:proofErr w:type="spellStart"/>
      <w:r w:rsidR="00131D43" w:rsidRPr="007064C0">
        <w:rPr>
          <w:rFonts w:eastAsia="Times New Roman"/>
          <w:lang w:val="en-GB" w:eastAsia="fr-FR"/>
        </w:rPr>
        <w:t>Tagay</w:t>
      </w:r>
      <w:proofErr w:type="spellEnd"/>
      <w:r w:rsidR="00E12A4A" w:rsidRPr="007064C0">
        <w:rPr>
          <w:lang w:val="en-US"/>
        </w:rPr>
        <w:t>, Baikal Region, Russia</w:t>
      </w:r>
      <w:r w:rsidR="00131D43" w:rsidRPr="007064C0">
        <w:rPr>
          <w:rFonts w:eastAsia="Times New Roman"/>
          <w:lang w:val="en-GB" w:eastAsia="fr-FR"/>
        </w:rPr>
        <w:t xml:space="preserve">, late early Miocene. </w:t>
      </w:r>
      <w:r w:rsidRPr="007064C0">
        <w:rPr>
          <w:rFonts w:eastAsia="Times New Roman"/>
          <w:lang w:val="en-GB" w:eastAsia="fr-FR"/>
        </w:rPr>
        <w:t xml:space="preserve">Metatarsal bones. </w:t>
      </w:r>
      <w:r w:rsidR="00E12A4A" w:rsidRPr="007064C0">
        <w:rPr>
          <w:color w:val="211D1E"/>
          <w:lang w:val="en-US"/>
        </w:rPr>
        <w:t>A-</w:t>
      </w:r>
      <w:r w:rsidR="00A578DB" w:rsidRPr="007064C0">
        <w:rPr>
          <w:color w:val="211D1E"/>
          <w:lang w:val="en-US"/>
        </w:rPr>
        <w:t>E</w:t>
      </w:r>
      <w:r w:rsidR="00E12A4A" w:rsidRPr="007064C0">
        <w:rPr>
          <w:color w:val="211D1E"/>
          <w:lang w:val="en-US"/>
        </w:rPr>
        <w:t xml:space="preserve"> – left second metatarsal in lateral (A), posterior (B), medial (C), anterior (D</w:t>
      </w:r>
      <w:r w:rsidR="00A578DB" w:rsidRPr="007064C0">
        <w:rPr>
          <w:color w:val="211D1E"/>
          <w:lang w:val="en-US"/>
        </w:rPr>
        <w:t>), and proximal views (E)</w:t>
      </w:r>
      <w:r w:rsidR="00E12A4A" w:rsidRPr="007064C0">
        <w:rPr>
          <w:color w:val="211D1E"/>
          <w:lang w:val="en-US"/>
        </w:rPr>
        <w:t xml:space="preserve">; </w:t>
      </w:r>
      <w:r w:rsidR="00A578DB" w:rsidRPr="007064C0">
        <w:rPr>
          <w:color w:val="211D1E"/>
          <w:lang w:val="en-US"/>
        </w:rPr>
        <w:t>F</w:t>
      </w:r>
      <w:r w:rsidR="00E12A4A" w:rsidRPr="007064C0">
        <w:rPr>
          <w:color w:val="211D1E"/>
          <w:lang w:val="en-US"/>
        </w:rPr>
        <w:t>-</w:t>
      </w:r>
      <w:r w:rsidR="00A578DB" w:rsidRPr="007064C0">
        <w:rPr>
          <w:color w:val="211D1E"/>
          <w:lang w:val="en-US"/>
        </w:rPr>
        <w:t>J</w:t>
      </w:r>
      <w:r w:rsidR="00E12A4A" w:rsidRPr="007064C0">
        <w:rPr>
          <w:color w:val="211D1E"/>
          <w:lang w:val="en-US"/>
        </w:rPr>
        <w:t xml:space="preserve"> – right fourth metatarsal in </w:t>
      </w:r>
      <w:r w:rsidR="00A578DB" w:rsidRPr="007064C0">
        <w:rPr>
          <w:color w:val="211D1E"/>
          <w:lang w:val="en-US"/>
        </w:rPr>
        <w:t xml:space="preserve">proximal (F), </w:t>
      </w:r>
      <w:r w:rsidR="00E12A4A" w:rsidRPr="007064C0">
        <w:rPr>
          <w:color w:val="211D1E"/>
          <w:lang w:val="en-US"/>
        </w:rPr>
        <w:t>medial (</w:t>
      </w:r>
      <w:r w:rsidR="00A578DB" w:rsidRPr="007064C0">
        <w:rPr>
          <w:color w:val="211D1E"/>
          <w:lang w:val="en-US"/>
        </w:rPr>
        <w:t>G</w:t>
      </w:r>
      <w:r w:rsidR="00E12A4A" w:rsidRPr="007064C0">
        <w:rPr>
          <w:color w:val="211D1E"/>
          <w:lang w:val="en-US"/>
        </w:rPr>
        <w:t>), posterior (</w:t>
      </w:r>
      <w:r w:rsidR="00A578DB" w:rsidRPr="007064C0">
        <w:rPr>
          <w:color w:val="211D1E"/>
          <w:lang w:val="en-US"/>
        </w:rPr>
        <w:t>H</w:t>
      </w:r>
      <w:r w:rsidR="00E12A4A" w:rsidRPr="007064C0">
        <w:rPr>
          <w:color w:val="211D1E"/>
          <w:lang w:val="en-US"/>
        </w:rPr>
        <w:t>), lateral (</w:t>
      </w:r>
      <w:r w:rsidR="00A578DB" w:rsidRPr="007064C0">
        <w:rPr>
          <w:color w:val="211D1E"/>
          <w:lang w:val="en-US"/>
        </w:rPr>
        <w:t>I</w:t>
      </w:r>
      <w:r w:rsidR="00E12A4A" w:rsidRPr="007064C0">
        <w:rPr>
          <w:color w:val="211D1E"/>
          <w:lang w:val="en-US"/>
        </w:rPr>
        <w:t>), and anterior views (</w:t>
      </w:r>
      <w:r w:rsidR="00A578DB" w:rsidRPr="007064C0">
        <w:rPr>
          <w:color w:val="211D1E"/>
          <w:lang w:val="en-US"/>
        </w:rPr>
        <w:t>J</w:t>
      </w:r>
      <w:r w:rsidR="00E12A4A" w:rsidRPr="007064C0">
        <w:rPr>
          <w:color w:val="211D1E"/>
          <w:lang w:val="en-US"/>
        </w:rPr>
        <w:t>)</w:t>
      </w:r>
      <w:r w:rsidRPr="007064C0">
        <w:rPr>
          <w:color w:val="211D1E"/>
          <w:lang w:val="en-US"/>
        </w:rPr>
        <w:t xml:space="preserve">. </w:t>
      </w:r>
      <w:r w:rsidRPr="007064C0">
        <w:rPr>
          <w:color w:val="C00000"/>
          <w:lang w:val="en-GB"/>
        </w:rPr>
        <w:t>[Full width suggested]</w:t>
      </w:r>
    </w:p>
    <w:p w14:paraId="331181AC" w14:textId="793DFCD4" w:rsidR="00F70291" w:rsidRPr="007064C0" w:rsidRDefault="00F70291" w:rsidP="00B15DDD">
      <w:pPr>
        <w:spacing w:line="480" w:lineRule="auto"/>
        <w:rPr>
          <w:rFonts w:ascii="Times New Roman" w:eastAsia="Times New Roman" w:hAnsi="Times New Roman" w:cs="Times New Roman"/>
          <w:sz w:val="24"/>
          <w:szCs w:val="24"/>
          <w:lang w:val="en-GB" w:eastAsia="fr-FR"/>
        </w:rPr>
      </w:pPr>
    </w:p>
    <w:p w14:paraId="5A193AF7" w14:textId="14F7E994" w:rsidR="00000DF2" w:rsidRPr="007064C0" w:rsidRDefault="00000DF2" w:rsidP="00B15DDD">
      <w:pPr>
        <w:spacing w:line="480" w:lineRule="auto"/>
        <w:rPr>
          <w:rFonts w:ascii="Times New Roman" w:eastAsia="Times New Roman" w:hAnsi="Times New Roman" w:cs="Times New Roman"/>
          <w:sz w:val="24"/>
          <w:szCs w:val="24"/>
          <w:lang w:val="en-GB" w:eastAsia="fr-FR"/>
        </w:rPr>
      </w:pPr>
    </w:p>
    <w:p w14:paraId="05C89010" w14:textId="7A4B5940" w:rsidR="00000DF2" w:rsidRPr="007064C0" w:rsidRDefault="00000DF2" w:rsidP="00B15DDD">
      <w:pPr>
        <w:spacing w:line="480" w:lineRule="auto"/>
        <w:rPr>
          <w:rFonts w:ascii="Times New Roman" w:eastAsia="Times New Roman" w:hAnsi="Times New Roman" w:cs="Times New Roman"/>
          <w:sz w:val="24"/>
          <w:szCs w:val="24"/>
          <w:lang w:val="en-GB" w:eastAsia="fr-FR"/>
        </w:rPr>
      </w:pPr>
    </w:p>
    <w:p w14:paraId="37ABE93B" w14:textId="591F555F" w:rsidR="00000DF2" w:rsidRPr="007064C0" w:rsidRDefault="00000DF2" w:rsidP="00B15DDD">
      <w:pPr>
        <w:spacing w:line="480" w:lineRule="auto"/>
        <w:rPr>
          <w:rFonts w:ascii="Times New Roman" w:eastAsia="Times New Roman" w:hAnsi="Times New Roman" w:cs="Times New Roman"/>
          <w:sz w:val="24"/>
          <w:szCs w:val="24"/>
          <w:lang w:val="en-GB" w:eastAsia="fr-FR"/>
        </w:rPr>
      </w:pPr>
    </w:p>
    <w:p w14:paraId="221B0EA8" w14:textId="030E0127" w:rsidR="00000DF2" w:rsidRPr="007064C0" w:rsidRDefault="00000DF2" w:rsidP="00B15DDD">
      <w:pPr>
        <w:spacing w:line="480" w:lineRule="auto"/>
        <w:rPr>
          <w:rFonts w:ascii="Times New Roman" w:eastAsia="Times New Roman" w:hAnsi="Times New Roman" w:cs="Times New Roman"/>
          <w:sz w:val="24"/>
          <w:szCs w:val="24"/>
          <w:lang w:val="en-GB" w:eastAsia="fr-FR"/>
        </w:rPr>
      </w:pPr>
    </w:p>
    <w:p w14:paraId="4B4ED889" w14:textId="2AD5CF6C" w:rsidR="00000DF2" w:rsidRPr="007064C0" w:rsidRDefault="00000DF2" w:rsidP="00B15DDD">
      <w:pPr>
        <w:spacing w:line="480" w:lineRule="auto"/>
        <w:rPr>
          <w:rFonts w:ascii="Times New Roman" w:eastAsia="Times New Roman" w:hAnsi="Times New Roman" w:cs="Times New Roman"/>
          <w:sz w:val="24"/>
          <w:szCs w:val="24"/>
          <w:lang w:val="en-GB" w:eastAsia="fr-FR"/>
        </w:rPr>
      </w:pPr>
    </w:p>
    <w:p w14:paraId="67832FEF" w14:textId="2ED2CB87" w:rsidR="00000DF2" w:rsidRPr="007064C0" w:rsidRDefault="00000DF2" w:rsidP="00B15DDD">
      <w:pPr>
        <w:spacing w:line="480" w:lineRule="auto"/>
        <w:rPr>
          <w:rFonts w:ascii="Times New Roman" w:eastAsia="Times New Roman" w:hAnsi="Times New Roman" w:cs="Times New Roman"/>
          <w:sz w:val="24"/>
          <w:szCs w:val="24"/>
          <w:lang w:val="en-GB" w:eastAsia="fr-FR"/>
        </w:rPr>
      </w:pPr>
    </w:p>
    <w:p w14:paraId="67D6BC81" w14:textId="77777777" w:rsidR="00000DF2" w:rsidRPr="007064C0" w:rsidRDefault="00000DF2" w:rsidP="00B15DDD">
      <w:pPr>
        <w:spacing w:line="480" w:lineRule="auto"/>
        <w:rPr>
          <w:rFonts w:ascii="Times New Roman" w:eastAsia="Times New Roman" w:hAnsi="Times New Roman" w:cs="Times New Roman"/>
          <w:sz w:val="24"/>
          <w:szCs w:val="24"/>
          <w:lang w:val="en-GB" w:eastAsia="fr-FR"/>
        </w:rPr>
      </w:pPr>
    </w:p>
    <w:p w14:paraId="592E1C7D" w14:textId="47EBBB64" w:rsidR="00B15DDD" w:rsidRPr="007064C0" w:rsidRDefault="00850584" w:rsidP="00B15DDD">
      <w:pPr>
        <w:spacing w:line="480" w:lineRule="auto"/>
        <w:rPr>
          <w:rFonts w:ascii="Times New Roman" w:eastAsia="Times New Roman" w:hAnsi="Times New Roman" w:cs="Times New Roman"/>
          <w:sz w:val="24"/>
          <w:szCs w:val="24"/>
          <w:lang w:val="en-GB" w:eastAsia="fr-FR"/>
        </w:rPr>
      </w:pPr>
      <w:r w:rsidRPr="007064C0">
        <w:rPr>
          <w:rFonts w:ascii="Times New Roman" w:eastAsia="Times New Roman" w:hAnsi="Times New Roman" w:cs="Times New Roman"/>
          <w:noProof/>
          <w:color w:val="000000"/>
          <w:sz w:val="24"/>
          <w:szCs w:val="24"/>
          <w:bdr w:val="none" w:sz="0" w:space="0" w:color="auto" w:frame="1"/>
          <w:lang w:val="ru-RU" w:eastAsia="ru-RU"/>
        </w:rPr>
        <w:drawing>
          <wp:inline distT="0" distB="0" distL="0" distR="0" wp14:anchorId="34D797CE" wp14:editId="0C2E499B">
            <wp:extent cx="5753100" cy="2828925"/>
            <wp:effectExtent l="0" t="0" r="0" b="9525"/>
            <wp:docPr id="4" name="Рисунок 4" descr="C:\Users\AlpineFox\Google Диск\статьи\Носорог\Рисунки\Fi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pineFox\Google Диск\статьи\Носорог\Рисунки\Fig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3100" cy="2828925"/>
                    </a:xfrm>
                    <a:prstGeom prst="rect">
                      <a:avLst/>
                    </a:prstGeom>
                    <a:noFill/>
                    <a:ln>
                      <a:noFill/>
                    </a:ln>
                  </pic:spPr>
                </pic:pic>
              </a:graphicData>
            </a:graphic>
          </wp:inline>
        </w:drawing>
      </w:r>
    </w:p>
    <w:p w14:paraId="47B82534" w14:textId="33864E67" w:rsidR="00B15DDD" w:rsidRPr="007064C0" w:rsidRDefault="00B15DDD" w:rsidP="00A60B34">
      <w:pPr>
        <w:pStyle w:val="Titre3"/>
        <w:rPr>
          <w:rFonts w:eastAsia="Times New Roman"/>
          <w:lang w:val="en-GB" w:eastAsia="fr-FR"/>
        </w:rPr>
      </w:pPr>
      <w:r w:rsidRPr="007064C0">
        <w:rPr>
          <w:rFonts w:eastAsia="Times New Roman"/>
          <w:b/>
          <w:bCs/>
          <w:lang w:val="en-GB" w:eastAsia="fr-FR"/>
        </w:rPr>
        <w:t>Fig. 1</w:t>
      </w:r>
      <w:r w:rsidR="00DE4112" w:rsidRPr="007064C0">
        <w:rPr>
          <w:rFonts w:eastAsia="Times New Roman"/>
          <w:b/>
          <w:bCs/>
          <w:lang w:val="en-GB" w:eastAsia="fr-FR"/>
        </w:rPr>
        <w:t>2</w:t>
      </w:r>
      <w:r w:rsidRPr="007064C0">
        <w:rPr>
          <w:rFonts w:eastAsia="Times New Roman"/>
          <w:b/>
          <w:bCs/>
          <w:lang w:val="en-GB" w:eastAsia="fr-FR"/>
        </w:rPr>
        <w:t>.</w:t>
      </w:r>
      <w:r w:rsidRPr="007064C0">
        <w:rPr>
          <w:rFonts w:eastAsia="Times New Roman"/>
          <w:lang w:val="en-GB" w:eastAsia="fr-FR"/>
        </w:rPr>
        <w:t xml:space="preserve"> Skulls of different species of </w:t>
      </w:r>
      <w:proofErr w:type="spellStart"/>
      <w:r w:rsidRPr="007064C0">
        <w:rPr>
          <w:rFonts w:eastAsia="Times New Roman"/>
          <w:i/>
          <w:iCs/>
          <w:lang w:val="en-GB" w:eastAsia="fr-FR"/>
        </w:rPr>
        <w:t>Brachydiceratherium</w:t>
      </w:r>
      <w:proofErr w:type="spellEnd"/>
      <w:r w:rsidRPr="007064C0">
        <w:rPr>
          <w:rFonts w:eastAsia="Times New Roman"/>
          <w:i/>
          <w:iCs/>
          <w:lang w:val="en-GB" w:eastAsia="fr-FR"/>
        </w:rPr>
        <w:t xml:space="preserve"> </w:t>
      </w:r>
      <w:r w:rsidRPr="007064C0">
        <w:rPr>
          <w:rFonts w:eastAsia="Times New Roman"/>
          <w:lang w:val="en-GB" w:eastAsia="fr-FR"/>
        </w:rPr>
        <w:t xml:space="preserve">in </w:t>
      </w:r>
      <w:r w:rsidR="00396545" w:rsidRPr="007064C0">
        <w:rPr>
          <w:rFonts w:eastAsia="Times New Roman"/>
          <w:lang w:val="en-GB" w:eastAsia="fr-FR"/>
        </w:rPr>
        <w:t xml:space="preserve">right </w:t>
      </w:r>
      <w:r w:rsidRPr="007064C0">
        <w:rPr>
          <w:rFonts w:eastAsia="Times New Roman"/>
          <w:lang w:val="en-GB" w:eastAsia="fr-FR"/>
        </w:rPr>
        <w:t>lateral view</w:t>
      </w:r>
      <w:r w:rsidR="00A60B34" w:rsidRPr="007064C0">
        <w:rPr>
          <w:rFonts w:eastAsia="Times New Roman"/>
          <w:lang w:val="en-GB" w:eastAsia="fr-FR"/>
        </w:rPr>
        <w:t xml:space="preserve">. </w:t>
      </w:r>
      <w:r w:rsidR="00A60B34" w:rsidRPr="007064C0">
        <w:rPr>
          <w:rFonts w:eastAsia="Times New Roman"/>
          <w:b/>
          <w:bCs/>
          <w:lang w:val="en-GB" w:eastAsia="fr-FR"/>
        </w:rPr>
        <w:t xml:space="preserve">A - </w:t>
      </w:r>
      <w:proofErr w:type="spellStart"/>
      <w:r w:rsidR="00A60B34" w:rsidRPr="007064C0">
        <w:rPr>
          <w:rFonts w:eastAsia="Times New Roman"/>
          <w:bCs/>
          <w:i/>
          <w:lang w:val="en-GB" w:eastAsia="fr-FR"/>
        </w:rPr>
        <w:t>Brachydiceratherium</w:t>
      </w:r>
      <w:proofErr w:type="spellEnd"/>
      <w:r w:rsidR="00A60B34" w:rsidRPr="007064C0">
        <w:rPr>
          <w:rFonts w:eastAsia="Times New Roman"/>
          <w:bCs/>
          <w:i/>
          <w:lang w:val="en-GB" w:eastAsia="fr-FR"/>
        </w:rPr>
        <w:t xml:space="preserve"> </w:t>
      </w:r>
      <w:proofErr w:type="spellStart"/>
      <w:r w:rsidR="00A60B34" w:rsidRPr="007064C0">
        <w:rPr>
          <w:rFonts w:eastAsia="Times New Roman"/>
          <w:bCs/>
          <w:i/>
          <w:lang w:val="en-GB" w:eastAsia="fr-FR"/>
        </w:rPr>
        <w:t>shanwangense</w:t>
      </w:r>
      <w:proofErr w:type="spellEnd"/>
      <w:r w:rsidR="00A60B34" w:rsidRPr="007064C0">
        <w:rPr>
          <w:rFonts w:eastAsia="Times New Roman"/>
          <w:bCs/>
          <w:lang w:val="en-GB" w:eastAsia="fr-FR"/>
        </w:rPr>
        <w:t xml:space="preserve"> from </w:t>
      </w:r>
      <w:proofErr w:type="spellStart"/>
      <w:r w:rsidR="00A60B34" w:rsidRPr="007064C0">
        <w:rPr>
          <w:rFonts w:eastAsia="Times New Roman"/>
          <w:bCs/>
          <w:lang w:val="en-GB" w:eastAsia="fr-FR"/>
        </w:rPr>
        <w:t>Tagay</w:t>
      </w:r>
      <w:proofErr w:type="spellEnd"/>
      <w:r w:rsidR="00A60B34" w:rsidRPr="007064C0">
        <w:rPr>
          <w:rFonts w:eastAsia="Times New Roman"/>
          <w:bCs/>
          <w:lang w:val="en-GB" w:eastAsia="fr-FR"/>
        </w:rPr>
        <w:t xml:space="preserve"> (</w:t>
      </w:r>
      <w:r w:rsidR="00542A30" w:rsidRPr="007064C0">
        <w:rPr>
          <w:lang w:val="en-US"/>
        </w:rPr>
        <w:t>Baikal Region, Russia, late early Miocene</w:t>
      </w:r>
      <w:r w:rsidR="00A60B34" w:rsidRPr="007064C0">
        <w:rPr>
          <w:rFonts w:eastAsia="Times New Roman"/>
          <w:bCs/>
          <w:lang w:val="en-GB" w:eastAsia="fr-FR"/>
        </w:rPr>
        <w:t xml:space="preserve">) №IZK79-1-08C-1/1; </w:t>
      </w:r>
      <w:r w:rsidR="00A60B34" w:rsidRPr="007064C0">
        <w:rPr>
          <w:rFonts w:eastAsia="Times New Roman"/>
          <w:b/>
          <w:bCs/>
          <w:lang w:val="en-GB" w:eastAsia="fr-FR"/>
        </w:rPr>
        <w:t>B</w:t>
      </w:r>
      <w:r w:rsidR="00A60B34" w:rsidRPr="007064C0">
        <w:rPr>
          <w:rFonts w:eastAsia="Times New Roman"/>
          <w:bCs/>
          <w:lang w:val="en-GB" w:eastAsia="fr-FR"/>
        </w:rPr>
        <w:t xml:space="preserve"> - </w:t>
      </w:r>
      <w:proofErr w:type="spellStart"/>
      <w:r w:rsidR="00A60B34" w:rsidRPr="007064C0">
        <w:rPr>
          <w:rFonts w:eastAsia="Times New Roman"/>
          <w:bCs/>
          <w:i/>
          <w:lang w:val="en-GB" w:eastAsia="fr-FR"/>
        </w:rPr>
        <w:t>Brachydiceratherium</w:t>
      </w:r>
      <w:proofErr w:type="spellEnd"/>
      <w:r w:rsidR="00A60B34" w:rsidRPr="007064C0">
        <w:rPr>
          <w:rFonts w:eastAsia="Times New Roman"/>
          <w:bCs/>
          <w:i/>
          <w:lang w:val="en-GB" w:eastAsia="fr-FR"/>
        </w:rPr>
        <w:t xml:space="preserve"> </w:t>
      </w:r>
      <w:proofErr w:type="spellStart"/>
      <w:r w:rsidR="00A60B34" w:rsidRPr="007064C0">
        <w:rPr>
          <w:rFonts w:eastAsia="Times New Roman"/>
          <w:bCs/>
          <w:i/>
          <w:lang w:val="en-GB" w:eastAsia="fr-FR"/>
        </w:rPr>
        <w:t>shanwangense</w:t>
      </w:r>
      <w:proofErr w:type="spellEnd"/>
      <w:r w:rsidR="00A60B34" w:rsidRPr="007064C0">
        <w:rPr>
          <w:rFonts w:eastAsia="Times New Roman"/>
          <w:bCs/>
          <w:lang w:val="en-GB" w:eastAsia="fr-FR"/>
        </w:rPr>
        <w:t xml:space="preserve"> from </w:t>
      </w:r>
      <w:proofErr w:type="spellStart"/>
      <w:r w:rsidR="00A60B34" w:rsidRPr="007064C0">
        <w:rPr>
          <w:rFonts w:eastAsia="Times New Roman"/>
          <w:bCs/>
          <w:lang w:val="en-GB" w:eastAsia="fr-FR"/>
        </w:rPr>
        <w:t>Jijiazhuang</w:t>
      </w:r>
      <w:proofErr w:type="spellEnd"/>
      <w:r w:rsidR="00A60B34" w:rsidRPr="007064C0">
        <w:rPr>
          <w:rFonts w:eastAsia="Times New Roman"/>
          <w:bCs/>
          <w:lang w:val="en-GB" w:eastAsia="fr-FR"/>
        </w:rPr>
        <w:t xml:space="preserve"> locality STM 44–98 (deformed, mirrored) (MN4 - </w:t>
      </w:r>
      <w:r w:rsidR="00542A30" w:rsidRPr="007064C0">
        <w:rPr>
          <w:rFonts w:eastAsia="Times New Roman"/>
          <w:bCs/>
          <w:lang w:val="en-GB" w:eastAsia="fr-FR"/>
        </w:rPr>
        <w:t>e</w:t>
      </w:r>
      <w:r w:rsidR="00A60B34" w:rsidRPr="007064C0">
        <w:rPr>
          <w:rFonts w:eastAsia="Times New Roman"/>
          <w:bCs/>
          <w:lang w:val="en-GB" w:eastAsia="fr-FR"/>
        </w:rPr>
        <w:t xml:space="preserve">arly Miocene, </w:t>
      </w:r>
      <w:proofErr w:type="spellStart"/>
      <w:r w:rsidR="00A60B34" w:rsidRPr="007064C0">
        <w:rPr>
          <w:rFonts w:eastAsia="Times New Roman"/>
          <w:bCs/>
          <w:lang w:val="en-GB" w:eastAsia="fr-FR"/>
        </w:rPr>
        <w:t>Shanwang</w:t>
      </w:r>
      <w:proofErr w:type="spellEnd"/>
      <w:r w:rsidR="00A60B34" w:rsidRPr="007064C0">
        <w:rPr>
          <w:rFonts w:eastAsia="Times New Roman"/>
          <w:bCs/>
          <w:lang w:val="en-GB" w:eastAsia="fr-FR"/>
        </w:rPr>
        <w:t xml:space="preserve"> Basin, Shandong Province, China) №MHNT.PAL.2013.0.1001; </w:t>
      </w:r>
      <w:r w:rsidR="00A60B34" w:rsidRPr="007064C0">
        <w:rPr>
          <w:rFonts w:eastAsia="Times New Roman"/>
          <w:b/>
          <w:bCs/>
          <w:lang w:val="en-GB" w:eastAsia="fr-FR"/>
        </w:rPr>
        <w:t>C</w:t>
      </w:r>
      <w:r w:rsidR="00A60B34" w:rsidRPr="007064C0">
        <w:rPr>
          <w:rFonts w:eastAsia="Times New Roman"/>
          <w:bCs/>
          <w:lang w:val="en-GB" w:eastAsia="fr-FR"/>
        </w:rPr>
        <w:t xml:space="preserve"> - </w:t>
      </w:r>
      <w:proofErr w:type="spellStart"/>
      <w:r w:rsidR="00A60B34" w:rsidRPr="007064C0">
        <w:rPr>
          <w:rFonts w:eastAsia="Times New Roman"/>
          <w:bCs/>
          <w:i/>
          <w:lang w:val="en-GB" w:eastAsia="fr-FR"/>
        </w:rPr>
        <w:t>Brachydiceratherium</w:t>
      </w:r>
      <w:proofErr w:type="spellEnd"/>
      <w:r w:rsidR="00A60B34" w:rsidRPr="007064C0">
        <w:rPr>
          <w:rFonts w:eastAsia="Times New Roman"/>
          <w:bCs/>
          <w:i/>
          <w:lang w:val="en-GB" w:eastAsia="fr-FR"/>
        </w:rPr>
        <w:t xml:space="preserve"> </w:t>
      </w:r>
      <w:proofErr w:type="spellStart"/>
      <w:r w:rsidR="00A60B34" w:rsidRPr="007064C0">
        <w:rPr>
          <w:rFonts w:eastAsia="Times New Roman"/>
          <w:bCs/>
          <w:i/>
          <w:lang w:val="en-GB" w:eastAsia="fr-FR"/>
        </w:rPr>
        <w:t>aginense</w:t>
      </w:r>
      <w:proofErr w:type="spellEnd"/>
      <w:r w:rsidR="00A60B34" w:rsidRPr="007064C0">
        <w:rPr>
          <w:rFonts w:eastAsia="Times New Roman"/>
          <w:bCs/>
          <w:lang w:val="en-GB" w:eastAsia="fr-FR"/>
        </w:rPr>
        <w:t xml:space="preserve"> (</w:t>
      </w:r>
      <w:proofErr w:type="spellStart"/>
      <w:r w:rsidR="00A60B34" w:rsidRPr="007064C0">
        <w:rPr>
          <w:rFonts w:eastAsia="Times New Roman"/>
          <w:bCs/>
          <w:lang w:val="en-GB" w:eastAsia="fr-FR"/>
        </w:rPr>
        <w:t>Répelin</w:t>
      </w:r>
      <w:proofErr w:type="spellEnd"/>
      <w:r w:rsidR="00A60B34" w:rsidRPr="007064C0">
        <w:rPr>
          <w:rFonts w:eastAsia="Times New Roman"/>
          <w:bCs/>
          <w:lang w:val="en-GB" w:eastAsia="fr-FR"/>
        </w:rPr>
        <w:t xml:space="preserve">, 1917) from </w:t>
      </w:r>
      <w:proofErr w:type="spellStart"/>
      <w:r w:rsidR="00A60B34" w:rsidRPr="007064C0">
        <w:rPr>
          <w:rFonts w:eastAsia="Times New Roman"/>
          <w:bCs/>
          <w:lang w:val="en-GB" w:eastAsia="fr-FR"/>
        </w:rPr>
        <w:t>Laugnac</w:t>
      </w:r>
      <w:proofErr w:type="spellEnd"/>
      <w:r w:rsidR="00A60B34" w:rsidRPr="007064C0">
        <w:rPr>
          <w:rFonts w:eastAsia="Times New Roman"/>
          <w:bCs/>
          <w:lang w:val="en-GB" w:eastAsia="fr-FR"/>
        </w:rPr>
        <w:t xml:space="preserve"> (MN2 - </w:t>
      </w:r>
      <w:r w:rsidR="00542A30" w:rsidRPr="007064C0">
        <w:rPr>
          <w:rFonts w:eastAsia="Times New Roman"/>
          <w:bCs/>
          <w:lang w:val="en-GB" w:eastAsia="fr-FR"/>
        </w:rPr>
        <w:t>e</w:t>
      </w:r>
      <w:r w:rsidR="00A60B34" w:rsidRPr="007064C0">
        <w:rPr>
          <w:rFonts w:eastAsia="Times New Roman"/>
          <w:bCs/>
          <w:lang w:val="en-GB" w:eastAsia="fr-FR"/>
        </w:rPr>
        <w:t xml:space="preserve">arly Miocene, Lot-et-Garonne, France);  </w:t>
      </w:r>
      <w:r w:rsidR="00A60B34" w:rsidRPr="007064C0">
        <w:rPr>
          <w:rFonts w:eastAsia="Times New Roman"/>
          <w:b/>
          <w:bCs/>
          <w:lang w:val="en-GB" w:eastAsia="fr-FR"/>
        </w:rPr>
        <w:t>D</w:t>
      </w:r>
      <w:r w:rsidR="00A60B34" w:rsidRPr="007064C0">
        <w:rPr>
          <w:rFonts w:eastAsia="Times New Roman"/>
          <w:bCs/>
          <w:lang w:val="en-GB" w:eastAsia="fr-FR"/>
        </w:rPr>
        <w:t xml:space="preserve"> - </w:t>
      </w:r>
      <w:proofErr w:type="spellStart"/>
      <w:r w:rsidR="00A60B34" w:rsidRPr="007064C0">
        <w:rPr>
          <w:rFonts w:eastAsia="Times New Roman"/>
          <w:bCs/>
          <w:i/>
          <w:lang w:val="en-GB" w:eastAsia="fr-FR"/>
        </w:rPr>
        <w:t>Brachydiceratherium</w:t>
      </w:r>
      <w:proofErr w:type="spellEnd"/>
      <w:r w:rsidR="00A60B34" w:rsidRPr="007064C0">
        <w:rPr>
          <w:rFonts w:eastAsia="Times New Roman"/>
          <w:bCs/>
          <w:i/>
          <w:lang w:val="en-GB" w:eastAsia="fr-FR"/>
        </w:rPr>
        <w:t xml:space="preserve"> </w:t>
      </w:r>
      <w:proofErr w:type="spellStart"/>
      <w:r w:rsidR="00A60B34" w:rsidRPr="007064C0">
        <w:rPr>
          <w:rFonts w:eastAsia="Times New Roman"/>
          <w:bCs/>
          <w:i/>
          <w:lang w:val="en-GB" w:eastAsia="fr-FR"/>
        </w:rPr>
        <w:t>lemanense</w:t>
      </w:r>
      <w:proofErr w:type="spellEnd"/>
      <w:r w:rsidR="00A60B34" w:rsidRPr="007064C0">
        <w:rPr>
          <w:rFonts w:eastAsia="Times New Roman"/>
          <w:bCs/>
          <w:lang w:val="en-GB" w:eastAsia="fr-FR"/>
        </w:rPr>
        <w:t xml:space="preserve"> from </w:t>
      </w:r>
      <w:proofErr w:type="spellStart"/>
      <w:r w:rsidR="00A60B34" w:rsidRPr="007064C0">
        <w:rPr>
          <w:rFonts w:eastAsia="Times New Roman"/>
          <w:bCs/>
          <w:lang w:val="en-GB" w:eastAsia="fr-FR"/>
        </w:rPr>
        <w:t>Gannat</w:t>
      </w:r>
      <w:proofErr w:type="spellEnd"/>
      <w:r w:rsidR="00A60B34" w:rsidRPr="007064C0">
        <w:rPr>
          <w:rFonts w:eastAsia="Times New Roman"/>
          <w:bCs/>
          <w:lang w:val="en-GB" w:eastAsia="fr-FR"/>
        </w:rPr>
        <w:t xml:space="preserve"> (MN1 - </w:t>
      </w:r>
      <w:r w:rsidR="00396545" w:rsidRPr="007064C0">
        <w:rPr>
          <w:rFonts w:eastAsia="Times New Roman"/>
          <w:bCs/>
          <w:lang w:val="en-GB" w:eastAsia="fr-FR"/>
        </w:rPr>
        <w:t>e</w:t>
      </w:r>
      <w:r w:rsidR="00A60B34" w:rsidRPr="007064C0">
        <w:rPr>
          <w:rFonts w:eastAsia="Times New Roman"/>
          <w:bCs/>
          <w:lang w:val="en-GB" w:eastAsia="fr-FR"/>
        </w:rPr>
        <w:t xml:space="preserve">arly Miocene, France) №MNHN-AC-2375, holotype; </w:t>
      </w:r>
      <w:r w:rsidR="00A60B34" w:rsidRPr="007064C0">
        <w:rPr>
          <w:rFonts w:eastAsia="Times New Roman"/>
          <w:b/>
          <w:bCs/>
          <w:lang w:val="en-GB" w:eastAsia="fr-FR"/>
        </w:rPr>
        <w:t>E</w:t>
      </w:r>
      <w:r w:rsidR="00A60B34" w:rsidRPr="007064C0">
        <w:rPr>
          <w:rFonts w:eastAsia="Times New Roman"/>
          <w:bCs/>
          <w:lang w:val="en-GB" w:eastAsia="fr-FR"/>
        </w:rPr>
        <w:t xml:space="preserve"> - </w:t>
      </w:r>
      <w:proofErr w:type="spellStart"/>
      <w:r w:rsidR="00A60B34" w:rsidRPr="007064C0">
        <w:rPr>
          <w:rFonts w:eastAsia="Times New Roman"/>
          <w:bCs/>
          <w:i/>
          <w:lang w:val="en-GB" w:eastAsia="fr-FR"/>
        </w:rPr>
        <w:t>Brachydiceratherium</w:t>
      </w:r>
      <w:proofErr w:type="spellEnd"/>
      <w:r w:rsidR="00A60B34" w:rsidRPr="007064C0">
        <w:rPr>
          <w:rFonts w:eastAsia="Times New Roman"/>
          <w:bCs/>
          <w:i/>
          <w:lang w:val="en-GB" w:eastAsia="fr-FR"/>
        </w:rPr>
        <w:t xml:space="preserve"> </w:t>
      </w:r>
      <w:proofErr w:type="spellStart"/>
      <w:r w:rsidR="00A60B34" w:rsidRPr="007064C0">
        <w:rPr>
          <w:rFonts w:eastAsia="Times New Roman"/>
          <w:bCs/>
          <w:i/>
          <w:lang w:val="en-GB" w:eastAsia="fr-FR"/>
        </w:rPr>
        <w:t>asphaltense</w:t>
      </w:r>
      <w:proofErr w:type="spellEnd"/>
      <w:r w:rsidR="00A60B34" w:rsidRPr="007064C0">
        <w:rPr>
          <w:rFonts w:eastAsia="Times New Roman"/>
          <w:bCs/>
          <w:lang w:val="en-GB" w:eastAsia="fr-FR"/>
        </w:rPr>
        <w:t xml:space="preserve"> (</w:t>
      </w:r>
      <w:proofErr w:type="spellStart"/>
      <w:r w:rsidR="00A60B34" w:rsidRPr="007064C0">
        <w:rPr>
          <w:rFonts w:eastAsia="Times New Roman"/>
          <w:bCs/>
          <w:lang w:val="en-GB" w:eastAsia="fr-FR"/>
        </w:rPr>
        <w:t>Depéret</w:t>
      </w:r>
      <w:proofErr w:type="spellEnd"/>
      <w:r w:rsidR="00A60B34" w:rsidRPr="007064C0">
        <w:rPr>
          <w:rFonts w:eastAsia="Times New Roman"/>
          <w:bCs/>
          <w:lang w:val="en-GB" w:eastAsia="fr-FR"/>
        </w:rPr>
        <w:t xml:space="preserve"> et </w:t>
      </w:r>
      <w:proofErr w:type="spellStart"/>
      <w:r w:rsidR="00A60B34" w:rsidRPr="007064C0">
        <w:rPr>
          <w:rFonts w:eastAsia="Times New Roman"/>
          <w:bCs/>
          <w:lang w:val="en-GB" w:eastAsia="fr-FR"/>
        </w:rPr>
        <w:t>Douxami</w:t>
      </w:r>
      <w:proofErr w:type="spellEnd"/>
      <w:r w:rsidR="00A60B34" w:rsidRPr="007064C0">
        <w:rPr>
          <w:rFonts w:eastAsia="Times New Roman"/>
          <w:bCs/>
          <w:lang w:val="en-GB" w:eastAsia="fr-FR"/>
        </w:rPr>
        <w:t xml:space="preserve">, 1902) from </w:t>
      </w:r>
      <w:proofErr w:type="spellStart"/>
      <w:r w:rsidR="00A60B34" w:rsidRPr="007064C0">
        <w:rPr>
          <w:rFonts w:eastAsia="Times New Roman"/>
          <w:bCs/>
          <w:lang w:val="en-GB" w:eastAsia="fr-FR"/>
        </w:rPr>
        <w:t>Saulcet</w:t>
      </w:r>
      <w:proofErr w:type="spellEnd"/>
      <w:r w:rsidR="00A60B34" w:rsidRPr="007064C0">
        <w:rPr>
          <w:rFonts w:eastAsia="Times New Roman"/>
          <w:bCs/>
          <w:lang w:val="en-GB" w:eastAsia="fr-FR"/>
        </w:rPr>
        <w:t xml:space="preserve"> (MN1 - </w:t>
      </w:r>
      <w:r w:rsidR="00396545" w:rsidRPr="007064C0">
        <w:rPr>
          <w:rFonts w:eastAsia="Times New Roman"/>
          <w:bCs/>
          <w:lang w:val="en-GB" w:eastAsia="fr-FR"/>
        </w:rPr>
        <w:t>e</w:t>
      </w:r>
      <w:r w:rsidR="00A60B34" w:rsidRPr="007064C0">
        <w:rPr>
          <w:rFonts w:eastAsia="Times New Roman"/>
          <w:bCs/>
          <w:lang w:val="en-GB" w:eastAsia="fr-FR"/>
        </w:rPr>
        <w:t>arl</w:t>
      </w:r>
      <w:r w:rsidR="00396545" w:rsidRPr="007064C0">
        <w:rPr>
          <w:rFonts w:eastAsia="Times New Roman"/>
          <w:bCs/>
          <w:lang w:val="en-GB" w:eastAsia="fr-FR"/>
        </w:rPr>
        <w:t>iest</w:t>
      </w:r>
      <w:r w:rsidR="00A60B34" w:rsidRPr="007064C0">
        <w:rPr>
          <w:rFonts w:eastAsia="Times New Roman"/>
          <w:bCs/>
          <w:lang w:val="en-GB" w:eastAsia="fr-FR"/>
        </w:rPr>
        <w:t xml:space="preserve"> Miocene, Allier, France). №NMB–Sau1662; </w:t>
      </w:r>
      <w:r w:rsidR="00A60B34" w:rsidRPr="007064C0">
        <w:rPr>
          <w:rFonts w:eastAsia="Times New Roman"/>
          <w:b/>
          <w:bCs/>
          <w:lang w:val="en-GB" w:eastAsia="fr-FR"/>
        </w:rPr>
        <w:t>F</w:t>
      </w:r>
      <w:r w:rsidR="00A60B34" w:rsidRPr="007064C0">
        <w:rPr>
          <w:rFonts w:eastAsia="Times New Roman"/>
          <w:bCs/>
          <w:lang w:val="en-GB" w:eastAsia="fr-FR"/>
        </w:rPr>
        <w:t xml:space="preserve"> - </w:t>
      </w:r>
      <w:proofErr w:type="spellStart"/>
      <w:r w:rsidR="00A60B34" w:rsidRPr="007064C0">
        <w:rPr>
          <w:rFonts w:eastAsia="Times New Roman"/>
          <w:bCs/>
          <w:i/>
          <w:lang w:val="en-GB" w:eastAsia="fr-FR"/>
        </w:rPr>
        <w:t>Brachydiceratherium</w:t>
      </w:r>
      <w:proofErr w:type="spellEnd"/>
      <w:r w:rsidR="00A60B34" w:rsidRPr="007064C0">
        <w:rPr>
          <w:rFonts w:eastAsia="Times New Roman"/>
          <w:bCs/>
          <w:i/>
          <w:lang w:val="en-GB" w:eastAsia="fr-FR"/>
        </w:rPr>
        <w:t xml:space="preserve"> </w:t>
      </w:r>
      <w:proofErr w:type="spellStart"/>
      <w:r w:rsidR="00A60B34" w:rsidRPr="007064C0">
        <w:rPr>
          <w:rFonts w:eastAsia="Times New Roman"/>
          <w:bCs/>
          <w:i/>
          <w:lang w:val="en-GB" w:eastAsia="fr-FR"/>
        </w:rPr>
        <w:t>aurelianense</w:t>
      </w:r>
      <w:proofErr w:type="spellEnd"/>
      <w:r w:rsidR="00A60B34" w:rsidRPr="007064C0">
        <w:rPr>
          <w:rFonts w:eastAsia="Times New Roman"/>
          <w:bCs/>
          <w:lang w:val="en-GB" w:eastAsia="fr-FR"/>
        </w:rPr>
        <w:t xml:space="preserve"> from Neuville-aux-Bois (MN3 - </w:t>
      </w:r>
      <w:r w:rsidR="00396545" w:rsidRPr="007064C0">
        <w:rPr>
          <w:rFonts w:eastAsia="Times New Roman"/>
          <w:bCs/>
          <w:lang w:val="en-GB" w:eastAsia="fr-FR"/>
        </w:rPr>
        <w:t>e</w:t>
      </w:r>
      <w:r w:rsidR="00A60B34" w:rsidRPr="007064C0">
        <w:rPr>
          <w:rFonts w:eastAsia="Times New Roman"/>
          <w:bCs/>
          <w:lang w:val="en-GB" w:eastAsia="fr-FR"/>
        </w:rPr>
        <w:t>arly Miocene, France) №MHNT.PAL.2013.0.1001, cast of the holotype;</w:t>
      </w:r>
      <w:r w:rsidR="00E122A1" w:rsidRPr="007064C0">
        <w:rPr>
          <w:rFonts w:eastAsia="Times New Roman"/>
          <w:lang w:val="en-GB" w:eastAsia="fr-FR"/>
        </w:rPr>
        <w:t xml:space="preserve"> </w:t>
      </w:r>
      <w:r w:rsidR="00E122A1" w:rsidRPr="007064C0">
        <w:rPr>
          <w:color w:val="C00000"/>
          <w:lang w:val="en-GB"/>
        </w:rPr>
        <w:t>[Full width suggested]</w:t>
      </w:r>
    </w:p>
    <w:p w14:paraId="397F06A1" w14:textId="77777777" w:rsidR="00B15DDD" w:rsidRPr="007064C0" w:rsidRDefault="00B15DDD" w:rsidP="000B70EB">
      <w:pPr>
        <w:spacing w:line="480" w:lineRule="auto"/>
        <w:rPr>
          <w:rFonts w:ascii="Times New Roman" w:eastAsia="Times New Roman" w:hAnsi="Times New Roman" w:cs="Times New Roman"/>
          <w:sz w:val="24"/>
          <w:szCs w:val="24"/>
          <w:lang w:val="en-GB" w:eastAsia="fr-FR"/>
        </w:rPr>
      </w:pPr>
    </w:p>
    <w:p w14:paraId="70EF7134" w14:textId="179A2CF7" w:rsidR="000B70EB" w:rsidRPr="007064C0" w:rsidRDefault="00926EA5" w:rsidP="00A32341">
      <w:pPr>
        <w:spacing w:line="480" w:lineRule="auto"/>
        <w:rPr>
          <w:rFonts w:ascii="Times New Roman" w:eastAsia="Times New Roman" w:hAnsi="Times New Roman" w:cs="Times New Roman"/>
          <w:sz w:val="24"/>
          <w:szCs w:val="24"/>
          <w:lang w:val="en-GB" w:eastAsia="fr-FR"/>
        </w:rPr>
      </w:pPr>
      <w:r w:rsidRPr="007064C0">
        <w:rPr>
          <w:b/>
          <w:bCs/>
          <w:noProof/>
          <w:lang w:val="en-GB"/>
        </w:rPr>
        <w:lastRenderedPageBreak/>
        <w:drawing>
          <wp:inline distT="0" distB="0" distL="0" distR="0" wp14:anchorId="10BBCFC2" wp14:editId="6BAE4B97">
            <wp:extent cx="5022776" cy="6431280"/>
            <wp:effectExtent l="0" t="0" r="6985" b="762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60020" cy="6478968"/>
                    </a:xfrm>
                    <a:prstGeom prst="rect">
                      <a:avLst/>
                    </a:prstGeom>
                    <a:noFill/>
                    <a:ln>
                      <a:noFill/>
                    </a:ln>
                  </pic:spPr>
                </pic:pic>
              </a:graphicData>
            </a:graphic>
          </wp:inline>
        </w:drawing>
      </w:r>
    </w:p>
    <w:p w14:paraId="3FCDA79D" w14:textId="165B8176" w:rsidR="00A1759C" w:rsidRPr="007064C0" w:rsidRDefault="00A1759C" w:rsidP="00E122A1">
      <w:pPr>
        <w:pStyle w:val="Titre3"/>
        <w:rPr>
          <w:lang w:val="en-GB"/>
        </w:rPr>
      </w:pPr>
      <w:r w:rsidRPr="007064C0">
        <w:rPr>
          <w:b/>
          <w:bCs/>
          <w:lang w:val="en-GB"/>
        </w:rPr>
        <w:t xml:space="preserve">Fig. </w:t>
      </w:r>
      <w:r w:rsidR="00850584" w:rsidRPr="007064C0">
        <w:rPr>
          <w:b/>
          <w:bCs/>
          <w:lang w:val="en-GB"/>
        </w:rPr>
        <w:t>1</w:t>
      </w:r>
      <w:r w:rsidR="00DE4112" w:rsidRPr="007064C0">
        <w:rPr>
          <w:b/>
          <w:bCs/>
          <w:lang w:val="en-GB"/>
        </w:rPr>
        <w:t>3</w:t>
      </w:r>
      <w:r w:rsidRPr="007064C0">
        <w:rPr>
          <w:b/>
          <w:bCs/>
          <w:lang w:val="en-GB"/>
        </w:rPr>
        <w:t>.</w:t>
      </w:r>
      <w:r w:rsidRPr="007064C0">
        <w:rPr>
          <w:lang w:val="en-GB"/>
        </w:rPr>
        <w:t xml:space="preserve"> Phylogram of </w:t>
      </w:r>
      <w:proofErr w:type="spellStart"/>
      <w:r w:rsidRPr="007064C0">
        <w:rPr>
          <w:lang w:val="en-GB"/>
        </w:rPr>
        <w:t>Rhinocerotinae</w:t>
      </w:r>
      <w:proofErr w:type="spellEnd"/>
      <w:r w:rsidRPr="007064C0">
        <w:rPr>
          <w:lang w:val="en-GB"/>
        </w:rPr>
        <w:t xml:space="preserve">, with a focus on </w:t>
      </w:r>
      <w:proofErr w:type="spellStart"/>
      <w:r w:rsidRPr="007064C0">
        <w:rPr>
          <w:lang w:val="en-GB"/>
        </w:rPr>
        <w:t>Teleoceratina</w:t>
      </w:r>
      <w:proofErr w:type="spellEnd"/>
      <w:r w:rsidRPr="007064C0">
        <w:rPr>
          <w:lang w:val="en-GB"/>
        </w:rPr>
        <w:t>. Most parsimonious tree (</w:t>
      </w:r>
      <w:r w:rsidRPr="000F0C76">
        <w:rPr>
          <w:highlight w:val="cyan"/>
          <w:lang w:val="en-GB"/>
        </w:rPr>
        <w:t>131</w:t>
      </w:r>
      <w:r w:rsidR="000F0C76" w:rsidRPr="000F0C76">
        <w:rPr>
          <w:highlight w:val="cyan"/>
          <w:lang w:val="en-GB"/>
        </w:rPr>
        <w:t>6</w:t>
      </w:r>
      <w:r w:rsidRPr="007064C0">
        <w:rPr>
          <w:lang w:val="en-GB"/>
        </w:rPr>
        <w:t xml:space="preserve"> steps; consistency index = </w:t>
      </w:r>
      <w:r w:rsidRPr="000F0C76">
        <w:rPr>
          <w:highlight w:val="cyan"/>
          <w:lang w:val="en-GB"/>
        </w:rPr>
        <w:t>0.2</w:t>
      </w:r>
      <w:r w:rsidR="000F0C76" w:rsidRPr="000F0C76">
        <w:rPr>
          <w:highlight w:val="cyan"/>
          <w:lang w:val="en-GB"/>
        </w:rPr>
        <w:t>698</w:t>
      </w:r>
      <w:r w:rsidRPr="007064C0">
        <w:rPr>
          <w:lang w:val="en-GB"/>
        </w:rPr>
        <w:t xml:space="preserve">; retention index = </w:t>
      </w:r>
      <w:r w:rsidRPr="000F0C76">
        <w:rPr>
          <w:highlight w:val="cyan"/>
          <w:lang w:val="en-GB"/>
        </w:rPr>
        <w:t>0.49</w:t>
      </w:r>
      <w:r w:rsidR="000F0C76" w:rsidRPr="000F0C76">
        <w:rPr>
          <w:highlight w:val="cyan"/>
          <w:lang w:val="en-GB"/>
        </w:rPr>
        <w:t>18</w:t>
      </w:r>
      <w:r w:rsidRPr="007064C0">
        <w:rPr>
          <w:lang w:val="en-GB"/>
        </w:rPr>
        <w:t xml:space="preserve">), retrieved from 282 unweighted cranio-mandibular, dental, and postcranial characters scored in 31 tapirid and </w:t>
      </w:r>
      <w:proofErr w:type="spellStart"/>
      <w:r w:rsidRPr="007064C0">
        <w:rPr>
          <w:lang w:val="en-GB"/>
        </w:rPr>
        <w:t>rhinocerotoid</w:t>
      </w:r>
      <w:proofErr w:type="spellEnd"/>
      <w:r w:rsidRPr="007064C0">
        <w:rPr>
          <w:lang w:val="en-GB"/>
        </w:rPr>
        <w:t xml:space="preserve"> species (see S</w:t>
      </w:r>
      <w:r w:rsidR="00E33124" w:rsidRPr="007064C0">
        <w:rPr>
          <w:lang w:val="en-GB"/>
        </w:rPr>
        <w:t>3</w:t>
      </w:r>
      <w:r w:rsidRPr="007064C0">
        <w:rPr>
          <w:lang w:val="en-GB"/>
        </w:rPr>
        <w:t xml:space="preserve"> and S</w:t>
      </w:r>
      <w:r w:rsidR="00E33124" w:rsidRPr="007064C0">
        <w:rPr>
          <w:lang w:val="en-GB"/>
        </w:rPr>
        <w:t>4</w:t>
      </w:r>
      <w:r w:rsidRPr="007064C0">
        <w:rPr>
          <w:lang w:val="en-GB"/>
        </w:rPr>
        <w:t>). Node numbers appear in empty circles. Number of unambiguous synapomorphies/Bremer Suppo</w:t>
      </w:r>
      <w:r w:rsidR="00850584" w:rsidRPr="007064C0">
        <w:rPr>
          <w:lang w:val="en-GB"/>
        </w:rPr>
        <w:t>rt are indicated left to nodes.</w:t>
      </w:r>
      <w:r w:rsidR="00F70291" w:rsidRPr="007064C0">
        <w:rPr>
          <w:lang w:val="en-GB"/>
        </w:rPr>
        <w:t xml:space="preserve"> </w:t>
      </w:r>
      <w:r w:rsidR="00F70291" w:rsidRPr="007064C0">
        <w:rPr>
          <w:color w:val="C00000"/>
          <w:lang w:val="en-GB"/>
        </w:rPr>
        <w:t>[</w:t>
      </w:r>
      <w:r w:rsidR="0027474E" w:rsidRPr="007064C0">
        <w:rPr>
          <w:color w:val="C00000"/>
          <w:lang w:val="en-US"/>
        </w:rPr>
        <w:t>F</w:t>
      </w:r>
      <w:proofErr w:type="spellStart"/>
      <w:r w:rsidR="00396545" w:rsidRPr="007064C0">
        <w:rPr>
          <w:color w:val="C00000"/>
          <w:lang w:val="en-GB"/>
        </w:rPr>
        <w:t>ull</w:t>
      </w:r>
      <w:proofErr w:type="spellEnd"/>
      <w:r w:rsidR="00F70291" w:rsidRPr="007064C0">
        <w:rPr>
          <w:color w:val="C00000"/>
          <w:lang w:val="en-GB"/>
        </w:rPr>
        <w:t xml:space="preserve"> width suggested]</w:t>
      </w:r>
    </w:p>
    <w:p w14:paraId="4FA41863" w14:textId="684EC374" w:rsidR="00A1759C" w:rsidRPr="007064C0" w:rsidRDefault="00850584" w:rsidP="00A1759C">
      <w:pPr>
        <w:spacing w:line="480" w:lineRule="auto"/>
        <w:rPr>
          <w:rFonts w:ascii="Times New Roman" w:hAnsi="Times New Roman" w:cs="Times New Roman"/>
          <w:sz w:val="24"/>
          <w:szCs w:val="24"/>
          <w:lang w:val="en-GB"/>
        </w:rPr>
      </w:pPr>
      <w:r w:rsidRPr="007064C0">
        <w:rPr>
          <w:rFonts w:ascii="Times New Roman" w:hAnsi="Times New Roman" w:cs="Times New Roman"/>
          <w:noProof/>
          <w:sz w:val="24"/>
          <w:szCs w:val="24"/>
          <w:lang w:val="ru-RU" w:eastAsia="ru-RU"/>
        </w:rPr>
        <w:lastRenderedPageBreak/>
        <w:drawing>
          <wp:inline distT="0" distB="0" distL="0" distR="0" wp14:anchorId="67861C84" wp14:editId="2130CDAA">
            <wp:extent cx="5762625" cy="3390900"/>
            <wp:effectExtent l="0" t="0" r="9525" b="0"/>
            <wp:docPr id="2" name="Рисунок 2" descr="C:\Users\AlpineFox\Google Диск\статьи\Носорог\Рисунки\Fi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pineFox\Google Диск\статьи\Носорог\Рисунки\Fig1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390900"/>
                    </a:xfrm>
                    <a:prstGeom prst="rect">
                      <a:avLst/>
                    </a:prstGeom>
                    <a:noFill/>
                    <a:ln>
                      <a:noFill/>
                    </a:ln>
                  </pic:spPr>
                </pic:pic>
              </a:graphicData>
            </a:graphic>
          </wp:inline>
        </w:drawing>
      </w:r>
    </w:p>
    <w:p w14:paraId="65486C73" w14:textId="6A99F824" w:rsidR="00A1759C" w:rsidRPr="007064C0" w:rsidRDefault="00A1759C" w:rsidP="00E122A1">
      <w:pPr>
        <w:pStyle w:val="Titre3"/>
        <w:rPr>
          <w:lang w:val="en-GB"/>
        </w:rPr>
      </w:pPr>
      <w:r w:rsidRPr="007064C0">
        <w:rPr>
          <w:b/>
          <w:bCs/>
          <w:lang w:val="en-GB"/>
        </w:rPr>
        <w:t xml:space="preserve">Fig. </w:t>
      </w:r>
      <w:r w:rsidR="00850584" w:rsidRPr="007064C0">
        <w:rPr>
          <w:b/>
          <w:bCs/>
          <w:lang w:val="en-GB"/>
        </w:rPr>
        <w:t>1</w:t>
      </w:r>
      <w:r w:rsidR="008A545E" w:rsidRPr="007064C0">
        <w:rPr>
          <w:b/>
          <w:bCs/>
          <w:lang w:val="en-GB"/>
        </w:rPr>
        <w:t>4</w:t>
      </w:r>
      <w:r w:rsidRPr="007064C0">
        <w:rPr>
          <w:b/>
          <w:bCs/>
          <w:lang w:val="en-GB"/>
        </w:rPr>
        <w:t>.</w:t>
      </w:r>
      <w:r w:rsidRPr="007064C0">
        <w:rPr>
          <w:lang w:val="en-GB"/>
        </w:rPr>
        <w:t xml:space="preserve"> Phylogenetic relationships of </w:t>
      </w:r>
      <w:proofErr w:type="spellStart"/>
      <w:r w:rsidRPr="007064C0">
        <w:rPr>
          <w:lang w:val="en-GB"/>
        </w:rPr>
        <w:t>Teleoceratina</w:t>
      </w:r>
      <w:proofErr w:type="spellEnd"/>
      <w:r w:rsidRPr="007064C0">
        <w:rPr>
          <w:lang w:val="en-GB"/>
        </w:rPr>
        <w:t xml:space="preserve"> versus time (see Fig. </w:t>
      </w:r>
      <w:r w:rsidR="00850584" w:rsidRPr="007064C0">
        <w:rPr>
          <w:lang w:val="en-GB"/>
        </w:rPr>
        <w:t>1</w:t>
      </w:r>
      <w:r w:rsidR="00DE4112" w:rsidRPr="007064C0">
        <w:rPr>
          <w:lang w:val="en-GB"/>
        </w:rPr>
        <w:t>3</w:t>
      </w:r>
      <w:r w:rsidRPr="007064C0">
        <w:rPr>
          <w:lang w:val="en-GB"/>
        </w:rPr>
        <w:t xml:space="preserve">), with new combinations. Although they were not included in the current parsimony analysis, the temporal distributions of </w:t>
      </w:r>
      <w:proofErr w:type="spellStart"/>
      <w:r w:rsidRPr="007064C0">
        <w:rPr>
          <w:i/>
          <w:iCs/>
          <w:lang w:val="en-GB"/>
        </w:rPr>
        <w:t>Brachypotherium</w:t>
      </w:r>
      <w:proofErr w:type="spellEnd"/>
      <w:r w:rsidRPr="007064C0">
        <w:rPr>
          <w:i/>
          <w:iCs/>
          <w:lang w:val="en-GB"/>
        </w:rPr>
        <w:t xml:space="preserve"> </w:t>
      </w:r>
      <w:proofErr w:type="spellStart"/>
      <w:r w:rsidRPr="007064C0">
        <w:rPr>
          <w:i/>
          <w:iCs/>
          <w:lang w:val="en-GB"/>
        </w:rPr>
        <w:t>gajense</w:t>
      </w:r>
      <w:proofErr w:type="spellEnd"/>
      <w:r w:rsidRPr="007064C0">
        <w:rPr>
          <w:lang w:val="en-GB"/>
        </w:rPr>
        <w:t xml:space="preserve"> and </w:t>
      </w:r>
      <w:proofErr w:type="spellStart"/>
      <w:r w:rsidRPr="007064C0">
        <w:rPr>
          <w:i/>
          <w:iCs/>
          <w:lang w:val="en-GB"/>
        </w:rPr>
        <w:t>Prosantorhinus</w:t>
      </w:r>
      <w:proofErr w:type="spellEnd"/>
      <w:r w:rsidRPr="007064C0">
        <w:rPr>
          <w:i/>
          <w:iCs/>
          <w:lang w:val="en-GB"/>
        </w:rPr>
        <w:t xml:space="preserve"> </w:t>
      </w:r>
      <w:proofErr w:type="spellStart"/>
      <w:r w:rsidRPr="007064C0">
        <w:rPr>
          <w:i/>
          <w:iCs/>
          <w:lang w:val="en-GB"/>
        </w:rPr>
        <w:t>shahbazi</w:t>
      </w:r>
      <w:proofErr w:type="spellEnd"/>
      <w:r w:rsidRPr="007064C0">
        <w:rPr>
          <w:lang w:val="en-GB"/>
        </w:rPr>
        <w:t xml:space="preserve"> are provided here, as these species might bridge a stratigraphic gap for the concerned genera.</w:t>
      </w:r>
      <w:r w:rsidR="00396545" w:rsidRPr="007064C0">
        <w:rPr>
          <w:lang w:val="en-GB"/>
        </w:rPr>
        <w:t xml:space="preserve"> Red dotted line for </w:t>
      </w:r>
      <w:r w:rsidR="00396545" w:rsidRPr="007064C0">
        <w:rPr>
          <w:i/>
          <w:iCs/>
          <w:lang w:val="en-GB"/>
        </w:rPr>
        <w:t xml:space="preserve">B. </w:t>
      </w:r>
      <w:proofErr w:type="spellStart"/>
      <w:r w:rsidR="00396545" w:rsidRPr="007064C0">
        <w:rPr>
          <w:i/>
          <w:iCs/>
          <w:lang w:val="en-GB"/>
        </w:rPr>
        <w:t>shanwangense</w:t>
      </w:r>
      <w:proofErr w:type="spellEnd"/>
      <w:r w:rsidR="00396545" w:rsidRPr="007064C0">
        <w:rPr>
          <w:lang w:val="en-GB"/>
        </w:rPr>
        <w:t xml:space="preserve"> stands for the age uncertainty of </w:t>
      </w:r>
      <w:proofErr w:type="spellStart"/>
      <w:r w:rsidR="00396545" w:rsidRPr="007064C0">
        <w:rPr>
          <w:lang w:val="en-GB"/>
        </w:rPr>
        <w:t>Tagay</w:t>
      </w:r>
      <w:proofErr w:type="spellEnd"/>
      <w:r w:rsidR="00396545" w:rsidRPr="007064C0">
        <w:rPr>
          <w:lang w:val="en-GB"/>
        </w:rPr>
        <w:t xml:space="preserve"> locality (MN3-5)</w:t>
      </w:r>
      <w:r w:rsidRPr="007064C0">
        <w:rPr>
          <w:lang w:val="en-GB"/>
        </w:rPr>
        <w:t xml:space="preserve"> </w:t>
      </w:r>
      <w:r w:rsidRPr="007064C0">
        <w:rPr>
          <w:color w:val="C00000"/>
          <w:lang w:val="en-GB"/>
        </w:rPr>
        <w:t>[Full width suggested]</w:t>
      </w:r>
    </w:p>
    <w:p w14:paraId="2675537E" w14:textId="57718859" w:rsidR="00A1759C" w:rsidRPr="007064C0" w:rsidRDefault="00A1759C" w:rsidP="00A1759C">
      <w:pPr>
        <w:spacing w:line="480" w:lineRule="auto"/>
        <w:rPr>
          <w:rFonts w:ascii="Times New Roman" w:hAnsi="Times New Roman" w:cs="Times New Roman"/>
          <w:sz w:val="24"/>
          <w:szCs w:val="24"/>
          <w:lang w:val="en-GB"/>
        </w:rPr>
      </w:pPr>
    </w:p>
    <w:p w14:paraId="3988A090" w14:textId="68DB89D7" w:rsidR="00E122A1" w:rsidRPr="007064C0" w:rsidRDefault="00850584" w:rsidP="00A1759C">
      <w:pPr>
        <w:spacing w:line="480" w:lineRule="auto"/>
        <w:rPr>
          <w:rFonts w:ascii="Times New Roman" w:hAnsi="Times New Roman" w:cs="Times New Roman"/>
          <w:sz w:val="24"/>
          <w:szCs w:val="24"/>
          <w:lang w:val="en-GB"/>
        </w:rPr>
      </w:pPr>
      <w:r w:rsidRPr="007064C0">
        <w:rPr>
          <w:rFonts w:ascii="Times New Roman" w:hAnsi="Times New Roman" w:cs="Times New Roman"/>
          <w:noProof/>
          <w:sz w:val="24"/>
          <w:szCs w:val="24"/>
          <w:lang w:val="ru-RU" w:eastAsia="ru-RU"/>
        </w:rPr>
        <w:lastRenderedPageBreak/>
        <w:drawing>
          <wp:inline distT="0" distB="0" distL="0" distR="0" wp14:anchorId="4E84D9C9" wp14:editId="46E8B7AF">
            <wp:extent cx="5762625" cy="3571875"/>
            <wp:effectExtent l="0" t="0" r="9525" b="9525"/>
            <wp:docPr id="6" name="Рисунок 6" descr="C:\Users\AlpineFox\Google Диск\статьи\Носорог\Рисунки\Fi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pineFox\Google Диск\статьи\Носорог\Рисунки\Fig1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2625" cy="3571875"/>
                    </a:xfrm>
                    <a:prstGeom prst="rect">
                      <a:avLst/>
                    </a:prstGeom>
                    <a:noFill/>
                    <a:ln>
                      <a:noFill/>
                    </a:ln>
                  </pic:spPr>
                </pic:pic>
              </a:graphicData>
            </a:graphic>
          </wp:inline>
        </w:drawing>
      </w:r>
    </w:p>
    <w:p w14:paraId="7E10C8D5" w14:textId="0882BFAA" w:rsidR="00A1759C" w:rsidRPr="007064C0" w:rsidRDefault="00A1759C" w:rsidP="00E122A1">
      <w:pPr>
        <w:pStyle w:val="Titre3"/>
        <w:rPr>
          <w:lang w:val="en-GB"/>
        </w:rPr>
      </w:pPr>
      <w:r w:rsidRPr="007064C0">
        <w:rPr>
          <w:b/>
          <w:bCs/>
          <w:lang w:val="en-GB"/>
        </w:rPr>
        <w:t xml:space="preserve">Fig. </w:t>
      </w:r>
      <w:r w:rsidR="00850584" w:rsidRPr="007064C0">
        <w:rPr>
          <w:b/>
          <w:bCs/>
          <w:lang w:val="en-GB"/>
        </w:rPr>
        <w:t>1</w:t>
      </w:r>
      <w:r w:rsidR="008A545E" w:rsidRPr="007064C0">
        <w:rPr>
          <w:b/>
          <w:bCs/>
          <w:lang w:val="en-GB"/>
        </w:rPr>
        <w:t>5</w:t>
      </w:r>
      <w:r w:rsidRPr="007064C0">
        <w:rPr>
          <w:b/>
          <w:bCs/>
          <w:lang w:val="en-GB"/>
        </w:rPr>
        <w:t>.</w:t>
      </w:r>
      <w:r w:rsidRPr="007064C0">
        <w:rPr>
          <w:lang w:val="en-GB"/>
        </w:rPr>
        <w:t xml:space="preserve"> </w:t>
      </w:r>
      <w:proofErr w:type="spellStart"/>
      <w:r w:rsidRPr="007064C0">
        <w:rPr>
          <w:lang w:val="en-GB"/>
        </w:rPr>
        <w:t>Paleomap</w:t>
      </w:r>
      <w:proofErr w:type="spellEnd"/>
      <w:r w:rsidRPr="007064C0">
        <w:rPr>
          <w:lang w:val="en-GB"/>
        </w:rPr>
        <w:t xml:space="preserve"> of Eurasia by early Miocene times (~20 Ma), showing the main occurrences of representatives of the teleoceratine rhinocerotid </w:t>
      </w:r>
      <w:proofErr w:type="spellStart"/>
      <w:r w:rsidRPr="007064C0">
        <w:rPr>
          <w:i/>
          <w:iCs/>
          <w:lang w:val="en-GB"/>
        </w:rPr>
        <w:t>Brachydiceratherium</w:t>
      </w:r>
      <w:proofErr w:type="spellEnd"/>
      <w:r w:rsidR="00983A62" w:rsidRPr="007064C0">
        <w:rPr>
          <w:lang w:val="en-GB"/>
        </w:rPr>
        <w:t xml:space="preserve">, at the basin scale (apart </w:t>
      </w:r>
      <w:proofErr w:type="spellStart"/>
      <w:r w:rsidR="00983A62" w:rsidRPr="007064C0">
        <w:rPr>
          <w:lang w:val="en-GB"/>
        </w:rPr>
        <w:t>f</w:t>
      </w:r>
      <w:r w:rsidRPr="007064C0">
        <w:rPr>
          <w:lang w:val="en-GB"/>
        </w:rPr>
        <w:t>r</w:t>
      </w:r>
      <w:proofErr w:type="spellEnd"/>
      <w:r w:rsidR="00983A62" w:rsidRPr="007064C0">
        <w:rPr>
          <w:lang w:val="en-US"/>
        </w:rPr>
        <w:t>om</w:t>
      </w:r>
      <w:r w:rsidRPr="007064C0">
        <w:rPr>
          <w:lang w:val="en-GB"/>
        </w:rPr>
        <w:t xml:space="preserve"> </w:t>
      </w:r>
      <w:proofErr w:type="spellStart"/>
      <w:r w:rsidRPr="007064C0">
        <w:rPr>
          <w:lang w:val="en-GB"/>
        </w:rPr>
        <w:t>Tagay</w:t>
      </w:r>
      <w:proofErr w:type="spellEnd"/>
      <w:r w:rsidRPr="007064C0">
        <w:rPr>
          <w:lang w:val="en-GB"/>
        </w:rPr>
        <w:t xml:space="preserve">, </w:t>
      </w:r>
      <w:proofErr w:type="spellStart"/>
      <w:r w:rsidRPr="007064C0">
        <w:rPr>
          <w:lang w:val="en-GB"/>
        </w:rPr>
        <w:t>Shanwang</w:t>
      </w:r>
      <w:proofErr w:type="spellEnd"/>
      <w:r w:rsidRPr="007064C0">
        <w:rPr>
          <w:lang w:val="en-GB"/>
        </w:rPr>
        <w:t xml:space="preserve">, and Nong Ya </w:t>
      </w:r>
      <w:proofErr w:type="spellStart"/>
      <w:r w:rsidRPr="007064C0">
        <w:rPr>
          <w:lang w:val="en-GB"/>
        </w:rPr>
        <w:t>Plong</w:t>
      </w:r>
      <w:proofErr w:type="spellEnd"/>
      <w:r w:rsidRPr="007064C0">
        <w:rPr>
          <w:lang w:val="en-GB"/>
        </w:rPr>
        <w:t xml:space="preserve"> localities). </w:t>
      </w:r>
      <w:r w:rsidR="00F856FD" w:rsidRPr="007064C0">
        <w:rPr>
          <w:lang w:val="en-US"/>
        </w:rPr>
        <w:t>The Green</w:t>
      </w:r>
      <w:r w:rsidRPr="007064C0">
        <w:rPr>
          <w:lang w:val="en-GB"/>
        </w:rPr>
        <w:t xml:space="preserve"> area depicts the interpolated geographical range of </w:t>
      </w:r>
      <w:r w:rsidRPr="007064C0">
        <w:rPr>
          <w:i/>
          <w:iCs/>
          <w:lang w:val="en-GB"/>
        </w:rPr>
        <w:t xml:space="preserve">B. </w:t>
      </w:r>
      <w:proofErr w:type="spellStart"/>
      <w:r w:rsidRPr="007064C0">
        <w:rPr>
          <w:i/>
          <w:iCs/>
          <w:lang w:val="en-GB"/>
        </w:rPr>
        <w:t>shanwangense</w:t>
      </w:r>
      <w:proofErr w:type="spellEnd"/>
      <w:r w:rsidRPr="007064C0">
        <w:rPr>
          <w:i/>
          <w:iCs/>
          <w:lang w:val="en-GB"/>
        </w:rPr>
        <w:t xml:space="preserve"> </w:t>
      </w:r>
      <w:r w:rsidRPr="007064C0">
        <w:rPr>
          <w:lang w:val="en-GB"/>
        </w:rPr>
        <w:t>(w</w:t>
      </w:r>
      <w:r w:rsidR="00F856FD" w:rsidRPr="007064C0">
        <w:rPr>
          <w:lang w:val="en-GB"/>
        </w:rPr>
        <w:t xml:space="preserve">ith possible occurrences on </w:t>
      </w:r>
      <w:r w:rsidRPr="007064C0">
        <w:rPr>
          <w:lang w:val="en-GB"/>
        </w:rPr>
        <w:t xml:space="preserve">Honshu </w:t>
      </w:r>
      <w:r w:rsidR="00A60B34" w:rsidRPr="007064C0">
        <w:rPr>
          <w:lang w:val="en-GB"/>
        </w:rPr>
        <w:t>Island</w:t>
      </w:r>
      <w:r w:rsidRPr="007064C0">
        <w:rPr>
          <w:lang w:val="en-GB"/>
        </w:rPr>
        <w:t xml:space="preserve">, Japan). Based on data from </w:t>
      </w:r>
      <w:proofErr w:type="spellStart"/>
      <w:r w:rsidRPr="007064C0">
        <w:rPr>
          <w:lang w:val="en-GB"/>
        </w:rPr>
        <w:t>Borissiak</w:t>
      </w:r>
      <w:proofErr w:type="spellEnd"/>
      <w:r w:rsidRPr="007064C0">
        <w:rPr>
          <w:lang w:val="en-GB"/>
        </w:rPr>
        <w:t xml:space="preserve"> (1927), </w:t>
      </w:r>
      <w:proofErr w:type="spellStart"/>
      <w:r w:rsidRPr="007064C0">
        <w:rPr>
          <w:lang w:val="en-GB"/>
        </w:rPr>
        <w:t>Cerdeño</w:t>
      </w:r>
      <w:proofErr w:type="spellEnd"/>
      <w:r w:rsidRPr="007064C0">
        <w:rPr>
          <w:lang w:val="en-GB"/>
        </w:rPr>
        <w:t xml:space="preserve"> (1993), Antoine et al. </w:t>
      </w:r>
      <w:r w:rsidRPr="007064C0">
        <w:rPr>
          <w:lang w:val="en-US"/>
        </w:rPr>
        <w:t xml:space="preserve">(2000, 2013), Becker et al. </w:t>
      </w:r>
      <w:r w:rsidRPr="007064C0">
        <w:t xml:space="preserve">(2009), Antoine &amp; Becker (2013), </w:t>
      </w:r>
      <w:proofErr w:type="spellStart"/>
      <w:r w:rsidRPr="007064C0">
        <w:t>Tomida</w:t>
      </w:r>
      <w:proofErr w:type="spellEnd"/>
      <w:r w:rsidRPr="007064C0">
        <w:t xml:space="preserve"> et al. (2013), </w:t>
      </w:r>
      <w:proofErr w:type="spellStart"/>
      <w:r w:rsidRPr="007064C0">
        <w:t>Jame</w:t>
      </w:r>
      <w:proofErr w:type="spellEnd"/>
      <w:r w:rsidRPr="007064C0">
        <w:t xml:space="preserve"> et al. (2019), </w:t>
      </w:r>
      <w:proofErr w:type="spellStart"/>
      <w:r w:rsidRPr="007064C0">
        <w:t>Handa</w:t>
      </w:r>
      <w:proofErr w:type="spellEnd"/>
      <w:r w:rsidRPr="007064C0">
        <w:t xml:space="preserve"> (2020), Lu et al. </w:t>
      </w:r>
      <w:r w:rsidRPr="007064C0">
        <w:rPr>
          <w:lang w:val="en-US"/>
        </w:rPr>
        <w:t>(2021), Antoine (in press), and the present work.</w:t>
      </w:r>
      <w:r w:rsidRPr="007064C0">
        <w:rPr>
          <w:lang w:val="en-GB"/>
        </w:rPr>
        <w:t xml:space="preserve"> </w:t>
      </w:r>
      <w:proofErr w:type="spellStart"/>
      <w:r w:rsidRPr="007064C0">
        <w:rPr>
          <w:lang w:val="en-GB"/>
        </w:rPr>
        <w:t>PalaeoAtlas</w:t>
      </w:r>
      <w:proofErr w:type="spellEnd"/>
      <w:r w:rsidRPr="007064C0">
        <w:rPr>
          <w:lang w:val="en-GB"/>
        </w:rPr>
        <w:t xml:space="preserve"> by Scotese (2016, under cc 4.0 license)</w:t>
      </w:r>
      <w:r w:rsidR="00620FD4" w:rsidRPr="007064C0">
        <w:rPr>
          <w:lang w:val="en-GB"/>
        </w:rPr>
        <w:t xml:space="preserve"> with added </w:t>
      </w:r>
      <w:proofErr w:type="spellStart"/>
      <w:r w:rsidR="00620FD4" w:rsidRPr="007064C0">
        <w:rPr>
          <w:lang w:val="en-GB"/>
        </w:rPr>
        <w:t>paleomap</w:t>
      </w:r>
      <w:proofErr w:type="spellEnd"/>
      <w:r w:rsidR="00620FD4" w:rsidRPr="007064C0">
        <w:rPr>
          <w:lang w:val="en-GB"/>
        </w:rPr>
        <w:t xml:space="preserve"> </w:t>
      </w:r>
      <w:r w:rsidR="009C4196" w:rsidRPr="007064C0">
        <w:rPr>
          <w:lang w:val="en-GB"/>
        </w:rPr>
        <w:t xml:space="preserve">for the </w:t>
      </w:r>
      <w:r w:rsidR="00620FD4" w:rsidRPr="007064C0">
        <w:rPr>
          <w:lang w:val="en-GB"/>
        </w:rPr>
        <w:t>Baikal area (Mats et al</w:t>
      </w:r>
      <w:r w:rsidR="00AC45C2" w:rsidRPr="007064C0">
        <w:rPr>
          <w:lang w:val="en-GB"/>
        </w:rPr>
        <w:t>.</w:t>
      </w:r>
      <w:r w:rsidR="00620FD4" w:rsidRPr="007064C0">
        <w:rPr>
          <w:lang w:val="en-GB"/>
        </w:rPr>
        <w:t>, 2011)</w:t>
      </w:r>
      <w:r w:rsidRPr="007064C0">
        <w:rPr>
          <w:lang w:val="en-GB"/>
        </w:rPr>
        <w:t>.</w:t>
      </w:r>
      <w:r w:rsidR="00E122A1" w:rsidRPr="007064C0">
        <w:rPr>
          <w:lang w:val="en-GB"/>
        </w:rPr>
        <w:t xml:space="preserve"> </w:t>
      </w:r>
      <w:r w:rsidR="00E122A1" w:rsidRPr="007064C0">
        <w:rPr>
          <w:color w:val="C00000"/>
          <w:lang w:val="en-GB"/>
        </w:rPr>
        <w:t>[Full width suggested]</w:t>
      </w:r>
    </w:p>
    <w:p w14:paraId="64F59F31" w14:textId="64D78F99" w:rsidR="00A1759C" w:rsidRPr="007064C0" w:rsidRDefault="00A1759C" w:rsidP="00A1759C">
      <w:pPr>
        <w:spacing w:line="480" w:lineRule="auto"/>
        <w:rPr>
          <w:rFonts w:ascii="Times New Roman" w:hAnsi="Times New Roman" w:cs="Times New Roman"/>
          <w:sz w:val="24"/>
          <w:szCs w:val="24"/>
          <w:lang w:val="en-GB"/>
        </w:rPr>
      </w:pPr>
    </w:p>
    <w:p w14:paraId="3CACD64B" w14:textId="4DA5E2CC" w:rsidR="00F3175B" w:rsidRPr="007064C0" w:rsidRDefault="00F3175B" w:rsidP="00A1759C">
      <w:pPr>
        <w:spacing w:line="480" w:lineRule="auto"/>
        <w:rPr>
          <w:rFonts w:ascii="Times New Roman" w:hAnsi="Times New Roman" w:cs="Times New Roman"/>
          <w:sz w:val="24"/>
          <w:szCs w:val="24"/>
          <w:lang w:val="en-GB"/>
        </w:rPr>
      </w:pPr>
    </w:p>
    <w:p w14:paraId="6FFA86FF" w14:textId="7919CB23" w:rsidR="00F3175B" w:rsidRPr="007064C0" w:rsidRDefault="00F3175B" w:rsidP="00A1759C">
      <w:pPr>
        <w:spacing w:line="480" w:lineRule="auto"/>
        <w:rPr>
          <w:rFonts w:ascii="Times New Roman" w:hAnsi="Times New Roman" w:cs="Times New Roman"/>
          <w:sz w:val="24"/>
          <w:szCs w:val="24"/>
          <w:lang w:val="en-GB"/>
        </w:rPr>
      </w:pPr>
    </w:p>
    <w:p w14:paraId="6D92EA22" w14:textId="229AD5AC" w:rsidR="00F3175B" w:rsidRPr="007064C0" w:rsidRDefault="00F3175B" w:rsidP="00A1759C">
      <w:pPr>
        <w:spacing w:line="480" w:lineRule="auto"/>
        <w:rPr>
          <w:rFonts w:ascii="Times New Roman" w:hAnsi="Times New Roman" w:cs="Times New Roman"/>
          <w:sz w:val="24"/>
          <w:szCs w:val="24"/>
          <w:lang w:val="en-GB"/>
        </w:rPr>
      </w:pPr>
    </w:p>
    <w:p w14:paraId="2903DBA3" w14:textId="2A082D5B" w:rsidR="002B43A3" w:rsidRPr="007064C0" w:rsidRDefault="002B43A3" w:rsidP="00A1759C">
      <w:pPr>
        <w:spacing w:line="480" w:lineRule="auto"/>
        <w:rPr>
          <w:rFonts w:ascii="Times New Roman" w:hAnsi="Times New Roman" w:cs="Times New Roman"/>
          <w:sz w:val="24"/>
          <w:szCs w:val="24"/>
          <w:lang w:val="en-GB"/>
        </w:rPr>
      </w:pPr>
    </w:p>
    <w:p w14:paraId="004C4C63" w14:textId="5A35B69C" w:rsidR="00317ACE" w:rsidRPr="007064C0" w:rsidRDefault="00317ACE" w:rsidP="00317ACE">
      <w:pPr>
        <w:spacing w:line="360" w:lineRule="auto"/>
        <w:rPr>
          <w:rFonts w:ascii="Times New Roman" w:hAnsi="Times New Roman" w:cs="Times New Roman"/>
          <w:sz w:val="24"/>
          <w:szCs w:val="24"/>
          <w:lang w:val="en-GB"/>
        </w:rPr>
      </w:pPr>
      <w:r w:rsidRPr="007064C0">
        <w:rPr>
          <w:rFonts w:ascii="Times New Roman" w:hAnsi="Times New Roman" w:cs="Times New Roman"/>
          <w:b/>
          <w:bCs/>
          <w:sz w:val="24"/>
          <w:szCs w:val="24"/>
          <w:lang w:val="en-US"/>
        </w:rPr>
        <w:lastRenderedPageBreak/>
        <w:t>Table 1</w:t>
      </w:r>
      <w:r w:rsidRPr="007064C0">
        <w:rPr>
          <w:rFonts w:ascii="Times New Roman" w:hAnsi="Times New Roman" w:cs="Times New Roman"/>
          <w:sz w:val="24"/>
          <w:szCs w:val="24"/>
          <w:lang w:val="en-US"/>
        </w:rPr>
        <w:t xml:space="preserve">. Cranial measurements of </w:t>
      </w:r>
      <w:proofErr w:type="spellStart"/>
      <w:r w:rsidRPr="007064C0">
        <w:rPr>
          <w:rFonts w:ascii="Times New Roman" w:hAnsi="Times New Roman" w:cs="Times New Roman"/>
          <w:i/>
          <w:iCs/>
          <w:sz w:val="24"/>
          <w:szCs w:val="24"/>
          <w:lang w:val="en-US"/>
        </w:rPr>
        <w:t>Brachydiceratherium</w:t>
      </w:r>
      <w:proofErr w:type="spellEnd"/>
      <w:r w:rsidRPr="007064C0">
        <w:rPr>
          <w:rFonts w:ascii="Times New Roman" w:hAnsi="Times New Roman" w:cs="Times New Roman"/>
          <w:i/>
          <w:iCs/>
          <w:sz w:val="24"/>
          <w:szCs w:val="24"/>
          <w:lang w:val="en-US"/>
        </w:rPr>
        <w:t xml:space="preserve"> </w:t>
      </w:r>
      <w:proofErr w:type="spellStart"/>
      <w:r w:rsidRPr="007064C0">
        <w:rPr>
          <w:rFonts w:ascii="Times New Roman" w:hAnsi="Times New Roman" w:cs="Times New Roman"/>
          <w:i/>
          <w:iCs/>
          <w:sz w:val="24"/>
          <w:szCs w:val="24"/>
          <w:lang w:val="en-US"/>
        </w:rPr>
        <w:t>shanwangense</w:t>
      </w:r>
      <w:proofErr w:type="spellEnd"/>
      <w:r w:rsidRPr="007064C0">
        <w:rPr>
          <w:rFonts w:ascii="Times New Roman" w:hAnsi="Times New Roman" w:cs="Times New Roman"/>
          <w:sz w:val="24"/>
          <w:szCs w:val="24"/>
          <w:lang w:val="en-US"/>
        </w:rPr>
        <w:t xml:space="preserve">, from </w:t>
      </w:r>
      <w:proofErr w:type="spellStart"/>
      <w:r w:rsidRPr="007064C0">
        <w:rPr>
          <w:rFonts w:ascii="Times New Roman" w:hAnsi="Times New Roman" w:cs="Times New Roman"/>
          <w:sz w:val="24"/>
          <w:szCs w:val="24"/>
          <w:lang w:val="en-US"/>
        </w:rPr>
        <w:t>Tagay</w:t>
      </w:r>
      <w:proofErr w:type="spellEnd"/>
      <w:r w:rsidRPr="007064C0">
        <w:rPr>
          <w:rFonts w:ascii="Times New Roman" w:hAnsi="Times New Roman" w:cs="Times New Roman"/>
          <w:sz w:val="24"/>
          <w:szCs w:val="24"/>
          <w:lang w:val="en-US"/>
        </w:rPr>
        <w:t xml:space="preserve">, early Miocene of Eastern Siberia, in mm. 1, Length (occipital-premaxilla distance); 2, Length (occipital-nasal distance); 3, Upper length (nasal-occipital crest distance); 4, Nasal incisure length; 5, Minimal width; 6, Occipital crest-postorbital process distance; 8, Occipital crest-lacrimal process distance; 9, Nasal incisure-orbit distance; 13, Post-M3-condyle distance; 14, Nasal-orbit distance; 15, Occipital crest width; 16, Mastoid apophyses width; 17, Inter frontoparietal crest minimal distance; 18, Postorbital process width; 19, Lacrimal process width; 21, Zygomatic width; 22, Nasal incisure width; 23, Occipital height; 25, P2-level height; 26, P4-M1-level height; 27, M3-level height; 31, Foramen magnum width; 32, Inter-occipital condyle width. </w:t>
      </w:r>
      <w:r w:rsidRPr="007064C0">
        <w:rPr>
          <w:rFonts w:ascii="Times New Roman" w:hAnsi="Times New Roman" w:cs="Times New Roman"/>
          <w:sz w:val="24"/>
          <w:szCs w:val="24"/>
          <w:lang w:val="en-GB"/>
        </w:rPr>
        <w:t xml:space="preserve">Numbers coincide with measurements as defined and illustrated by Guérin (1980, fig. 1, table 1). </w:t>
      </w:r>
    </w:p>
    <w:tbl>
      <w:tblPr>
        <w:tblpPr w:leftFromText="141" w:rightFromText="141" w:vertAnchor="text" w:horzAnchor="margin" w:tblpY="123"/>
        <w:tblW w:w="7136" w:type="dxa"/>
        <w:tblCellMar>
          <w:left w:w="70" w:type="dxa"/>
          <w:right w:w="70" w:type="dxa"/>
        </w:tblCellMar>
        <w:tblLook w:val="0420" w:firstRow="1" w:lastRow="0" w:firstColumn="0" w:lastColumn="0" w:noHBand="0" w:noVBand="1"/>
      </w:tblPr>
      <w:tblGrid>
        <w:gridCol w:w="560"/>
        <w:gridCol w:w="500"/>
        <w:gridCol w:w="680"/>
        <w:gridCol w:w="680"/>
        <w:gridCol w:w="560"/>
        <w:gridCol w:w="680"/>
        <w:gridCol w:w="680"/>
        <w:gridCol w:w="720"/>
        <w:gridCol w:w="660"/>
        <w:gridCol w:w="500"/>
        <w:gridCol w:w="680"/>
        <w:gridCol w:w="680"/>
      </w:tblGrid>
      <w:tr w:rsidR="00317ACE" w:rsidRPr="007064C0" w14:paraId="76752CC8" w14:textId="77777777" w:rsidTr="003123E1">
        <w:trPr>
          <w:trHeight w:val="402"/>
        </w:trPr>
        <w:tc>
          <w:tcPr>
            <w:tcW w:w="531" w:type="dxa"/>
            <w:tcBorders>
              <w:top w:val="single" w:sz="4" w:space="0" w:color="auto"/>
              <w:bottom w:val="single" w:sz="4" w:space="0" w:color="auto"/>
            </w:tcBorders>
            <w:shd w:val="clear" w:color="000000" w:fill="FFFFFF"/>
            <w:noWrap/>
            <w:vAlign w:val="center"/>
            <w:hideMark/>
          </w:tcPr>
          <w:p w14:paraId="0A1B19AE" w14:textId="77777777" w:rsidR="00317ACE" w:rsidRPr="007064C0" w:rsidRDefault="00317ACE" w:rsidP="003123E1">
            <w:pPr>
              <w:jc w:val="center"/>
              <w:rPr>
                <w:rFonts w:ascii="Times New Roman" w:eastAsia="Times New Roman" w:hAnsi="Times New Roman" w:cs="Times New Roman"/>
                <w:b/>
                <w:bCs/>
                <w:sz w:val="24"/>
                <w:szCs w:val="24"/>
                <w:lang w:eastAsia="fr-FR"/>
              </w:rPr>
            </w:pPr>
            <w:bookmarkStart w:id="10" w:name="_Hlk125829799"/>
            <w:r w:rsidRPr="007064C0">
              <w:rPr>
                <w:rFonts w:ascii="Times New Roman" w:eastAsia="Times New Roman" w:hAnsi="Times New Roman" w:cs="Times New Roman"/>
                <w:b/>
                <w:bCs/>
                <w:sz w:val="24"/>
                <w:szCs w:val="24"/>
                <w:lang w:eastAsia="fr-FR"/>
              </w:rPr>
              <w:t>1</w:t>
            </w:r>
          </w:p>
        </w:tc>
        <w:tc>
          <w:tcPr>
            <w:tcW w:w="475" w:type="dxa"/>
            <w:tcBorders>
              <w:top w:val="single" w:sz="4" w:space="0" w:color="auto"/>
              <w:bottom w:val="single" w:sz="4" w:space="0" w:color="auto"/>
            </w:tcBorders>
            <w:shd w:val="clear" w:color="000000" w:fill="FFFFFF"/>
            <w:noWrap/>
            <w:vAlign w:val="center"/>
            <w:hideMark/>
          </w:tcPr>
          <w:p w14:paraId="4CB4E607" w14:textId="77777777" w:rsidR="00317ACE" w:rsidRPr="007064C0" w:rsidRDefault="00317ACE" w:rsidP="003123E1">
            <w:pPr>
              <w:jc w:val="center"/>
              <w:rPr>
                <w:rFonts w:ascii="Times New Roman" w:eastAsia="Times New Roman" w:hAnsi="Times New Roman" w:cs="Times New Roman"/>
                <w:b/>
                <w:bCs/>
                <w:sz w:val="24"/>
                <w:szCs w:val="24"/>
                <w:lang w:eastAsia="fr-FR"/>
              </w:rPr>
            </w:pPr>
            <w:r w:rsidRPr="007064C0">
              <w:rPr>
                <w:rFonts w:ascii="Times New Roman" w:eastAsia="Times New Roman" w:hAnsi="Times New Roman" w:cs="Times New Roman"/>
                <w:b/>
                <w:bCs/>
                <w:sz w:val="24"/>
                <w:szCs w:val="24"/>
                <w:lang w:eastAsia="fr-FR"/>
              </w:rPr>
              <w:t>2</w:t>
            </w:r>
          </w:p>
        </w:tc>
        <w:tc>
          <w:tcPr>
            <w:tcW w:w="642" w:type="dxa"/>
            <w:tcBorders>
              <w:top w:val="single" w:sz="4" w:space="0" w:color="auto"/>
              <w:bottom w:val="single" w:sz="4" w:space="0" w:color="auto"/>
            </w:tcBorders>
            <w:shd w:val="clear" w:color="000000" w:fill="FFFFFF"/>
            <w:noWrap/>
            <w:vAlign w:val="center"/>
            <w:hideMark/>
          </w:tcPr>
          <w:p w14:paraId="52E97D23" w14:textId="77777777" w:rsidR="00317ACE" w:rsidRPr="007064C0" w:rsidRDefault="00317ACE" w:rsidP="003123E1">
            <w:pPr>
              <w:jc w:val="center"/>
              <w:rPr>
                <w:rFonts w:ascii="Times New Roman" w:eastAsia="Times New Roman" w:hAnsi="Times New Roman" w:cs="Times New Roman"/>
                <w:b/>
                <w:bCs/>
                <w:sz w:val="24"/>
                <w:szCs w:val="24"/>
                <w:lang w:eastAsia="fr-FR"/>
              </w:rPr>
            </w:pPr>
            <w:r w:rsidRPr="007064C0">
              <w:rPr>
                <w:rFonts w:ascii="Times New Roman" w:eastAsia="Times New Roman" w:hAnsi="Times New Roman" w:cs="Times New Roman"/>
                <w:b/>
                <w:bCs/>
                <w:sz w:val="24"/>
                <w:szCs w:val="24"/>
                <w:lang w:eastAsia="fr-FR"/>
              </w:rPr>
              <w:t>3</w:t>
            </w:r>
          </w:p>
        </w:tc>
        <w:tc>
          <w:tcPr>
            <w:tcW w:w="642" w:type="dxa"/>
            <w:tcBorders>
              <w:top w:val="single" w:sz="4" w:space="0" w:color="auto"/>
              <w:bottom w:val="single" w:sz="4" w:space="0" w:color="auto"/>
            </w:tcBorders>
            <w:shd w:val="clear" w:color="000000" w:fill="FFFFFF"/>
            <w:vAlign w:val="center"/>
            <w:hideMark/>
          </w:tcPr>
          <w:p w14:paraId="62729A21" w14:textId="77777777" w:rsidR="00317ACE" w:rsidRPr="007064C0" w:rsidRDefault="00317ACE" w:rsidP="003123E1">
            <w:pPr>
              <w:jc w:val="center"/>
              <w:rPr>
                <w:rFonts w:ascii="Times New Roman" w:eastAsia="Times New Roman" w:hAnsi="Times New Roman" w:cs="Times New Roman"/>
                <w:b/>
                <w:bCs/>
                <w:sz w:val="24"/>
                <w:szCs w:val="24"/>
                <w:lang w:eastAsia="fr-FR"/>
              </w:rPr>
            </w:pPr>
            <w:r w:rsidRPr="007064C0">
              <w:rPr>
                <w:rFonts w:ascii="Times New Roman" w:eastAsia="Times New Roman" w:hAnsi="Times New Roman" w:cs="Times New Roman"/>
                <w:b/>
                <w:bCs/>
                <w:sz w:val="24"/>
                <w:szCs w:val="24"/>
                <w:lang w:eastAsia="fr-FR"/>
              </w:rPr>
              <w:t>4</w:t>
            </w:r>
          </w:p>
        </w:tc>
        <w:tc>
          <w:tcPr>
            <w:tcW w:w="531" w:type="dxa"/>
            <w:tcBorders>
              <w:top w:val="single" w:sz="4" w:space="0" w:color="auto"/>
              <w:bottom w:val="single" w:sz="4" w:space="0" w:color="auto"/>
            </w:tcBorders>
            <w:shd w:val="clear" w:color="000000" w:fill="FFFFFF"/>
            <w:vAlign w:val="center"/>
            <w:hideMark/>
          </w:tcPr>
          <w:p w14:paraId="618FCBD6" w14:textId="77777777" w:rsidR="00317ACE" w:rsidRPr="007064C0" w:rsidRDefault="00317ACE" w:rsidP="003123E1">
            <w:pPr>
              <w:jc w:val="center"/>
              <w:rPr>
                <w:rFonts w:ascii="Times New Roman" w:eastAsia="Times New Roman" w:hAnsi="Times New Roman" w:cs="Times New Roman"/>
                <w:b/>
                <w:bCs/>
                <w:sz w:val="24"/>
                <w:szCs w:val="24"/>
                <w:lang w:eastAsia="fr-FR"/>
              </w:rPr>
            </w:pPr>
            <w:r w:rsidRPr="007064C0">
              <w:rPr>
                <w:rFonts w:ascii="Times New Roman" w:eastAsia="Times New Roman" w:hAnsi="Times New Roman" w:cs="Times New Roman"/>
                <w:b/>
                <w:bCs/>
                <w:sz w:val="24"/>
                <w:szCs w:val="24"/>
                <w:lang w:eastAsia="fr-FR"/>
              </w:rPr>
              <w:t>5</w:t>
            </w:r>
          </w:p>
        </w:tc>
        <w:tc>
          <w:tcPr>
            <w:tcW w:w="642" w:type="dxa"/>
            <w:tcBorders>
              <w:top w:val="single" w:sz="4" w:space="0" w:color="auto"/>
              <w:bottom w:val="single" w:sz="4" w:space="0" w:color="auto"/>
            </w:tcBorders>
            <w:shd w:val="clear" w:color="000000" w:fill="FFFFFF"/>
            <w:noWrap/>
            <w:vAlign w:val="center"/>
            <w:hideMark/>
          </w:tcPr>
          <w:p w14:paraId="648BC780" w14:textId="77777777" w:rsidR="00317ACE" w:rsidRPr="007064C0" w:rsidRDefault="00317ACE" w:rsidP="003123E1">
            <w:pPr>
              <w:jc w:val="center"/>
              <w:rPr>
                <w:rFonts w:ascii="Times New Roman" w:eastAsia="Times New Roman" w:hAnsi="Times New Roman" w:cs="Times New Roman"/>
                <w:b/>
                <w:bCs/>
                <w:sz w:val="24"/>
                <w:szCs w:val="24"/>
                <w:lang w:eastAsia="fr-FR"/>
              </w:rPr>
            </w:pPr>
            <w:r w:rsidRPr="007064C0">
              <w:rPr>
                <w:rFonts w:ascii="Times New Roman" w:eastAsia="Times New Roman" w:hAnsi="Times New Roman" w:cs="Times New Roman"/>
                <w:b/>
                <w:bCs/>
                <w:sz w:val="24"/>
                <w:szCs w:val="24"/>
                <w:lang w:eastAsia="fr-FR"/>
              </w:rPr>
              <w:t>6</w:t>
            </w:r>
          </w:p>
        </w:tc>
        <w:tc>
          <w:tcPr>
            <w:tcW w:w="642" w:type="dxa"/>
            <w:tcBorders>
              <w:top w:val="single" w:sz="4" w:space="0" w:color="auto"/>
              <w:bottom w:val="single" w:sz="4" w:space="0" w:color="auto"/>
            </w:tcBorders>
            <w:shd w:val="clear" w:color="000000" w:fill="FFFFFF"/>
            <w:noWrap/>
            <w:vAlign w:val="center"/>
            <w:hideMark/>
          </w:tcPr>
          <w:p w14:paraId="617175E1" w14:textId="77777777" w:rsidR="00317ACE" w:rsidRPr="007064C0" w:rsidRDefault="00317ACE" w:rsidP="003123E1">
            <w:pPr>
              <w:jc w:val="center"/>
              <w:rPr>
                <w:rFonts w:ascii="Times New Roman" w:eastAsia="Times New Roman" w:hAnsi="Times New Roman" w:cs="Times New Roman"/>
                <w:b/>
                <w:bCs/>
                <w:sz w:val="24"/>
                <w:szCs w:val="24"/>
                <w:lang w:eastAsia="fr-FR"/>
              </w:rPr>
            </w:pPr>
            <w:r w:rsidRPr="007064C0">
              <w:rPr>
                <w:rFonts w:ascii="Times New Roman" w:eastAsia="Times New Roman" w:hAnsi="Times New Roman" w:cs="Times New Roman"/>
                <w:b/>
                <w:bCs/>
                <w:sz w:val="24"/>
                <w:szCs w:val="24"/>
                <w:lang w:eastAsia="fr-FR"/>
              </w:rPr>
              <w:t>8</w:t>
            </w:r>
          </w:p>
        </w:tc>
        <w:tc>
          <w:tcPr>
            <w:tcW w:w="664" w:type="dxa"/>
            <w:tcBorders>
              <w:top w:val="single" w:sz="4" w:space="0" w:color="auto"/>
              <w:bottom w:val="single" w:sz="4" w:space="0" w:color="auto"/>
            </w:tcBorders>
            <w:shd w:val="clear" w:color="000000" w:fill="FFFFFF"/>
            <w:vAlign w:val="center"/>
            <w:hideMark/>
          </w:tcPr>
          <w:p w14:paraId="58C426A8" w14:textId="77777777" w:rsidR="00317ACE" w:rsidRPr="007064C0" w:rsidRDefault="00317ACE" w:rsidP="003123E1">
            <w:pPr>
              <w:jc w:val="center"/>
              <w:rPr>
                <w:rFonts w:ascii="Times New Roman" w:eastAsia="Times New Roman" w:hAnsi="Times New Roman" w:cs="Times New Roman"/>
                <w:b/>
                <w:bCs/>
                <w:sz w:val="24"/>
                <w:szCs w:val="24"/>
                <w:lang w:eastAsia="fr-FR"/>
              </w:rPr>
            </w:pPr>
            <w:r w:rsidRPr="007064C0">
              <w:rPr>
                <w:rFonts w:ascii="Times New Roman" w:eastAsia="Times New Roman" w:hAnsi="Times New Roman" w:cs="Times New Roman"/>
                <w:b/>
                <w:bCs/>
                <w:sz w:val="24"/>
                <w:szCs w:val="24"/>
                <w:lang w:eastAsia="fr-FR"/>
              </w:rPr>
              <w:t>9</w:t>
            </w:r>
          </w:p>
        </w:tc>
        <w:tc>
          <w:tcPr>
            <w:tcW w:w="608" w:type="dxa"/>
            <w:tcBorders>
              <w:top w:val="single" w:sz="4" w:space="0" w:color="auto"/>
              <w:bottom w:val="single" w:sz="4" w:space="0" w:color="auto"/>
            </w:tcBorders>
            <w:shd w:val="clear" w:color="000000" w:fill="FFFFFF"/>
            <w:noWrap/>
            <w:vAlign w:val="center"/>
            <w:hideMark/>
          </w:tcPr>
          <w:p w14:paraId="780BE6C6" w14:textId="77777777" w:rsidR="00317ACE" w:rsidRPr="007064C0" w:rsidRDefault="00317ACE" w:rsidP="003123E1">
            <w:pPr>
              <w:jc w:val="center"/>
              <w:rPr>
                <w:rFonts w:ascii="Times New Roman" w:eastAsia="Times New Roman" w:hAnsi="Times New Roman" w:cs="Times New Roman"/>
                <w:b/>
                <w:bCs/>
                <w:sz w:val="24"/>
                <w:szCs w:val="24"/>
                <w:lang w:eastAsia="fr-FR"/>
              </w:rPr>
            </w:pPr>
            <w:r w:rsidRPr="007064C0">
              <w:rPr>
                <w:rFonts w:ascii="Times New Roman" w:eastAsia="Times New Roman" w:hAnsi="Times New Roman" w:cs="Times New Roman"/>
                <w:b/>
                <w:bCs/>
                <w:sz w:val="24"/>
                <w:szCs w:val="24"/>
                <w:lang w:eastAsia="fr-FR"/>
              </w:rPr>
              <w:t>13</w:t>
            </w:r>
          </w:p>
        </w:tc>
        <w:tc>
          <w:tcPr>
            <w:tcW w:w="475" w:type="dxa"/>
            <w:tcBorders>
              <w:top w:val="single" w:sz="4" w:space="0" w:color="auto"/>
              <w:bottom w:val="single" w:sz="4" w:space="0" w:color="auto"/>
            </w:tcBorders>
            <w:shd w:val="clear" w:color="000000" w:fill="FFFFFF"/>
            <w:vAlign w:val="center"/>
            <w:hideMark/>
          </w:tcPr>
          <w:p w14:paraId="7BA141C5" w14:textId="77777777" w:rsidR="00317ACE" w:rsidRPr="007064C0" w:rsidRDefault="00317ACE" w:rsidP="003123E1">
            <w:pPr>
              <w:jc w:val="center"/>
              <w:rPr>
                <w:rFonts w:ascii="Times New Roman" w:eastAsia="Times New Roman" w:hAnsi="Times New Roman" w:cs="Times New Roman"/>
                <w:b/>
                <w:bCs/>
                <w:sz w:val="24"/>
                <w:szCs w:val="24"/>
                <w:lang w:eastAsia="fr-FR"/>
              </w:rPr>
            </w:pPr>
            <w:r w:rsidRPr="007064C0">
              <w:rPr>
                <w:rFonts w:ascii="Times New Roman" w:eastAsia="Times New Roman" w:hAnsi="Times New Roman" w:cs="Times New Roman"/>
                <w:b/>
                <w:bCs/>
                <w:sz w:val="24"/>
                <w:szCs w:val="24"/>
                <w:lang w:eastAsia="fr-FR"/>
              </w:rPr>
              <w:t>14</w:t>
            </w:r>
          </w:p>
        </w:tc>
        <w:tc>
          <w:tcPr>
            <w:tcW w:w="642" w:type="dxa"/>
            <w:tcBorders>
              <w:top w:val="single" w:sz="4" w:space="0" w:color="auto"/>
              <w:bottom w:val="single" w:sz="4" w:space="0" w:color="auto"/>
            </w:tcBorders>
            <w:shd w:val="clear" w:color="000000" w:fill="FFFFFF"/>
            <w:vAlign w:val="center"/>
            <w:hideMark/>
          </w:tcPr>
          <w:p w14:paraId="74652EE7" w14:textId="77777777" w:rsidR="00317ACE" w:rsidRPr="007064C0" w:rsidRDefault="00317ACE" w:rsidP="003123E1">
            <w:pPr>
              <w:jc w:val="center"/>
              <w:rPr>
                <w:rFonts w:ascii="Times New Roman" w:eastAsia="Times New Roman" w:hAnsi="Times New Roman" w:cs="Times New Roman"/>
                <w:b/>
                <w:bCs/>
                <w:sz w:val="24"/>
                <w:szCs w:val="24"/>
                <w:lang w:eastAsia="fr-FR"/>
              </w:rPr>
            </w:pPr>
            <w:r w:rsidRPr="007064C0">
              <w:rPr>
                <w:rFonts w:ascii="Times New Roman" w:eastAsia="Times New Roman" w:hAnsi="Times New Roman" w:cs="Times New Roman"/>
                <w:b/>
                <w:bCs/>
                <w:sz w:val="24"/>
                <w:szCs w:val="24"/>
                <w:lang w:eastAsia="fr-FR"/>
              </w:rPr>
              <w:t>15</w:t>
            </w:r>
          </w:p>
        </w:tc>
        <w:tc>
          <w:tcPr>
            <w:tcW w:w="642" w:type="dxa"/>
            <w:tcBorders>
              <w:top w:val="single" w:sz="4" w:space="0" w:color="auto"/>
              <w:bottom w:val="single" w:sz="4" w:space="0" w:color="auto"/>
            </w:tcBorders>
            <w:shd w:val="clear" w:color="000000" w:fill="FFFFFF"/>
            <w:noWrap/>
            <w:vAlign w:val="center"/>
            <w:hideMark/>
          </w:tcPr>
          <w:p w14:paraId="68C55C5C" w14:textId="77777777" w:rsidR="00317ACE" w:rsidRPr="007064C0" w:rsidRDefault="00317ACE" w:rsidP="003123E1">
            <w:pPr>
              <w:jc w:val="center"/>
              <w:rPr>
                <w:rFonts w:ascii="Times New Roman" w:eastAsia="Times New Roman" w:hAnsi="Times New Roman" w:cs="Times New Roman"/>
                <w:b/>
                <w:bCs/>
                <w:sz w:val="24"/>
                <w:szCs w:val="24"/>
                <w:lang w:eastAsia="fr-FR"/>
              </w:rPr>
            </w:pPr>
            <w:r w:rsidRPr="007064C0">
              <w:rPr>
                <w:rFonts w:ascii="Times New Roman" w:eastAsia="Times New Roman" w:hAnsi="Times New Roman" w:cs="Times New Roman"/>
                <w:b/>
                <w:bCs/>
                <w:sz w:val="24"/>
                <w:szCs w:val="24"/>
                <w:lang w:eastAsia="fr-FR"/>
              </w:rPr>
              <w:t>16</w:t>
            </w:r>
          </w:p>
        </w:tc>
      </w:tr>
      <w:bookmarkEnd w:id="10"/>
      <w:tr w:rsidR="00317ACE" w:rsidRPr="007064C0" w14:paraId="11B7D27B" w14:textId="77777777" w:rsidTr="003123E1">
        <w:trPr>
          <w:trHeight w:val="360"/>
        </w:trPr>
        <w:tc>
          <w:tcPr>
            <w:tcW w:w="531" w:type="dxa"/>
            <w:tcBorders>
              <w:top w:val="single" w:sz="4" w:space="0" w:color="auto"/>
              <w:bottom w:val="single" w:sz="4" w:space="0" w:color="auto"/>
            </w:tcBorders>
            <w:shd w:val="clear" w:color="000000" w:fill="FFFFFF"/>
            <w:noWrap/>
            <w:vAlign w:val="center"/>
            <w:hideMark/>
          </w:tcPr>
          <w:p w14:paraId="0843DC10" w14:textId="77777777" w:rsidR="00317ACE" w:rsidRPr="007064C0" w:rsidRDefault="00317ACE" w:rsidP="003123E1">
            <w:pPr>
              <w:jc w:val="center"/>
              <w:rPr>
                <w:rFonts w:ascii="Times New Roman" w:eastAsia="Times New Roman" w:hAnsi="Times New Roman" w:cs="Times New Roman"/>
                <w:sz w:val="24"/>
                <w:szCs w:val="24"/>
                <w:lang w:eastAsia="fr-FR"/>
              </w:rPr>
            </w:pPr>
            <w:r w:rsidRPr="007064C0">
              <w:rPr>
                <w:rFonts w:ascii="Times New Roman" w:eastAsia="Times New Roman" w:hAnsi="Times New Roman" w:cs="Times New Roman"/>
                <w:sz w:val="24"/>
                <w:szCs w:val="24"/>
                <w:lang w:eastAsia="fr-FR"/>
              </w:rPr>
              <w:t>505</w:t>
            </w:r>
          </w:p>
        </w:tc>
        <w:tc>
          <w:tcPr>
            <w:tcW w:w="475" w:type="dxa"/>
            <w:tcBorders>
              <w:top w:val="single" w:sz="4" w:space="0" w:color="auto"/>
              <w:bottom w:val="single" w:sz="4" w:space="0" w:color="auto"/>
            </w:tcBorders>
            <w:shd w:val="clear" w:color="000000" w:fill="FFFFFF"/>
            <w:noWrap/>
            <w:vAlign w:val="center"/>
            <w:hideMark/>
          </w:tcPr>
          <w:p w14:paraId="2E5DF867" w14:textId="77777777" w:rsidR="00317ACE" w:rsidRPr="007064C0" w:rsidRDefault="00317ACE" w:rsidP="003123E1">
            <w:pPr>
              <w:jc w:val="center"/>
              <w:rPr>
                <w:rFonts w:ascii="Times New Roman" w:eastAsia="Times New Roman" w:hAnsi="Times New Roman" w:cs="Times New Roman"/>
                <w:sz w:val="24"/>
                <w:szCs w:val="24"/>
                <w:lang w:eastAsia="fr-FR"/>
              </w:rPr>
            </w:pPr>
            <w:r w:rsidRPr="007064C0">
              <w:rPr>
                <w:rFonts w:ascii="Times New Roman" w:eastAsia="Times New Roman" w:hAnsi="Times New Roman" w:cs="Times New Roman"/>
                <w:sz w:val="24"/>
                <w:szCs w:val="24"/>
                <w:lang w:eastAsia="fr-FR"/>
              </w:rPr>
              <w:t>540</w:t>
            </w:r>
          </w:p>
        </w:tc>
        <w:tc>
          <w:tcPr>
            <w:tcW w:w="642" w:type="dxa"/>
            <w:tcBorders>
              <w:top w:val="single" w:sz="4" w:space="0" w:color="auto"/>
              <w:bottom w:val="single" w:sz="4" w:space="0" w:color="auto"/>
            </w:tcBorders>
            <w:shd w:val="clear" w:color="000000" w:fill="FFFFFF"/>
            <w:noWrap/>
            <w:vAlign w:val="center"/>
            <w:hideMark/>
          </w:tcPr>
          <w:p w14:paraId="660F4FCC" w14:textId="77777777" w:rsidR="00317ACE" w:rsidRPr="007064C0" w:rsidRDefault="00317ACE" w:rsidP="003123E1">
            <w:pPr>
              <w:jc w:val="center"/>
              <w:rPr>
                <w:rFonts w:ascii="Times New Roman" w:eastAsia="Times New Roman" w:hAnsi="Times New Roman" w:cs="Times New Roman"/>
                <w:sz w:val="24"/>
                <w:szCs w:val="24"/>
                <w:lang w:eastAsia="fr-FR"/>
              </w:rPr>
            </w:pPr>
            <w:r w:rsidRPr="007064C0">
              <w:rPr>
                <w:rFonts w:ascii="Times New Roman" w:eastAsia="Times New Roman" w:hAnsi="Times New Roman" w:cs="Times New Roman"/>
                <w:sz w:val="24"/>
                <w:szCs w:val="24"/>
                <w:lang w:eastAsia="fr-FR"/>
              </w:rPr>
              <w:t>455.8</w:t>
            </w:r>
          </w:p>
        </w:tc>
        <w:tc>
          <w:tcPr>
            <w:tcW w:w="642" w:type="dxa"/>
            <w:tcBorders>
              <w:top w:val="single" w:sz="4" w:space="0" w:color="auto"/>
              <w:bottom w:val="single" w:sz="4" w:space="0" w:color="auto"/>
            </w:tcBorders>
            <w:shd w:val="clear" w:color="000000" w:fill="FFFFFF"/>
            <w:noWrap/>
            <w:vAlign w:val="center"/>
            <w:hideMark/>
          </w:tcPr>
          <w:p w14:paraId="747530C7" w14:textId="77777777" w:rsidR="00317ACE" w:rsidRPr="007064C0" w:rsidRDefault="00317ACE" w:rsidP="003123E1">
            <w:pPr>
              <w:jc w:val="center"/>
              <w:rPr>
                <w:rFonts w:ascii="Times New Roman" w:eastAsia="Times New Roman" w:hAnsi="Times New Roman" w:cs="Times New Roman"/>
                <w:sz w:val="24"/>
                <w:szCs w:val="24"/>
                <w:lang w:eastAsia="fr-FR"/>
              </w:rPr>
            </w:pPr>
            <w:r w:rsidRPr="007064C0">
              <w:rPr>
                <w:rFonts w:ascii="Times New Roman" w:eastAsia="Times New Roman" w:hAnsi="Times New Roman" w:cs="Times New Roman"/>
                <w:sz w:val="24"/>
                <w:szCs w:val="24"/>
                <w:lang w:eastAsia="fr-FR"/>
              </w:rPr>
              <w:t>(174)</w:t>
            </w:r>
          </w:p>
        </w:tc>
        <w:tc>
          <w:tcPr>
            <w:tcW w:w="531" w:type="dxa"/>
            <w:tcBorders>
              <w:top w:val="single" w:sz="4" w:space="0" w:color="auto"/>
              <w:bottom w:val="single" w:sz="4" w:space="0" w:color="auto"/>
            </w:tcBorders>
            <w:shd w:val="clear" w:color="000000" w:fill="FFFFFF"/>
            <w:noWrap/>
            <w:vAlign w:val="center"/>
            <w:hideMark/>
          </w:tcPr>
          <w:p w14:paraId="4EDD432B" w14:textId="77777777" w:rsidR="00317ACE" w:rsidRPr="007064C0" w:rsidRDefault="00317ACE" w:rsidP="003123E1">
            <w:pPr>
              <w:jc w:val="center"/>
              <w:rPr>
                <w:rFonts w:ascii="Times New Roman" w:eastAsia="Times New Roman" w:hAnsi="Times New Roman" w:cs="Times New Roman"/>
                <w:sz w:val="24"/>
                <w:szCs w:val="24"/>
                <w:lang w:eastAsia="fr-FR"/>
              </w:rPr>
            </w:pPr>
            <w:r w:rsidRPr="007064C0">
              <w:rPr>
                <w:rFonts w:ascii="Times New Roman" w:eastAsia="Times New Roman" w:hAnsi="Times New Roman" w:cs="Times New Roman"/>
                <w:sz w:val="24"/>
                <w:szCs w:val="24"/>
                <w:lang w:eastAsia="fr-FR"/>
              </w:rPr>
              <w:t>125</w:t>
            </w:r>
          </w:p>
        </w:tc>
        <w:tc>
          <w:tcPr>
            <w:tcW w:w="642" w:type="dxa"/>
            <w:tcBorders>
              <w:top w:val="single" w:sz="4" w:space="0" w:color="auto"/>
              <w:bottom w:val="single" w:sz="4" w:space="0" w:color="auto"/>
            </w:tcBorders>
            <w:shd w:val="clear" w:color="000000" w:fill="FFFFFF"/>
            <w:noWrap/>
            <w:vAlign w:val="center"/>
            <w:hideMark/>
          </w:tcPr>
          <w:p w14:paraId="1966B2A6" w14:textId="77777777" w:rsidR="00317ACE" w:rsidRPr="007064C0" w:rsidRDefault="00317ACE" w:rsidP="003123E1">
            <w:pPr>
              <w:jc w:val="center"/>
              <w:rPr>
                <w:rFonts w:ascii="Times New Roman" w:eastAsia="Times New Roman" w:hAnsi="Times New Roman" w:cs="Times New Roman"/>
                <w:sz w:val="24"/>
                <w:szCs w:val="24"/>
                <w:lang w:eastAsia="fr-FR"/>
              </w:rPr>
            </w:pPr>
            <w:r w:rsidRPr="007064C0">
              <w:rPr>
                <w:rFonts w:ascii="Times New Roman" w:eastAsia="Times New Roman" w:hAnsi="Times New Roman" w:cs="Times New Roman"/>
                <w:sz w:val="24"/>
                <w:szCs w:val="24"/>
                <w:lang w:eastAsia="fr-FR"/>
              </w:rPr>
              <w:t>249.6</w:t>
            </w:r>
          </w:p>
        </w:tc>
        <w:tc>
          <w:tcPr>
            <w:tcW w:w="642" w:type="dxa"/>
            <w:tcBorders>
              <w:top w:val="single" w:sz="4" w:space="0" w:color="auto"/>
              <w:bottom w:val="single" w:sz="4" w:space="0" w:color="auto"/>
            </w:tcBorders>
            <w:shd w:val="clear" w:color="000000" w:fill="FFFFFF"/>
            <w:noWrap/>
            <w:vAlign w:val="center"/>
            <w:hideMark/>
          </w:tcPr>
          <w:p w14:paraId="13E03E9C" w14:textId="77777777" w:rsidR="00317ACE" w:rsidRPr="007064C0" w:rsidRDefault="00317ACE" w:rsidP="003123E1">
            <w:pPr>
              <w:jc w:val="center"/>
              <w:rPr>
                <w:rFonts w:ascii="Times New Roman" w:eastAsia="Times New Roman" w:hAnsi="Times New Roman" w:cs="Times New Roman"/>
                <w:sz w:val="24"/>
                <w:szCs w:val="24"/>
                <w:lang w:eastAsia="fr-FR"/>
              </w:rPr>
            </w:pPr>
            <w:r w:rsidRPr="007064C0">
              <w:rPr>
                <w:rFonts w:ascii="Times New Roman" w:eastAsia="Times New Roman" w:hAnsi="Times New Roman" w:cs="Times New Roman"/>
                <w:sz w:val="24"/>
                <w:szCs w:val="24"/>
                <w:lang w:eastAsia="fr-FR"/>
              </w:rPr>
              <w:t>293.6</w:t>
            </w:r>
          </w:p>
        </w:tc>
        <w:tc>
          <w:tcPr>
            <w:tcW w:w="664" w:type="dxa"/>
            <w:tcBorders>
              <w:top w:val="single" w:sz="4" w:space="0" w:color="auto"/>
              <w:bottom w:val="single" w:sz="4" w:space="0" w:color="auto"/>
            </w:tcBorders>
            <w:shd w:val="clear" w:color="000000" w:fill="FFFFFF"/>
            <w:noWrap/>
            <w:vAlign w:val="center"/>
            <w:hideMark/>
          </w:tcPr>
          <w:p w14:paraId="1CCE91E8" w14:textId="77777777" w:rsidR="00317ACE" w:rsidRPr="007064C0" w:rsidRDefault="00317ACE" w:rsidP="003123E1">
            <w:pPr>
              <w:jc w:val="center"/>
              <w:rPr>
                <w:rFonts w:ascii="Times New Roman" w:eastAsia="Times New Roman" w:hAnsi="Times New Roman" w:cs="Times New Roman"/>
                <w:sz w:val="24"/>
                <w:szCs w:val="24"/>
                <w:lang w:eastAsia="fr-FR"/>
              </w:rPr>
            </w:pPr>
            <w:r w:rsidRPr="007064C0">
              <w:rPr>
                <w:rFonts w:ascii="Times New Roman" w:eastAsia="Times New Roman" w:hAnsi="Times New Roman" w:cs="Times New Roman"/>
                <w:sz w:val="24"/>
                <w:szCs w:val="24"/>
                <w:lang w:eastAsia="fr-FR"/>
              </w:rPr>
              <w:t>(72.6)</w:t>
            </w:r>
          </w:p>
        </w:tc>
        <w:tc>
          <w:tcPr>
            <w:tcW w:w="608" w:type="dxa"/>
            <w:tcBorders>
              <w:top w:val="single" w:sz="4" w:space="0" w:color="auto"/>
              <w:bottom w:val="single" w:sz="4" w:space="0" w:color="auto"/>
            </w:tcBorders>
            <w:shd w:val="clear" w:color="000000" w:fill="FFFFFF"/>
            <w:noWrap/>
            <w:vAlign w:val="center"/>
            <w:hideMark/>
          </w:tcPr>
          <w:p w14:paraId="3BC043B4" w14:textId="77777777" w:rsidR="00317ACE" w:rsidRPr="007064C0" w:rsidRDefault="00317ACE" w:rsidP="003123E1">
            <w:pPr>
              <w:jc w:val="center"/>
              <w:rPr>
                <w:rFonts w:ascii="Times New Roman" w:eastAsia="Times New Roman" w:hAnsi="Times New Roman" w:cs="Times New Roman"/>
                <w:sz w:val="24"/>
                <w:szCs w:val="24"/>
                <w:lang w:eastAsia="fr-FR"/>
              </w:rPr>
            </w:pPr>
            <w:r w:rsidRPr="007064C0">
              <w:rPr>
                <w:rFonts w:ascii="Times New Roman" w:eastAsia="Times New Roman" w:hAnsi="Times New Roman" w:cs="Times New Roman"/>
                <w:sz w:val="24"/>
                <w:szCs w:val="24"/>
                <w:lang w:eastAsia="fr-FR"/>
              </w:rPr>
              <w:t>(254)</w:t>
            </w:r>
          </w:p>
        </w:tc>
        <w:tc>
          <w:tcPr>
            <w:tcW w:w="475" w:type="dxa"/>
            <w:tcBorders>
              <w:top w:val="single" w:sz="4" w:space="0" w:color="auto"/>
              <w:bottom w:val="single" w:sz="4" w:space="0" w:color="auto"/>
            </w:tcBorders>
            <w:shd w:val="clear" w:color="000000" w:fill="FFFFFF"/>
            <w:noWrap/>
            <w:vAlign w:val="center"/>
            <w:hideMark/>
          </w:tcPr>
          <w:p w14:paraId="59F222BC" w14:textId="77777777" w:rsidR="00317ACE" w:rsidRPr="007064C0" w:rsidRDefault="00317ACE" w:rsidP="003123E1">
            <w:pPr>
              <w:jc w:val="center"/>
              <w:rPr>
                <w:rFonts w:ascii="Times New Roman" w:eastAsia="Times New Roman" w:hAnsi="Times New Roman" w:cs="Times New Roman"/>
                <w:sz w:val="24"/>
                <w:szCs w:val="24"/>
                <w:lang w:eastAsia="fr-FR"/>
              </w:rPr>
            </w:pPr>
            <w:r w:rsidRPr="007064C0">
              <w:rPr>
                <w:rFonts w:ascii="Times New Roman" w:eastAsia="Times New Roman" w:hAnsi="Times New Roman" w:cs="Times New Roman"/>
                <w:sz w:val="24"/>
                <w:szCs w:val="24"/>
                <w:lang w:eastAsia="fr-FR"/>
              </w:rPr>
              <w:t>219</w:t>
            </w:r>
          </w:p>
        </w:tc>
        <w:tc>
          <w:tcPr>
            <w:tcW w:w="642" w:type="dxa"/>
            <w:tcBorders>
              <w:top w:val="single" w:sz="4" w:space="0" w:color="auto"/>
              <w:bottom w:val="single" w:sz="4" w:space="0" w:color="auto"/>
            </w:tcBorders>
            <w:shd w:val="clear" w:color="000000" w:fill="FFFFFF"/>
            <w:noWrap/>
            <w:vAlign w:val="center"/>
            <w:hideMark/>
          </w:tcPr>
          <w:p w14:paraId="392B780A" w14:textId="77777777" w:rsidR="00317ACE" w:rsidRPr="007064C0" w:rsidRDefault="00317ACE" w:rsidP="003123E1">
            <w:pPr>
              <w:jc w:val="center"/>
              <w:rPr>
                <w:rFonts w:ascii="Times New Roman" w:eastAsia="Times New Roman" w:hAnsi="Times New Roman" w:cs="Times New Roman"/>
                <w:sz w:val="24"/>
                <w:szCs w:val="24"/>
                <w:lang w:eastAsia="fr-FR"/>
              </w:rPr>
            </w:pPr>
            <w:r w:rsidRPr="007064C0">
              <w:rPr>
                <w:rFonts w:ascii="Times New Roman" w:eastAsia="Times New Roman" w:hAnsi="Times New Roman" w:cs="Times New Roman"/>
                <w:sz w:val="24"/>
                <w:szCs w:val="24"/>
                <w:lang w:eastAsia="fr-FR"/>
              </w:rPr>
              <w:t>(160)</w:t>
            </w:r>
          </w:p>
        </w:tc>
        <w:tc>
          <w:tcPr>
            <w:tcW w:w="642" w:type="dxa"/>
            <w:tcBorders>
              <w:top w:val="single" w:sz="4" w:space="0" w:color="auto"/>
              <w:bottom w:val="single" w:sz="4" w:space="0" w:color="auto"/>
            </w:tcBorders>
            <w:shd w:val="clear" w:color="000000" w:fill="FFFFFF"/>
            <w:noWrap/>
            <w:vAlign w:val="center"/>
            <w:hideMark/>
          </w:tcPr>
          <w:p w14:paraId="53A8E721" w14:textId="77777777" w:rsidR="00317ACE" w:rsidRPr="007064C0" w:rsidRDefault="00317ACE" w:rsidP="003123E1">
            <w:pPr>
              <w:jc w:val="center"/>
              <w:rPr>
                <w:rFonts w:ascii="Times New Roman" w:eastAsia="Times New Roman" w:hAnsi="Times New Roman" w:cs="Times New Roman"/>
                <w:sz w:val="24"/>
                <w:szCs w:val="24"/>
                <w:lang w:eastAsia="fr-FR"/>
              </w:rPr>
            </w:pPr>
            <w:r w:rsidRPr="007064C0">
              <w:rPr>
                <w:rFonts w:ascii="Times New Roman" w:eastAsia="Times New Roman" w:hAnsi="Times New Roman" w:cs="Times New Roman"/>
                <w:sz w:val="24"/>
                <w:szCs w:val="24"/>
                <w:lang w:eastAsia="fr-FR"/>
              </w:rPr>
              <w:t>224.8</w:t>
            </w:r>
          </w:p>
        </w:tc>
      </w:tr>
      <w:tr w:rsidR="00317ACE" w:rsidRPr="007064C0" w14:paraId="0CEBB44D" w14:textId="77777777" w:rsidTr="003123E1">
        <w:trPr>
          <w:trHeight w:val="180"/>
        </w:trPr>
        <w:tc>
          <w:tcPr>
            <w:tcW w:w="531" w:type="dxa"/>
            <w:tcBorders>
              <w:top w:val="single" w:sz="4" w:space="0" w:color="auto"/>
              <w:bottom w:val="single" w:sz="4" w:space="0" w:color="auto"/>
            </w:tcBorders>
            <w:shd w:val="clear" w:color="000000" w:fill="FFFFFF"/>
            <w:noWrap/>
            <w:vAlign w:val="center"/>
            <w:hideMark/>
          </w:tcPr>
          <w:p w14:paraId="541264F7" w14:textId="77777777" w:rsidR="00317ACE" w:rsidRPr="007064C0" w:rsidRDefault="00317ACE" w:rsidP="003123E1">
            <w:pPr>
              <w:jc w:val="center"/>
              <w:rPr>
                <w:rFonts w:ascii="Times New Roman" w:eastAsia="Times New Roman" w:hAnsi="Times New Roman" w:cs="Times New Roman"/>
                <w:sz w:val="24"/>
                <w:szCs w:val="24"/>
                <w:lang w:eastAsia="fr-FR"/>
              </w:rPr>
            </w:pPr>
            <w:r w:rsidRPr="007064C0">
              <w:rPr>
                <w:rFonts w:ascii="Times New Roman" w:eastAsia="Times New Roman" w:hAnsi="Times New Roman" w:cs="Times New Roman"/>
                <w:sz w:val="24"/>
                <w:szCs w:val="24"/>
                <w:lang w:eastAsia="fr-FR"/>
              </w:rPr>
              <w:t> </w:t>
            </w:r>
          </w:p>
        </w:tc>
        <w:tc>
          <w:tcPr>
            <w:tcW w:w="475" w:type="dxa"/>
            <w:tcBorders>
              <w:top w:val="single" w:sz="4" w:space="0" w:color="auto"/>
              <w:bottom w:val="single" w:sz="4" w:space="0" w:color="auto"/>
            </w:tcBorders>
            <w:shd w:val="clear" w:color="000000" w:fill="FFFFFF"/>
            <w:noWrap/>
            <w:vAlign w:val="center"/>
            <w:hideMark/>
          </w:tcPr>
          <w:p w14:paraId="60B83EFB" w14:textId="77777777" w:rsidR="00317ACE" w:rsidRPr="007064C0" w:rsidRDefault="00317ACE" w:rsidP="003123E1">
            <w:pPr>
              <w:jc w:val="center"/>
              <w:rPr>
                <w:rFonts w:ascii="Times New Roman" w:eastAsia="Times New Roman" w:hAnsi="Times New Roman" w:cs="Times New Roman"/>
                <w:sz w:val="24"/>
                <w:szCs w:val="24"/>
                <w:lang w:eastAsia="fr-FR"/>
              </w:rPr>
            </w:pPr>
            <w:r w:rsidRPr="007064C0">
              <w:rPr>
                <w:rFonts w:ascii="Times New Roman" w:eastAsia="Times New Roman" w:hAnsi="Times New Roman" w:cs="Times New Roman"/>
                <w:sz w:val="24"/>
                <w:szCs w:val="24"/>
                <w:lang w:eastAsia="fr-FR"/>
              </w:rPr>
              <w:t> </w:t>
            </w:r>
          </w:p>
        </w:tc>
        <w:tc>
          <w:tcPr>
            <w:tcW w:w="642" w:type="dxa"/>
            <w:tcBorders>
              <w:top w:val="single" w:sz="4" w:space="0" w:color="auto"/>
              <w:bottom w:val="single" w:sz="4" w:space="0" w:color="auto"/>
            </w:tcBorders>
            <w:shd w:val="clear" w:color="000000" w:fill="FFFFFF"/>
            <w:noWrap/>
            <w:vAlign w:val="center"/>
            <w:hideMark/>
          </w:tcPr>
          <w:p w14:paraId="17550890" w14:textId="77777777" w:rsidR="00317ACE" w:rsidRPr="007064C0" w:rsidRDefault="00317ACE" w:rsidP="003123E1">
            <w:pPr>
              <w:jc w:val="center"/>
              <w:rPr>
                <w:rFonts w:ascii="Times New Roman" w:eastAsia="Times New Roman" w:hAnsi="Times New Roman" w:cs="Times New Roman"/>
                <w:sz w:val="24"/>
                <w:szCs w:val="24"/>
                <w:lang w:eastAsia="fr-FR"/>
              </w:rPr>
            </w:pPr>
            <w:r w:rsidRPr="007064C0">
              <w:rPr>
                <w:rFonts w:ascii="Times New Roman" w:eastAsia="Times New Roman" w:hAnsi="Times New Roman" w:cs="Times New Roman"/>
                <w:sz w:val="24"/>
                <w:szCs w:val="24"/>
                <w:lang w:eastAsia="fr-FR"/>
              </w:rPr>
              <w:t> </w:t>
            </w:r>
          </w:p>
        </w:tc>
        <w:tc>
          <w:tcPr>
            <w:tcW w:w="642" w:type="dxa"/>
            <w:tcBorders>
              <w:top w:val="single" w:sz="4" w:space="0" w:color="auto"/>
              <w:bottom w:val="single" w:sz="4" w:space="0" w:color="auto"/>
            </w:tcBorders>
            <w:shd w:val="clear" w:color="000000" w:fill="FFFFFF"/>
            <w:noWrap/>
            <w:vAlign w:val="center"/>
            <w:hideMark/>
          </w:tcPr>
          <w:p w14:paraId="34364CF0" w14:textId="77777777" w:rsidR="00317ACE" w:rsidRPr="007064C0" w:rsidRDefault="00317ACE" w:rsidP="003123E1">
            <w:pPr>
              <w:jc w:val="center"/>
              <w:rPr>
                <w:rFonts w:ascii="Times New Roman" w:eastAsia="Times New Roman" w:hAnsi="Times New Roman" w:cs="Times New Roman"/>
                <w:sz w:val="24"/>
                <w:szCs w:val="24"/>
                <w:lang w:eastAsia="fr-FR"/>
              </w:rPr>
            </w:pPr>
            <w:r w:rsidRPr="007064C0">
              <w:rPr>
                <w:rFonts w:ascii="Times New Roman" w:eastAsia="Times New Roman" w:hAnsi="Times New Roman" w:cs="Times New Roman"/>
                <w:sz w:val="24"/>
                <w:szCs w:val="24"/>
                <w:lang w:eastAsia="fr-FR"/>
              </w:rPr>
              <w:t> </w:t>
            </w:r>
          </w:p>
        </w:tc>
        <w:tc>
          <w:tcPr>
            <w:tcW w:w="531" w:type="dxa"/>
            <w:tcBorders>
              <w:top w:val="single" w:sz="4" w:space="0" w:color="auto"/>
              <w:bottom w:val="single" w:sz="4" w:space="0" w:color="auto"/>
            </w:tcBorders>
            <w:shd w:val="clear" w:color="000000" w:fill="FFFFFF"/>
            <w:noWrap/>
            <w:vAlign w:val="center"/>
            <w:hideMark/>
          </w:tcPr>
          <w:p w14:paraId="223257C0" w14:textId="77777777" w:rsidR="00317ACE" w:rsidRPr="007064C0" w:rsidRDefault="00317ACE" w:rsidP="003123E1">
            <w:pPr>
              <w:jc w:val="center"/>
              <w:rPr>
                <w:rFonts w:ascii="Times New Roman" w:eastAsia="Times New Roman" w:hAnsi="Times New Roman" w:cs="Times New Roman"/>
                <w:sz w:val="24"/>
                <w:szCs w:val="24"/>
                <w:lang w:eastAsia="fr-FR"/>
              </w:rPr>
            </w:pPr>
            <w:r w:rsidRPr="007064C0">
              <w:rPr>
                <w:rFonts w:ascii="Times New Roman" w:eastAsia="Times New Roman" w:hAnsi="Times New Roman" w:cs="Times New Roman"/>
                <w:sz w:val="24"/>
                <w:szCs w:val="24"/>
                <w:lang w:eastAsia="fr-FR"/>
              </w:rPr>
              <w:t> </w:t>
            </w:r>
          </w:p>
        </w:tc>
        <w:tc>
          <w:tcPr>
            <w:tcW w:w="642" w:type="dxa"/>
            <w:tcBorders>
              <w:top w:val="single" w:sz="4" w:space="0" w:color="auto"/>
              <w:bottom w:val="single" w:sz="4" w:space="0" w:color="auto"/>
            </w:tcBorders>
            <w:shd w:val="clear" w:color="000000" w:fill="FFFFFF"/>
            <w:noWrap/>
            <w:vAlign w:val="center"/>
            <w:hideMark/>
          </w:tcPr>
          <w:p w14:paraId="005D1BF3" w14:textId="77777777" w:rsidR="00317ACE" w:rsidRPr="007064C0" w:rsidRDefault="00317ACE" w:rsidP="003123E1">
            <w:pPr>
              <w:jc w:val="center"/>
              <w:rPr>
                <w:rFonts w:ascii="Times New Roman" w:eastAsia="Times New Roman" w:hAnsi="Times New Roman" w:cs="Times New Roman"/>
                <w:sz w:val="24"/>
                <w:szCs w:val="24"/>
                <w:lang w:eastAsia="fr-FR"/>
              </w:rPr>
            </w:pPr>
            <w:r w:rsidRPr="007064C0">
              <w:rPr>
                <w:rFonts w:ascii="Times New Roman" w:eastAsia="Times New Roman" w:hAnsi="Times New Roman" w:cs="Times New Roman"/>
                <w:sz w:val="24"/>
                <w:szCs w:val="24"/>
                <w:lang w:eastAsia="fr-FR"/>
              </w:rPr>
              <w:t> </w:t>
            </w:r>
          </w:p>
        </w:tc>
        <w:tc>
          <w:tcPr>
            <w:tcW w:w="642" w:type="dxa"/>
            <w:tcBorders>
              <w:top w:val="single" w:sz="4" w:space="0" w:color="auto"/>
              <w:bottom w:val="single" w:sz="4" w:space="0" w:color="auto"/>
            </w:tcBorders>
            <w:shd w:val="clear" w:color="000000" w:fill="FFFFFF"/>
            <w:noWrap/>
            <w:vAlign w:val="center"/>
            <w:hideMark/>
          </w:tcPr>
          <w:p w14:paraId="0F05D96D" w14:textId="77777777" w:rsidR="00317ACE" w:rsidRPr="007064C0" w:rsidRDefault="00317ACE" w:rsidP="003123E1">
            <w:pPr>
              <w:jc w:val="center"/>
              <w:rPr>
                <w:rFonts w:ascii="Times New Roman" w:eastAsia="Times New Roman" w:hAnsi="Times New Roman" w:cs="Times New Roman"/>
                <w:sz w:val="24"/>
                <w:szCs w:val="24"/>
                <w:lang w:eastAsia="fr-FR"/>
              </w:rPr>
            </w:pPr>
            <w:r w:rsidRPr="007064C0">
              <w:rPr>
                <w:rFonts w:ascii="Times New Roman" w:eastAsia="Times New Roman" w:hAnsi="Times New Roman" w:cs="Times New Roman"/>
                <w:sz w:val="24"/>
                <w:szCs w:val="24"/>
                <w:lang w:eastAsia="fr-FR"/>
              </w:rPr>
              <w:t> </w:t>
            </w:r>
          </w:p>
        </w:tc>
        <w:tc>
          <w:tcPr>
            <w:tcW w:w="664" w:type="dxa"/>
            <w:tcBorders>
              <w:top w:val="single" w:sz="4" w:space="0" w:color="auto"/>
              <w:bottom w:val="single" w:sz="4" w:space="0" w:color="auto"/>
            </w:tcBorders>
            <w:shd w:val="clear" w:color="000000" w:fill="FFFFFF"/>
            <w:noWrap/>
            <w:vAlign w:val="center"/>
            <w:hideMark/>
          </w:tcPr>
          <w:p w14:paraId="6E72DB26" w14:textId="77777777" w:rsidR="00317ACE" w:rsidRPr="007064C0" w:rsidRDefault="00317ACE" w:rsidP="003123E1">
            <w:pPr>
              <w:jc w:val="center"/>
              <w:rPr>
                <w:rFonts w:ascii="Times New Roman" w:eastAsia="Times New Roman" w:hAnsi="Times New Roman" w:cs="Times New Roman"/>
                <w:sz w:val="24"/>
                <w:szCs w:val="24"/>
                <w:lang w:eastAsia="fr-FR"/>
              </w:rPr>
            </w:pPr>
            <w:r w:rsidRPr="007064C0">
              <w:rPr>
                <w:rFonts w:ascii="Times New Roman" w:eastAsia="Times New Roman" w:hAnsi="Times New Roman" w:cs="Times New Roman"/>
                <w:sz w:val="24"/>
                <w:szCs w:val="24"/>
                <w:lang w:eastAsia="fr-FR"/>
              </w:rPr>
              <w:t> </w:t>
            </w:r>
          </w:p>
        </w:tc>
        <w:tc>
          <w:tcPr>
            <w:tcW w:w="608" w:type="dxa"/>
            <w:tcBorders>
              <w:top w:val="single" w:sz="4" w:space="0" w:color="auto"/>
              <w:bottom w:val="single" w:sz="4" w:space="0" w:color="auto"/>
            </w:tcBorders>
            <w:shd w:val="clear" w:color="000000" w:fill="FFFFFF"/>
            <w:noWrap/>
            <w:vAlign w:val="center"/>
            <w:hideMark/>
          </w:tcPr>
          <w:p w14:paraId="474E43FC" w14:textId="77777777" w:rsidR="00317ACE" w:rsidRPr="007064C0" w:rsidRDefault="00317ACE" w:rsidP="003123E1">
            <w:pPr>
              <w:jc w:val="center"/>
              <w:rPr>
                <w:rFonts w:ascii="Times New Roman" w:eastAsia="Times New Roman" w:hAnsi="Times New Roman" w:cs="Times New Roman"/>
                <w:sz w:val="24"/>
                <w:szCs w:val="24"/>
                <w:lang w:eastAsia="fr-FR"/>
              </w:rPr>
            </w:pPr>
            <w:r w:rsidRPr="007064C0">
              <w:rPr>
                <w:rFonts w:ascii="Times New Roman" w:eastAsia="Times New Roman" w:hAnsi="Times New Roman" w:cs="Times New Roman"/>
                <w:sz w:val="24"/>
                <w:szCs w:val="24"/>
                <w:lang w:eastAsia="fr-FR"/>
              </w:rPr>
              <w:t> </w:t>
            </w:r>
          </w:p>
        </w:tc>
        <w:tc>
          <w:tcPr>
            <w:tcW w:w="475" w:type="dxa"/>
            <w:tcBorders>
              <w:top w:val="single" w:sz="4" w:space="0" w:color="auto"/>
              <w:bottom w:val="single" w:sz="4" w:space="0" w:color="auto"/>
            </w:tcBorders>
            <w:shd w:val="clear" w:color="000000" w:fill="FFFFFF"/>
            <w:noWrap/>
            <w:vAlign w:val="center"/>
            <w:hideMark/>
          </w:tcPr>
          <w:p w14:paraId="2092FE47" w14:textId="77777777" w:rsidR="00317ACE" w:rsidRPr="007064C0" w:rsidRDefault="00317ACE" w:rsidP="003123E1">
            <w:pPr>
              <w:jc w:val="center"/>
              <w:rPr>
                <w:rFonts w:ascii="Times New Roman" w:eastAsia="Times New Roman" w:hAnsi="Times New Roman" w:cs="Times New Roman"/>
                <w:sz w:val="24"/>
                <w:szCs w:val="24"/>
                <w:lang w:eastAsia="fr-FR"/>
              </w:rPr>
            </w:pPr>
            <w:r w:rsidRPr="007064C0">
              <w:rPr>
                <w:rFonts w:ascii="Times New Roman" w:eastAsia="Times New Roman" w:hAnsi="Times New Roman" w:cs="Times New Roman"/>
                <w:sz w:val="24"/>
                <w:szCs w:val="24"/>
                <w:lang w:eastAsia="fr-FR"/>
              </w:rPr>
              <w:t> </w:t>
            </w:r>
          </w:p>
        </w:tc>
        <w:tc>
          <w:tcPr>
            <w:tcW w:w="642" w:type="dxa"/>
            <w:tcBorders>
              <w:top w:val="single" w:sz="4" w:space="0" w:color="auto"/>
              <w:bottom w:val="single" w:sz="4" w:space="0" w:color="auto"/>
            </w:tcBorders>
            <w:shd w:val="clear" w:color="000000" w:fill="FFFFFF"/>
            <w:noWrap/>
            <w:vAlign w:val="center"/>
            <w:hideMark/>
          </w:tcPr>
          <w:p w14:paraId="4231BA91" w14:textId="77777777" w:rsidR="00317ACE" w:rsidRPr="007064C0" w:rsidRDefault="00317ACE" w:rsidP="003123E1">
            <w:pPr>
              <w:jc w:val="center"/>
              <w:rPr>
                <w:rFonts w:ascii="Times New Roman" w:eastAsia="Times New Roman" w:hAnsi="Times New Roman" w:cs="Times New Roman"/>
                <w:sz w:val="24"/>
                <w:szCs w:val="24"/>
                <w:lang w:eastAsia="fr-FR"/>
              </w:rPr>
            </w:pPr>
            <w:r w:rsidRPr="007064C0">
              <w:rPr>
                <w:rFonts w:ascii="Times New Roman" w:eastAsia="Times New Roman" w:hAnsi="Times New Roman" w:cs="Times New Roman"/>
                <w:sz w:val="24"/>
                <w:szCs w:val="24"/>
                <w:lang w:eastAsia="fr-FR"/>
              </w:rPr>
              <w:t> </w:t>
            </w:r>
          </w:p>
        </w:tc>
        <w:tc>
          <w:tcPr>
            <w:tcW w:w="642" w:type="dxa"/>
            <w:tcBorders>
              <w:top w:val="single" w:sz="4" w:space="0" w:color="auto"/>
            </w:tcBorders>
            <w:shd w:val="clear" w:color="000000" w:fill="FFFFFF"/>
            <w:noWrap/>
            <w:vAlign w:val="center"/>
            <w:hideMark/>
          </w:tcPr>
          <w:p w14:paraId="08CF1F2D" w14:textId="77777777" w:rsidR="00317ACE" w:rsidRPr="007064C0" w:rsidRDefault="00317ACE" w:rsidP="003123E1">
            <w:pPr>
              <w:jc w:val="center"/>
              <w:rPr>
                <w:rFonts w:ascii="Times New Roman" w:eastAsia="Times New Roman" w:hAnsi="Times New Roman" w:cs="Times New Roman"/>
                <w:sz w:val="24"/>
                <w:szCs w:val="24"/>
                <w:lang w:eastAsia="fr-FR"/>
              </w:rPr>
            </w:pPr>
            <w:r w:rsidRPr="007064C0">
              <w:rPr>
                <w:rFonts w:ascii="Times New Roman" w:eastAsia="Times New Roman" w:hAnsi="Times New Roman" w:cs="Times New Roman"/>
                <w:sz w:val="24"/>
                <w:szCs w:val="24"/>
                <w:lang w:eastAsia="fr-FR"/>
              </w:rPr>
              <w:t> </w:t>
            </w:r>
          </w:p>
        </w:tc>
      </w:tr>
      <w:tr w:rsidR="00317ACE" w:rsidRPr="007064C0" w14:paraId="4FB42ABB" w14:textId="77777777" w:rsidTr="003123E1">
        <w:trPr>
          <w:trHeight w:val="288"/>
        </w:trPr>
        <w:tc>
          <w:tcPr>
            <w:tcW w:w="531" w:type="dxa"/>
            <w:tcBorders>
              <w:top w:val="single" w:sz="4" w:space="0" w:color="auto"/>
              <w:bottom w:val="single" w:sz="4" w:space="0" w:color="auto"/>
            </w:tcBorders>
            <w:shd w:val="clear" w:color="000000" w:fill="FFFFFF"/>
            <w:noWrap/>
            <w:vAlign w:val="center"/>
            <w:hideMark/>
          </w:tcPr>
          <w:p w14:paraId="4970B53B" w14:textId="77777777" w:rsidR="00317ACE" w:rsidRPr="007064C0" w:rsidRDefault="00317ACE" w:rsidP="003123E1">
            <w:pPr>
              <w:jc w:val="center"/>
              <w:rPr>
                <w:rFonts w:ascii="Times New Roman" w:eastAsia="Times New Roman" w:hAnsi="Times New Roman" w:cs="Times New Roman"/>
                <w:b/>
                <w:bCs/>
                <w:sz w:val="24"/>
                <w:szCs w:val="24"/>
                <w:lang w:eastAsia="fr-FR"/>
              </w:rPr>
            </w:pPr>
            <w:r w:rsidRPr="007064C0">
              <w:rPr>
                <w:rFonts w:ascii="Times New Roman" w:eastAsia="Times New Roman" w:hAnsi="Times New Roman" w:cs="Times New Roman"/>
                <w:b/>
                <w:bCs/>
                <w:sz w:val="24"/>
                <w:szCs w:val="24"/>
                <w:lang w:eastAsia="fr-FR"/>
              </w:rPr>
              <w:t>17</w:t>
            </w:r>
          </w:p>
        </w:tc>
        <w:tc>
          <w:tcPr>
            <w:tcW w:w="475" w:type="dxa"/>
            <w:tcBorders>
              <w:top w:val="single" w:sz="4" w:space="0" w:color="auto"/>
              <w:bottom w:val="single" w:sz="4" w:space="0" w:color="auto"/>
            </w:tcBorders>
            <w:shd w:val="clear" w:color="000000" w:fill="FFFFFF"/>
            <w:noWrap/>
            <w:vAlign w:val="center"/>
            <w:hideMark/>
          </w:tcPr>
          <w:p w14:paraId="03E56850" w14:textId="77777777" w:rsidR="00317ACE" w:rsidRPr="007064C0" w:rsidRDefault="00317ACE" w:rsidP="003123E1">
            <w:pPr>
              <w:jc w:val="center"/>
              <w:rPr>
                <w:rFonts w:ascii="Times New Roman" w:eastAsia="Times New Roman" w:hAnsi="Times New Roman" w:cs="Times New Roman"/>
                <w:b/>
                <w:bCs/>
                <w:sz w:val="24"/>
                <w:szCs w:val="24"/>
                <w:lang w:eastAsia="fr-FR"/>
              </w:rPr>
            </w:pPr>
            <w:r w:rsidRPr="007064C0">
              <w:rPr>
                <w:rFonts w:ascii="Times New Roman" w:eastAsia="Times New Roman" w:hAnsi="Times New Roman" w:cs="Times New Roman"/>
                <w:b/>
                <w:bCs/>
                <w:sz w:val="24"/>
                <w:szCs w:val="24"/>
                <w:lang w:eastAsia="fr-FR"/>
              </w:rPr>
              <w:t>18</w:t>
            </w:r>
          </w:p>
        </w:tc>
        <w:tc>
          <w:tcPr>
            <w:tcW w:w="642" w:type="dxa"/>
            <w:tcBorders>
              <w:top w:val="single" w:sz="4" w:space="0" w:color="auto"/>
              <w:bottom w:val="single" w:sz="4" w:space="0" w:color="auto"/>
            </w:tcBorders>
            <w:shd w:val="clear" w:color="000000" w:fill="FFFFFF"/>
            <w:vAlign w:val="center"/>
            <w:hideMark/>
          </w:tcPr>
          <w:p w14:paraId="12DF6A4E" w14:textId="77777777" w:rsidR="00317ACE" w:rsidRPr="007064C0" w:rsidRDefault="00317ACE" w:rsidP="003123E1">
            <w:pPr>
              <w:jc w:val="center"/>
              <w:rPr>
                <w:rFonts w:ascii="Times New Roman" w:eastAsia="Times New Roman" w:hAnsi="Times New Roman" w:cs="Times New Roman"/>
                <w:b/>
                <w:bCs/>
                <w:sz w:val="24"/>
                <w:szCs w:val="24"/>
                <w:lang w:eastAsia="fr-FR"/>
              </w:rPr>
            </w:pPr>
            <w:r w:rsidRPr="007064C0">
              <w:rPr>
                <w:rFonts w:ascii="Times New Roman" w:eastAsia="Times New Roman" w:hAnsi="Times New Roman" w:cs="Times New Roman"/>
                <w:b/>
                <w:bCs/>
                <w:sz w:val="24"/>
                <w:szCs w:val="24"/>
                <w:lang w:eastAsia="fr-FR"/>
              </w:rPr>
              <w:t>19</w:t>
            </w:r>
          </w:p>
        </w:tc>
        <w:tc>
          <w:tcPr>
            <w:tcW w:w="642" w:type="dxa"/>
            <w:tcBorders>
              <w:top w:val="single" w:sz="4" w:space="0" w:color="auto"/>
              <w:bottom w:val="single" w:sz="4" w:space="0" w:color="auto"/>
            </w:tcBorders>
            <w:shd w:val="clear" w:color="000000" w:fill="FFFFFF"/>
            <w:noWrap/>
            <w:vAlign w:val="center"/>
            <w:hideMark/>
          </w:tcPr>
          <w:p w14:paraId="1FFDF061" w14:textId="77777777" w:rsidR="00317ACE" w:rsidRPr="007064C0" w:rsidRDefault="00317ACE" w:rsidP="003123E1">
            <w:pPr>
              <w:jc w:val="center"/>
              <w:rPr>
                <w:rFonts w:ascii="Times New Roman" w:eastAsia="Times New Roman" w:hAnsi="Times New Roman" w:cs="Times New Roman"/>
                <w:b/>
                <w:bCs/>
                <w:sz w:val="24"/>
                <w:szCs w:val="24"/>
                <w:lang w:eastAsia="fr-FR"/>
              </w:rPr>
            </w:pPr>
            <w:r w:rsidRPr="007064C0">
              <w:rPr>
                <w:rFonts w:ascii="Times New Roman" w:eastAsia="Times New Roman" w:hAnsi="Times New Roman" w:cs="Times New Roman"/>
                <w:b/>
                <w:bCs/>
                <w:sz w:val="24"/>
                <w:szCs w:val="24"/>
                <w:lang w:eastAsia="fr-FR"/>
              </w:rPr>
              <w:t>21</w:t>
            </w:r>
          </w:p>
        </w:tc>
        <w:tc>
          <w:tcPr>
            <w:tcW w:w="531" w:type="dxa"/>
            <w:tcBorders>
              <w:top w:val="single" w:sz="4" w:space="0" w:color="auto"/>
              <w:bottom w:val="single" w:sz="4" w:space="0" w:color="auto"/>
            </w:tcBorders>
            <w:shd w:val="clear" w:color="000000" w:fill="FFFFFF"/>
            <w:noWrap/>
            <w:vAlign w:val="center"/>
            <w:hideMark/>
          </w:tcPr>
          <w:p w14:paraId="6BFB7BFF" w14:textId="77777777" w:rsidR="00317ACE" w:rsidRPr="007064C0" w:rsidRDefault="00317ACE" w:rsidP="003123E1">
            <w:pPr>
              <w:jc w:val="center"/>
              <w:rPr>
                <w:rFonts w:ascii="Times New Roman" w:eastAsia="Times New Roman" w:hAnsi="Times New Roman" w:cs="Times New Roman"/>
                <w:b/>
                <w:bCs/>
                <w:sz w:val="24"/>
                <w:szCs w:val="24"/>
                <w:lang w:eastAsia="fr-FR"/>
              </w:rPr>
            </w:pPr>
            <w:r w:rsidRPr="007064C0">
              <w:rPr>
                <w:rFonts w:ascii="Times New Roman" w:eastAsia="Times New Roman" w:hAnsi="Times New Roman" w:cs="Times New Roman"/>
                <w:b/>
                <w:bCs/>
                <w:sz w:val="24"/>
                <w:szCs w:val="24"/>
                <w:lang w:eastAsia="fr-FR"/>
              </w:rPr>
              <w:t>22</w:t>
            </w:r>
          </w:p>
        </w:tc>
        <w:tc>
          <w:tcPr>
            <w:tcW w:w="642" w:type="dxa"/>
            <w:tcBorders>
              <w:top w:val="single" w:sz="4" w:space="0" w:color="auto"/>
              <w:bottom w:val="single" w:sz="4" w:space="0" w:color="auto"/>
            </w:tcBorders>
            <w:shd w:val="clear" w:color="000000" w:fill="FFFFFF"/>
            <w:noWrap/>
            <w:vAlign w:val="center"/>
            <w:hideMark/>
          </w:tcPr>
          <w:p w14:paraId="29D0DFC6" w14:textId="77777777" w:rsidR="00317ACE" w:rsidRPr="007064C0" w:rsidRDefault="00317ACE" w:rsidP="003123E1">
            <w:pPr>
              <w:jc w:val="center"/>
              <w:rPr>
                <w:rFonts w:ascii="Times New Roman" w:eastAsia="Times New Roman" w:hAnsi="Times New Roman" w:cs="Times New Roman"/>
                <w:b/>
                <w:bCs/>
                <w:sz w:val="24"/>
                <w:szCs w:val="24"/>
                <w:lang w:eastAsia="fr-FR"/>
              </w:rPr>
            </w:pPr>
            <w:r w:rsidRPr="007064C0">
              <w:rPr>
                <w:rFonts w:ascii="Times New Roman" w:eastAsia="Times New Roman" w:hAnsi="Times New Roman" w:cs="Times New Roman"/>
                <w:b/>
                <w:bCs/>
                <w:sz w:val="24"/>
                <w:szCs w:val="24"/>
                <w:lang w:eastAsia="fr-FR"/>
              </w:rPr>
              <w:t>23</w:t>
            </w:r>
          </w:p>
        </w:tc>
        <w:tc>
          <w:tcPr>
            <w:tcW w:w="642" w:type="dxa"/>
            <w:tcBorders>
              <w:top w:val="single" w:sz="4" w:space="0" w:color="auto"/>
              <w:bottom w:val="single" w:sz="4" w:space="0" w:color="auto"/>
            </w:tcBorders>
            <w:shd w:val="clear" w:color="000000" w:fill="FFFFFF"/>
            <w:noWrap/>
            <w:vAlign w:val="center"/>
            <w:hideMark/>
          </w:tcPr>
          <w:p w14:paraId="4D256567" w14:textId="77777777" w:rsidR="00317ACE" w:rsidRPr="007064C0" w:rsidRDefault="00317ACE" w:rsidP="003123E1">
            <w:pPr>
              <w:jc w:val="center"/>
              <w:rPr>
                <w:rFonts w:ascii="Times New Roman" w:eastAsia="Times New Roman" w:hAnsi="Times New Roman" w:cs="Times New Roman"/>
                <w:b/>
                <w:bCs/>
                <w:sz w:val="24"/>
                <w:szCs w:val="24"/>
                <w:lang w:eastAsia="fr-FR"/>
              </w:rPr>
            </w:pPr>
            <w:r w:rsidRPr="007064C0">
              <w:rPr>
                <w:rFonts w:ascii="Times New Roman" w:eastAsia="Times New Roman" w:hAnsi="Times New Roman" w:cs="Times New Roman"/>
                <w:b/>
                <w:bCs/>
                <w:sz w:val="24"/>
                <w:szCs w:val="24"/>
                <w:lang w:eastAsia="fr-FR"/>
              </w:rPr>
              <w:t>25</w:t>
            </w:r>
          </w:p>
        </w:tc>
        <w:tc>
          <w:tcPr>
            <w:tcW w:w="664" w:type="dxa"/>
            <w:tcBorders>
              <w:top w:val="single" w:sz="4" w:space="0" w:color="auto"/>
              <w:bottom w:val="single" w:sz="4" w:space="0" w:color="auto"/>
            </w:tcBorders>
            <w:shd w:val="clear" w:color="000000" w:fill="FFFFFF"/>
            <w:vAlign w:val="center"/>
            <w:hideMark/>
          </w:tcPr>
          <w:p w14:paraId="2EAFFC48" w14:textId="77777777" w:rsidR="00317ACE" w:rsidRPr="007064C0" w:rsidRDefault="00317ACE" w:rsidP="003123E1">
            <w:pPr>
              <w:jc w:val="center"/>
              <w:rPr>
                <w:rFonts w:ascii="Times New Roman" w:eastAsia="Times New Roman" w:hAnsi="Times New Roman" w:cs="Times New Roman"/>
                <w:b/>
                <w:bCs/>
                <w:sz w:val="24"/>
                <w:szCs w:val="24"/>
                <w:lang w:eastAsia="fr-FR"/>
              </w:rPr>
            </w:pPr>
            <w:r w:rsidRPr="007064C0">
              <w:rPr>
                <w:rFonts w:ascii="Times New Roman" w:eastAsia="Times New Roman" w:hAnsi="Times New Roman" w:cs="Times New Roman"/>
                <w:b/>
                <w:bCs/>
                <w:sz w:val="24"/>
                <w:szCs w:val="24"/>
                <w:lang w:eastAsia="fr-FR"/>
              </w:rPr>
              <w:t>26</w:t>
            </w:r>
          </w:p>
        </w:tc>
        <w:tc>
          <w:tcPr>
            <w:tcW w:w="608" w:type="dxa"/>
            <w:tcBorders>
              <w:top w:val="single" w:sz="4" w:space="0" w:color="auto"/>
              <w:bottom w:val="single" w:sz="4" w:space="0" w:color="auto"/>
            </w:tcBorders>
            <w:shd w:val="clear" w:color="000000" w:fill="FFFFFF"/>
            <w:noWrap/>
            <w:vAlign w:val="center"/>
            <w:hideMark/>
          </w:tcPr>
          <w:p w14:paraId="306E2428" w14:textId="77777777" w:rsidR="00317ACE" w:rsidRPr="007064C0" w:rsidRDefault="00317ACE" w:rsidP="003123E1">
            <w:pPr>
              <w:jc w:val="center"/>
              <w:rPr>
                <w:rFonts w:ascii="Times New Roman" w:eastAsia="Times New Roman" w:hAnsi="Times New Roman" w:cs="Times New Roman"/>
                <w:b/>
                <w:bCs/>
                <w:sz w:val="24"/>
                <w:szCs w:val="24"/>
                <w:lang w:eastAsia="fr-FR"/>
              </w:rPr>
            </w:pPr>
            <w:r w:rsidRPr="007064C0">
              <w:rPr>
                <w:rFonts w:ascii="Times New Roman" w:eastAsia="Times New Roman" w:hAnsi="Times New Roman" w:cs="Times New Roman"/>
                <w:b/>
                <w:bCs/>
                <w:sz w:val="24"/>
                <w:szCs w:val="24"/>
                <w:lang w:eastAsia="fr-FR"/>
              </w:rPr>
              <w:t>27</w:t>
            </w:r>
          </w:p>
        </w:tc>
        <w:tc>
          <w:tcPr>
            <w:tcW w:w="475" w:type="dxa"/>
            <w:tcBorders>
              <w:top w:val="single" w:sz="4" w:space="0" w:color="auto"/>
              <w:bottom w:val="single" w:sz="4" w:space="0" w:color="auto"/>
            </w:tcBorders>
            <w:shd w:val="clear" w:color="000000" w:fill="FFFFFF"/>
            <w:noWrap/>
            <w:vAlign w:val="center"/>
            <w:hideMark/>
          </w:tcPr>
          <w:p w14:paraId="0C6DEFBF" w14:textId="77777777" w:rsidR="00317ACE" w:rsidRPr="007064C0" w:rsidRDefault="00317ACE" w:rsidP="003123E1">
            <w:pPr>
              <w:jc w:val="center"/>
              <w:rPr>
                <w:rFonts w:ascii="Times New Roman" w:eastAsia="Times New Roman" w:hAnsi="Times New Roman" w:cs="Times New Roman"/>
                <w:b/>
                <w:bCs/>
                <w:sz w:val="24"/>
                <w:szCs w:val="24"/>
                <w:lang w:eastAsia="fr-FR"/>
              </w:rPr>
            </w:pPr>
            <w:r w:rsidRPr="007064C0">
              <w:rPr>
                <w:rFonts w:ascii="Times New Roman" w:eastAsia="Times New Roman" w:hAnsi="Times New Roman" w:cs="Times New Roman"/>
                <w:b/>
                <w:bCs/>
                <w:sz w:val="24"/>
                <w:szCs w:val="24"/>
                <w:lang w:eastAsia="fr-FR"/>
              </w:rPr>
              <w:t>31</w:t>
            </w:r>
          </w:p>
        </w:tc>
        <w:tc>
          <w:tcPr>
            <w:tcW w:w="642" w:type="dxa"/>
            <w:tcBorders>
              <w:top w:val="single" w:sz="4" w:space="0" w:color="auto"/>
              <w:bottom w:val="single" w:sz="4" w:space="0" w:color="auto"/>
            </w:tcBorders>
            <w:shd w:val="clear" w:color="000000" w:fill="FFFFFF"/>
            <w:vAlign w:val="center"/>
            <w:hideMark/>
          </w:tcPr>
          <w:p w14:paraId="7093245C" w14:textId="77777777" w:rsidR="00317ACE" w:rsidRPr="007064C0" w:rsidRDefault="00317ACE" w:rsidP="003123E1">
            <w:pPr>
              <w:jc w:val="center"/>
              <w:rPr>
                <w:rFonts w:ascii="Times New Roman" w:eastAsia="Times New Roman" w:hAnsi="Times New Roman" w:cs="Times New Roman"/>
                <w:b/>
                <w:bCs/>
                <w:sz w:val="24"/>
                <w:szCs w:val="24"/>
                <w:lang w:eastAsia="fr-FR"/>
              </w:rPr>
            </w:pPr>
            <w:r w:rsidRPr="007064C0">
              <w:rPr>
                <w:rFonts w:ascii="Times New Roman" w:eastAsia="Times New Roman" w:hAnsi="Times New Roman" w:cs="Times New Roman"/>
                <w:b/>
                <w:bCs/>
                <w:sz w:val="24"/>
                <w:szCs w:val="24"/>
                <w:lang w:eastAsia="fr-FR"/>
              </w:rPr>
              <w:t>32</w:t>
            </w:r>
          </w:p>
        </w:tc>
        <w:tc>
          <w:tcPr>
            <w:tcW w:w="642" w:type="dxa"/>
            <w:shd w:val="clear" w:color="000000" w:fill="FFFFFF"/>
            <w:noWrap/>
            <w:vAlign w:val="center"/>
            <w:hideMark/>
          </w:tcPr>
          <w:p w14:paraId="57E6E38B" w14:textId="77777777" w:rsidR="00317ACE" w:rsidRPr="007064C0" w:rsidRDefault="00317ACE" w:rsidP="003123E1">
            <w:pPr>
              <w:jc w:val="center"/>
              <w:rPr>
                <w:rFonts w:ascii="Times New Roman" w:eastAsia="Times New Roman" w:hAnsi="Times New Roman" w:cs="Times New Roman"/>
                <w:sz w:val="24"/>
                <w:szCs w:val="24"/>
                <w:lang w:eastAsia="fr-FR"/>
              </w:rPr>
            </w:pPr>
            <w:r w:rsidRPr="007064C0">
              <w:rPr>
                <w:rFonts w:ascii="Times New Roman" w:eastAsia="Times New Roman" w:hAnsi="Times New Roman" w:cs="Times New Roman"/>
                <w:sz w:val="24"/>
                <w:szCs w:val="24"/>
                <w:lang w:eastAsia="fr-FR"/>
              </w:rPr>
              <w:t> </w:t>
            </w:r>
          </w:p>
        </w:tc>
      </w:tr>
      <w:tr w:rsidR="00317ACE" w:rsidRPr="007064C0" w14:paraId="463D7762" w14:textId="77777777" w:rsidTr="003123E1">
        <w:trPr>
          <w:trHeight w:val="288"/>
        </w:trPr>
        <w:tc>
          <w:tcPr>
            <w:tcW w:w="531" w:type="dxa"/>
            <w:tcBorders>
              <w:top w:val="single" w:sz="4" w:space="0" w:color="auto"/>
              <w:bottom w:val="single" w:sz="4" w:space="0" w:color="auto"/>
            </w:tcBorders>
            <w:shd w:val="clear" w:color="000000" w:fill="FFFFFF"/>
            <w:noWrap/>
            <w:vAlign w:val="center"/>
            <w:hideMark/>
          </w:tcPr>
          <w:p w14:paraId="4DD81C9A" w14:textId="77777777" w:rsidR="00317ACE" w:rsidRPr="007064C0" w:rsidRDefault="00317ACE" w:rsidP="003123E1">
            <w:pPr>
              <w:jc w:val="center"/>
              <w:rPr>
                <w:rFonts w:ascii="Times New Roman" w:eastAsia="Times New Roman" w:hAnsi="Times New Roman" w:cs="Times New Roman"/>
                <w:sz w:val="24"/>
                <w:szCs w:val="24"/>
                <w:lang w:eastAsia="fr-FR"/>
              </w:rPr>
            </w:pPr>
            <w:r w:rsidRPr="007064C0">
              <w:rPr>
                <w:rFonts w:ascii="Times New Roman" w:eastAsia="Times New Roman" w:hAnsi="Times New Roman" w:cs="Times New Roman"/>
                <w:sz w:val="24"/>
                <w:szCs w:val="24"/>
                <w:lang w:eastAsia="fr-FR"/>
              </w:rPr>
              <w:t>26.7</w:t>
            </w:r>
          </w:p>
        </w:tc>
        <w:tc>
          <w:tcPr>
            <w:tcW w:w="475" w:type="dxa"/>
            <w:tcBorders>
              <w:top w:val="single" w:sz="4" w:space="0" w:color="auto"/>
              <w:bottom w:val="single" w:sz="4" w:space="0" w:color="auto"/>
            </w:tcBorders>
            <w:shd w:val="clear" w:color="000000" w:fill="FFFFFF"/>
            <w:noWrap/>
            <w:vAlign w:val="center"/>
            <w:hideMark/>
          </w:tcPr>
          <w:p w14:paraId="76CE2386" w14:textId="77777777" w:rsidR="00317ACE" w:rsidRPr="007064C0" w:rsidRDefault="00317ACE" w:rsidP="003123E1">
            <w:pPr>
              <w:jc w:val="center"/>
              <w:rPr>
                <w:rFonts w:ascii="Times New Roman" w:eastAsia="Times New Roman" w:hAnsi="Times New Roman" w:cs="Times New Roman"/>
                <w:sz w:val="24"/>
                <w:szCs w:val="24"/>
                <w:lang w:eastAsia="fr-FR"/>
              </w:rPr>
            </w:pPr>
            <w:r w:rsidRPr="007064C0">
              <w:rPr>
                <w:rFonts w:ascii="Times New Roman" w:eastAsia="Times New Roman" w:hAnsi="Times New Roman" w:cs="Times New Roman"/>
                <w:sz w:val="24"/>
                <w:szCs w:val="24"/>
                <w:lang w:eastAsia="fr-FR"/>
              </w:rPr>
              <w:t>179</w:t>
            </w:r>
          </w:p>
        </w:tc>
        <w:tc>
          <w:tcPr>
            <w:tcW w:w="642" w:type="dxa"/>
            <w:tcBorders>
              <w:top w:val="single" w:sz="4" w:space="0" w:color="auto"/>
              <w:bottom w:val="single" w:sz="4" w:space="0" w:color="auto"/>
            </w:tcBorders>
            <w:shd w:val="clear" w:color="000000" w:fill="FFFFFF"/>
            <w:noWrap/>
            <w:vAlign w:val="center"/>
            <w:hideMark/>
          </w:tcPr>
          <w:p w14:paraId="5D35B4E1" w14:textId="77777777" w:rsidR="00317ACE" w:rsidRPr="007064C0" w:rsidRDefault="00317ACE" w:rsidP="003123E1">
            <w:pPr>
              <w:jc w:val="center"/>
              <w:rPr>
                <w:rFonts w:ascii="Times New Roman" w:eastAsia="Times New Roman" w:hAnsi="Times New Roman" w:cs="Times New Roman"/>
                <w:sz w:val="24"/>
                <w:szCs w:val="24"/>
                <w:lang w:eastAsia="fr-FR"/>
              </w:rPr>
            </w:pPr>
            <w:r w:rsidRPr="007064C0">
              <w:rPr>
                <w:rFonts w:ascii="Times New Roman" w:eastAsia="Times New Roman" w:hAnsi="Times New Roman" w:cs="Times New Roman"/>
                <w:sz w:val="24"/>
                <w:szCs w:val="24"/>
                <w:lang w:eastAsia="fr-FR"/>
              </w:rPr>
              <w:t>189</w:t>
            </w:r>
          </w:p>
        </w:tc>
        <w:tc>
          <w:tcPr>
            <w:tcW w:w="642" w:type="dxa"/>
            <w:tcBorders>
              <w:top w:val="single" w:sz="4" w:space="0" w:color="auto"/>
              <w:bottom w:val="single" w:sz="4" w:space="0" w:color="auto"/>
            </w:tcBorders>
            <w:shd w:val="clear" w:color="000000" w:fill="FFFFFF"/>
            <w:noWrap/>
            <w:vAlign w:val="center"/>
            <w:hideMark/>
          </w:tcPr>
          <w:p w14:paraId="7068F679" w14:textId="77777777" w:rsidR="00317ACE" w:rsidRPr="007064C0" w:rsidRDefault="00317ACE" w:rsidP="003123E1">
            <w:pPr>
              <w:jc w:val="center"/>
              <w:rPr>
                <w:rFonts w:ascii="Times New Roman" w:eastAsia="Times New Roman" w:hAnsi="Times New Roman" w:cs="Times New Roman"/>
                <w:sz w:val="24"/>
                <w:szCs w:val="24"/>
                <w:lang w:eastAsia="fr-FR"/>
              </w:rPr>
            </w:pPr>
            <w:r w:rsidRPr="007064C0">
              <w:rPr>
                <w:rFonts w:ascii="Times New Roman" w:eastAsia="Times New Roman" w:hAnsi="Times New Roman" w:cs="Times New Roman"/>
                <w:sz w:val="24"/>
                <w:szCs w:val="24"/>
                <w:lang w:eastAsia="fr-FR"/>
              </w:rPr>
              <w:t>308.2</w:t>
            </w:r>
          </w:p>
        </w:tc>
        <w:tc>
          <w:tcPr>
            <w:tcW w:w="531" w:type="dxa"/>
            <w:tcBorders>
              <w:top w:val="single" w:sz="4" w:space="0" w:color="auto"/>
              <w:bottom w:val="single" w:sz="4" w:space="0" w:color="auto"/>
            </w:tcBorders>
            <w:shd w:val="clear" w:color="000000" w:fill="FFFFFF"/>
            <w:noWrap/>
            <w:vAlign w:val="center"/>
            <w:hideMark/>
          </w:tcPr>
          <w:p w14:paraId="05C47EE4" w14:textId="77777777" w:rsidR="00317ACE" w:rsidRPr="007064C0" w:rsidRDefault="00317ACE" w:rsidP="003123E1">
            <w:pPr>
              <w:jc w:val="center"/>
              <w:rPr>
                <w:rFonts w:ascii="Times New Roman" w:eastAsia="Times New Roman" w:hAnsi="Times New Roman" w:cs="Times New Roman"/>
                <w:sz w:val="24"/>
                <w:szCs w:val="24"/>
                <w:lang w:eastAsia="fr-FR"/>
              </w:rPr>
            </w:pPr>
            <w:r w:rsidRPr="007064C0">
              <w:rPr>
                <w:rFonts w:ascii="Times New Roman" w:eastAsia="Times New Roman" w:hAnsi="Times New Roman" w:cs="Times New Roman"/>
                <w:sz w:val="24"/>
                <w:szCs w:val="24"/>
                <w:lang w:eastAsia="fr-FR"/>
              </w:rPr>
              <w:t>69.7</w:t>
            </w:r>
          </w:p>
        </w:tc>
        <w:tc>
          <w:tcPr>
            <w:tcW w:w="642" w:type="dxa"/>
            <w:tcBorders>
              <w:top w:val="single" w:sz="4" w:space="0" w:color="auto"/>
              <w:bottom w:val="single" w:sz="4" w:space="0" w:color="auto"/>
            </w:tcBorders>
            <w:shd w:val="clear" w:color="000000" w:fill="FFFFFF"/>
            <w:noWrap/>
            <w:vAlign w:val="center"/>
            <w:hideMark/>
          </w:tcPr>
          <w:p w14:paraId="5E4498EA" w14:textId="77777777" w:rsidR="00317ACE" w:rsidRPr="007064C0" w:rsidRDefault="00317ACE" w:rsidP="003123E1">
            <w:pPr>
              <w:jc w:val="center"/>
              <w:rPr>
                <w:rFonts w:ascii="Times New Roman" w:eastAsia="Times New Roman" w:hAnsi="Times New Roman" w:cs="Times New Roman"/>
                <w:sz w:val="24"/>
                <w:szCs w:val="24"/>
                <w:lang w:eastAsia="fr-FR"/>
              </w:rPr>
            </w:pPr>
            <w:r w:rsidRPr="007064C0">
              <w:rPr>
                <w:rFonts w:ascii="Times New Roman" w:eastAsia="Times New Roman" w:hAnsi="Times New Roman" w:cs="Times New Roman"/>
                <w:sz w:val="24"/>
                <w:szCs w:val="24"/>
                <w:lang w:eastAsia="fr-FR"/>
              </w:rPr>
              <w:t>144.6</w:t>
            </w:r>
          </w:p>
        </w:tc>
        <w:tc>
          <w:tcPr>
            <w:tcW w:w="642" w:type="dxa"/>
            <w:tcBorders>
              <w:top w:val="single" w:sz="4" w:space="0" w:color="auto"/>
              <w:bottom w:val="single" w:sz="4" w:space="0" w:color="auto"/>
            </w:tcBorders>
            <w:shd w:val="clear" w:color="000000" w:fill="FFFFFF"/>
            <w:noWrap/>
            <w:vAlign w:val="center"/>
            <w:hideMark/>
          </w:tcPr>
          <w:p w14:paraId="08AB29AB" w14:textId="77777777" w:rsidR="00317ACE" w:rsidRPr="007064C0" w:rsidRDefault="00317ACE" w:rsidP="003123E1">
            <w:pPr>
              <w:jc w:val="center"/>
              <w:rPr>
                <w:rFonts w:ascii="Times New Roman" w:eastAsia="Times New Roman" w:hAnsi="Times New Roman" w:cs="Times New Roman"/>
                <w:sz w:val="24"/>
                <w:szCs w:val="24"/>
                <w:lang w:eastAsia="fr-FR"/>
              </w:rPr>
            </w:pPr>
            <w:r w:rsidRPr="007064C0">
              <w:rPr>
                <w:rFonts w:ascii="Times New Roman" w:eastAsia="Times New Roman" w:hAnsi="Times New Roman" w:cs="Times New Roman"/>
                <w:sz w:val="24"/>
                <w:szCs w:val="24"/>
                <w:lang w:eastAsia="fr-FR"/>
              </w:rPr>
              <w:t>(140)</w:t>
            </w:r>
          </w:p>
        </w:tc>
        <w:tc>
          <w:tcPr>
            <w:tcW w:w="664" w:type="dxa"/>
            <w:tcBorders>
              <w:top w:val="single" w:sz="4" w:space="0" w:color="auto"/>
              <w:bottom w:val="single" w:sz="4" w:space="0" w:color="auto"/>
            </w:tcBorders>
            <w:shd w:val="clear" w:color="000000" w:fill="FFFFFF"/>
            <w:noWrap/>
            <w:vAlign w:val="center"/>
            <w:hideMark/>
          </w:tcPr>
          <w:p w14:paraId="296A44BD" w14:textId="77777777" w:rsidR="00317ACE" w:rsidRPr="007064C0" w:rsidRDefault="00317ACE" w:rsidP="003123E1">
            <w:pPr>
              <w:jc w:val="center"/>
              <w:rPr>
                <w:rFonts w:ascii="Times New Roman" w:eastAsia="Times New Roman" w:hAnsi="Times New Roman" w:cs="Times New Roman"/>
                <w:sz w:val="24"/>
                <w:szCs w:val="24"/>
                <w:lang w:eastAsia="fr-FR"/>
              </w:rPr>
            </w:pPr>
            <w:r w:rsidRPr="007064C0">
              <w:rPr>
                <w:rFonts w:ascii="Times New Roman" w:eastAsia="Times New Roman" w:hAnsi="Times New Roman" w:cs="Times New Roman"/>
                <w:sz w:val="24"/>
                <w:szCs w:val="24"/>
                <w:lang w:eastAsia="fr-FR"/>
              </w:rPr>
              <w:t>(155)</w:t>
            </w:r>
          </w:p>
        </w:tc>
        <w:tc>
          <w:tcPr>
            <w:tcW w:w="608" w:type="dxa"/>
            <w:tcBorders>
              <w:top w:val="single" w:sz="4" w:space="0" w:color="auto"/>
              <w:bottom w:val="single" w:sz="4" w:space="0" w:color="auto"/>
            </w:tcBorders>
            <w:shd w:val="clear" w:color="000000" w:fill="FFFFFF"/>
            <w:noWrap/>
            <w:vAlign w:val="center"/>
            <w:hideMark/>
          </w:tcPr>
          <w:p w14:paraId="6CDBC24D" w14:textId="77777777" w:rsidR="00317ACE" w:rsidRPr="007064C0" w:rsidRDefault="00317ACE" w:rsidP="003123E1">
            <w:pPr>
              <w:jc w:val="center"/>
              <w:rPr>
                <w:rFonts w:ascii="Times New Roman" w:eastAsia="Times New Roman" w:hAnsi="Times New Roman" w:cs="Times New Roman"/>
                <w:sz w:val="24"/>
                <w:szCs w:val="24"/>
                <w:lang w:eastAsia="fr-FR"/>
              </w:rPr>
            </w:pPr>
            <w:r w:rsidRPr="007064C0">
              <w:rPr>
                <w:rFonts w:ascii="Times New Roman" w:eastAsia="Times New Roman" w:hAnsi="Times New Roman" w:cs="Times New Roman"/>
                <w:sz w:val="24"/>
                <w:szCs w:val="24"/>
                <w:lang w:eastAsia="fr-FR"/>
              </w:rPr>
              <w:t>(156)</w:t>
            </w:r>
          </w:p>
        </w:tc>
        <w:tc>
          <w:tcPr>
            <w:tcW w:w="475" w:type="dxa"/>
            <w:tcBorders>
              <w:top w:val="single" w:sz="4" w:space="0" w:color="auto"/>
              <w:bottom w:val="single" w:sz="4" w:space="0" w:color="auto"/>
            </w:tcBorders>
            <w:shd w:val="clear" w:color="000000" w:fill="FFFFFF"/>
            <w:noWrap/>
            <w:vAlign w:val="center"/>
            <w:hideMark/>
          </w:tcPr>
          <w:p w14:paraId="45B9F44A" w14:textId="77777777" w:rsidR="00317ACE" w:rsidRPr="007064C0" w:rsidRDefault="00317ACE" w:rsidP="003123E1">
            <w:pPr>
              <w:jc w:val="center"/>
              <w:rPr>
                <w:rFonts w:ascii="Times New Roman" w:eastAsia="Times New Roman" w:hAnsi="Times New Roman" w:cs="Times New Roman"/>
                <w:sz w:val="24"/>
                <w:szCs w:val="24"/>
                <w:lang w:eastAsia="fr-FR"/>
              </w:rPr>
            </w:pPr>
            <w:r w:rsidRPr="007064C0">
              <w:rPr>
                <w:rFonts w:ascii="Times New Roman" w:eastAsia="Times New Roman" w:hAnsi="Times New Roman" w:cs="Times New Roman"/>
                <w:sz w:val="24"/>
                <w:szCs w:val="24"/>
                <w:lang w:eastAsia="fr-FR"/>
              </w:rPr>
              <w:t>43</w:t>
            </w:r>
          </w:p>
        </w:tc>
        <w:tc>
          <w:tcPr>
            <w:tcW w:w="642" w:type="dxa"/>
            <w:tcBorders>
              <w:top w:val="single" w:sz="4" w:space="0" w:color="auto"/>
              <w:bottom w:val="single" w:sz="4" w:space="0" w:color="auto"/>
            </w:tcBorders>
            <w:shd w:val="clear" w:color="000000" w:fill="FFFFFF"/>
            <w:noWrap/>
            <w:vAlign w:val="center"/>
            <w:hideMark/>
          </w:tcPr>
          <w:p w14:paraId="09DD9F84" w14:textId="77777777" w:rsidR="00317ACE" w:rsidRPr="007064C0" w:rsidRDefault="00317ACE" w:rsidP="003123E1">
            <w:pPr>
              <w:jc w:val="center"/>
              <w:rPr>
                <w:rFonts w:ascii="Times New Roman" w:eastAsia="Times New Roman" w:hAnsi="Times New Roman" w:cs="Times New Roman"/>
                <w:sz w:val="24"/>
                <w:szCs w:val="24"/>
                <w:lang w:eastAsia="fr-FR"/>
              </w:rPr>
            </w:pPr>
            <w:r w:rsidRPr="007064C0">
              <w:rPr>
                <w:rFonts w:ascii="Times New Roman" w:eastAsia="Times New Roman" w:hAnsi="Times New Roman" w:cs="Times New Roman"/>
                <w:sz w:val="24"/>
                <w:szCs w:val="24"/>
                <w:lang w:eastAsia="fr-FR"/>
              </w:rPr>
              <w:t>112.4</w:t>
            </w:r>
          </w:p>
        </w:tc>
        <w:tc>
          <w:tcPr>
            <w:tcW w:w="642" w:type="dxa"/>
            <w:shd w:val="clear" w:color="000000" w:fill="FFFFFF"/>
            <w:noWrap/>
            <w:vAlign w:val="center"/>
            <w:hideMark/>
          </w:tcPr>
          <w:p w14:paraId="163D3C42" w14:textId="77777777" w:rsidR="00317ACE" w:rsidRPr="007064C0" w:rsidRDefault="00317ACE" w:rsidP="003123E1">
            <w:pPr>
              <w:jc w:val="center"/>
              <w:rPr>
                <w:rFonts w:ascii="Times New Roman" w:eastAsia="Times New Roman" w:hAnsi="Times New Roman" w:cs="Times New Roman"/>
                <w:sz w:val="24"/>
                <w:szCs w:val="24"/>
                <w:lang w:eastAsia="fr-FR"/>
              </w:rPr>
            </w:pPr>
            <w:r w:rsidRPr="007064C0">
              <w:rPr>
                <w:rFonts w:ascii="Times New Roman" w:eastAsia="Times New Roman" w:hAnsi="Times New Roman" w:cs="Times New Roman"/>
                <w:sz w:val="24"/>
                <w:szCs w:val="24"/>
                <w:lang w:eastAsia="fr-FR"/>
              </w:rPr>
              <w:t> </w:t>
            </w:r>
          </w:p>
        </w:tc>
      </w:tr>
    </w:tbl>
    <w:p w14:paraId="3F19C86A" w14:textId="77777777" w:rsidR="00317ACE" w:rsidRPr="007064C0" w:rsidRDefault="00317ACE" w:rsidP="00317ACE">
      <w:pPr>
        <w:rPr>
          <w:lang w:val="en-GB"/>
        </w:rPr>
      </w:pPr>
    </w:p>
    <w:p w14:paraId="5B2A4DDE" w14:textId="77777777" w:rsidR="00317ACE" w:rsidRPr="007064C0" w:rsidRDefault="00317ACE" w:rsidP="00317ACE">
      <w:pPr>
        <w:rPr>
          <w:b/>
          <w:bCs/>
          <w:lang w:val="en-GB"/>
        </w:rPr>
      </w:pPr>
    </w:p>
    <w:p w14:paraId="00FA22CE" w14:textId="77777777" w:rsidR="00317ACE" w:rsidRPr="007064C0" w:rsidRDefault="00317ACE" w:rsidP="00317ACE">
      <w:pPr>
        <w:rPr>
          <w:b/>
          <w:bCs/>
          <w:lang w:val="en-GB"/>
        </w:rPr>
      </w:pPr>
    </w:p>
    <w:p w14:paraId="1715F48E" w14:textId="77777777" w:rsidR="00317ACE" w:rsidRPr="007064C0" w:rsidRDefault="00317ACE" w:rsidP="00317ACE">
      <w:pPr>
        <w:rPr>
          <w:b/>
          <w:bCs/>
          <w:lang w:val="en-GB"/>
        </w:rPr>
      </w:pPr>
    </w:p>
    <w:p w14:paraId="4053BC83" w14:textId="77777777" w:rsidR="00317ACE" w:rsidRPr="007064C0" w:rsidRDefault="00317ACE" w:rsidP="00317ACE">
      <w:pPr>
        <w:rPr>
          <w:b/>
          <w:bCs/>
          <w:lang w:val="en-GB"/>
        </w:rPr>
      </w:pPr>
    </w:p>
    <w:p w14:paraId="6773B329" w14:textId="77777777" w:rsidR="00317ACE" w:rsidRPr="007064C0" w:rsidRDefault="00317ACE" w:rsidP="00317ACE">
      <w:pPr>
        <w:rPr>
          <w:b/>
          <w:bCs/>
          <w:lang w:val="en-GB"/>
        </w:rPr>
      </w:pPr>
    </w:p>
    <w:p w14:paraId="5CAD0BA7" w14:textId="77777777" w:rsidR="00317ACE" w:rsidRPr="007064C0" w:rsidRDefault="00317ACE" w:rsidP="00317ACE">
      <w:pPr>
        <w:rPr>
          <w:b/>
          <w:bCs/>
          <w:lang w:val="en-GB"/>
        </w:rPr>
      </w:pPr>
    </w:p>
    <w:p w14:paraId="75A4E4C0" w14:textId="77777777" w:rsidR="00317ACE" w:rsidRPr="007064C0" w:rsidRDefault="00317ACE" w:rsidP="00317ACE">
      <w:pPr>
        <w:rPr>
          <w:b/>
          <w:bCs/>
          <w:lang w:val="en-GB"/>
        </w:rPr>
      </w:pPr>
    </w:p>
    <w:p w14:paraId="35AEEBA2" w14:textId="77777777" w:rsidR="00317ACE" w:rsidRPr="007064C0" w:rsidRDefault="00317ACE">
      <w:pPr>
        <w:rPr>
          <w:b/>
          <w:bCs/>
          <w:lang w:val="en-GB"/>
        </w:rPr>
      </w:pPr>
      <w:r w:rsidRPr="007064C0">
        <w:rPr>
          <w:b/>
          <w:bCs/>
          <w:lang w:val="en-GB"/>
        </w:rPr>
        <w:br w:type="page"/>
      </w:r>
    </w:p>
    <w:p w14:paraId="51E886D8" w14:textId="241301B7" w:rsidR="00317ACE" w:rsidRPr="007064C0" w:rsidRDefault="00317ACE" w:rsidP="00317ACE">
      <w:pPr>
        <w:spacing w:line="360" w:lineRule="auto"/>
        <w:rPr>
          <w:rFonts w:ascii="Times New Roman" w:hAnsi="Times New Roman" w:cs="Times New Roman"/>
          <w:sz w:val="24"/>
          <w:szCs w:val="24"/>
          <w:lang w:val="en-GB"/>
        </w:rPr>
      </w:pPr>
      <w:r w:rsidRPr="007064C0">
        <w:rPr>
          <w:rFonts w:ascii="Times New Roman" w:hAnsi="Times New Roman" w:cs="Times New Roman"/>
          <w:b/>
          <w:bCs/>
          <w:sz w:val="24"/>
          <w:szCs w:val="24"/>
          <w:lang w:val="en-GB"/>
        </w:rPr>
        <w:lastRenderedPageBreak/>
        <w:t>Table 2</w:t>
      </w:r>
      <w:r w:rsidRPr="007064C0">
        <w:rPr>
          <w:rFonts w:ascii="Times New Roman" w:hAnsi="Times New Roman" w:cs="Times New Roman"/>
          <w:sz w:val="24"/>
          <w:szCs w:val="24"/>
          <w:lang w:val="en-GB"/>
        </w:rPr>
        <w:t xml:space="preserve">. </w:t>
      </w:r>
      <w:r w:rsidR="00D800FE" w:rsidRPr="007064C0">
        <w:rPr>
          <w:rFonts w:ascii="Times New Roman" w:hAnsi="Times New Roman" w:cs="Times New Roman"/>
          <w:sz w:val="24"/>
          <w:szCs w:val="24"/>
          <w:lang w:val="en-GB"/>
        </w:rPr>
        <w:t>Right m</w:t>
      </w:r>
      <w:r w:rsidRPr="007064C0">
        <w:rPr>
          <w:rFonts w:ascii="Times New Roman" w:hAnsi="Times New Roman" w:cs="Times New Roman"/>
          <w:sz w:val="24"/>
          <w:szCs w:val="24"/>
          <w:lang w:val="en-GB"/>
        </w:rPr>
        <w:t>andibular</w:t>
      </w:r>
      <w:r w:rsidRPr="007064C0">
        <w:rPr>
          <w:rFonts w:ascii="Times New Roman" w:hAnsi="Times New Roman" w:cs="Times New Roman"/>
          <w:sz w:val="24"/>
          <w:szCs w:val="24"/>
          <w:lang w:val="en-US"/>
        </w:rPr>
        <w:t xml:space="preserve"> measurements of </w:t>
      </w:r>
      <w:proofErr w:type="spellStart"/>
      <w:r w:rsidRPr="007064C0">
        <w:rPr>
          <w:rFonts w:ascii="Times New Roman" w:hAnsi="Times New Roman" w:cs="Times New Roman"/>
          <w:i/>
          <w:iCs/>
          <w:sz w:val="24"/>
          <w:szCs w:val="24"/>
          <w:lang w:val="en-US"/>
        </w:rPr>
        <w:t>Brachydiceratherium</w:t>
      </w:r>
      <w:proofErr w:type="spellEnd"/>
      <w:r w:rsidRPr="007064C0">
        <w:rPr>
          <w:rFonts w:ascii="Times New Roman" w:hAnsi="Times New Roman" w:cs="Times New Roman"/>
          <w:i/>
          <w:iCs/>
          <w:sz w:val="24"/>
          <w:szCs w:val="24"/>
          <w:lang w:val="en-US"/>
        </w:rPr>
        <w:t xml:space="preserve"> </w:t>
      </w:r>
      <w:proofErr w:type="spellStart"/>
      <w:r w:rsidRPr="007064C0">
        <w:rPr>
          <w:rFonts w:ascii="Times New Roman" w:hAnsi="Times New Roman" w:cs="Times New Roman"/>
          <w:i/>
          <w:iCs/>
          <w:sz w:val="24"/>
          <w:szCs w:val="24"/>
          <w:lang w:val="en-US"/>
        </w:rPr>
        <w:t>shanwangense</w:t>
      </w:r>
      <w:proofErr w:type="spellEnd"/>
      <w:r w:rsidRPr="007064C0">
        <w:rPr>
          <w:rFonts w:ascii="Times New Roman" w:hAnsi="Times New Roman" w:cs="Times New Roman"/>
          <w:sz w:val="24"/>
          <w:szCs w:val="24"/>
          <w:lang w:val="en-US"/>
        </w:rPr>
        <w:t xml:space="preserve">, from </w:t>
      </w:r>
      <w:proofErr w:type="spellStart"/>
      <w:r w:rsidRPr="007064C0">
        <w:rPr>
          <w:rFonts w:ascii="Times New Roman" w:hAnsi="Times New Roman" w:cs="Times New Roman"/>
          <w:sz w:val="24"/>
          <w:szCs w:val="24"/>
          <w:lang w:val="en-US"/>
        </w:rPr>
        <w:t>Tagay</w:t>
      </w:r>
      <w:proofErr w:type="spellEnd"/>
      <w:r w:rsidRPr="007064C0">
        <w:rPr>
          <w:rFonts w:ascii="Times New Roman" w:hAnsi="Times New Roman" w:cs="Times New Roman"/>
          <w:sz w:val="24"/>
          <w:szCs w:val="24"/>
          <w:lang w:val="en-US"/>
        </w:rPr>
        <w:t xml:space="preserve">, early Miocene of Eastern Siberia, in mm. 1, Maximal length; 2, Length without the symphysis; 3–8, Heights of the corpus mandibulae, between p2-p3, p3-p4, p4-m1, m1-m2, m2-m3, and behind m3, respectively; 9 and 10, Transverse diameters of the corpus mandibulae, between p4-m1 and behind m3, respectively; 11, Antero-posterior length of the symphysis; 13, Antero-posterior diameter of the ramus (at the level of the occlusal line); 14, Transverse diameter of the articular condyle; 15, Height of the articular condyle; 16, Height of the coronoid process. </w:t>
      </w:r>
      <w:r w:rsidRPr="007064C0">
        <w:rPr>
          <w:rFonts w:ascii="Times New Roman" w:hAnsi="Times New Roman" w:cs="Times New Roman"/>
          <w:sz w:val="24"/>
          <w:szCs w:val="24"/>
          <w:lang w:val="en-GB"/>
        </w:rPr>
        <w:t xml:space="preserve">Numbers coincide with measurements as defined and illustrated by Guérin (1980, fig. 1, table 3). </w:t>
      </w:r>
    </w:p>
    <w:p w14:paraId="6089F84A" w14:textId="77777777" w:rsidR="00317ACE" w:rsidRPr="007064C0" w:rsidRDefault="00317ACE" w:rsidP="00317ACE">
      <w:pPr>
        <w:rPr>
          <w:lang w:val="en-GB"/>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1"/>
        <w:gridCol w:w="621"/>
        <w:gridCol w:w="494"/>
        <w:gridCol w:w="493"/>
        <w:gridCol w:w="551"/>
        <w:gridCol w:w="492"/>
        <w:gridCol w:w="551"/>
        <w:gridCol w:w="551"/>
        <w:gridCol w:w="551"/>
        <w:gridCol w:w="551"/>
        <w:gridCol w:w="621"/>
        <w:gridCol w:w="621"/>
        <w:gridCol w:w="551"/>
        <w:gridCol w:w="621"/>
        <w:gridCol w:w="621"/>
      </w:tblGrid>
      <w:tr w:rsidR="00D800FE" w:rsidRPr="007064C0" w14:paraId="6AED41EE" w14:textId="77777777" w:rsidTr="00D800FE">
        <w:tc>
          <w:tcPr>
            <w:tcW w:w="621" w:type="dxa"/>
            <w:tcBorders>
              <w:top w:val="single" w:sz="4" w:space="0" w:color="auto"/>
              <w:bottom w:val="single" w:sz="4" w:space="0" w:color="auto"/>
            </w:tcBorders>
            <w:vAlign w:val="center"/>
          </w:tcPr>
          <w:p w14:paraId="3316F9A9" w14:textId="77777777" w:rsidR="00D800FE" w:rsidRPr="007064C0" w:rsidRDefault="00D800FE" w:rsidP="003123E1">
            <w:pPr>
              <w:rPr>
                <w:rFonts w:ascii="Times New Roman" w:hAnsi="Times New Roman" w:cs="Times New Roman"/>
                <w:b/>
                <w:bCs/>
                <w:sz w:val="18"/>
                <w:szCs w:val="18"/>
                <w:lang w:val="en-GB"/>
              </w:rPr>
            </w:pPr>
            <w:r w:rsidRPr="007064C0">
              <w:rPr>
                <w:rFonts w:ascii="Times New Roman" w:eastAsia="Times New Roman" w:hAnsi="Times New Roman" w:cs="Times New Roman"/>
                <w:b/>
                <w:bCs/>
                <w:sz w:val="18"/>
                <w:szCs w:val="18"/>
                <w:lang w:eastAsia="fr-FR"/>
              </w:rPr>
              <w:t>1</w:t>
            </w:r>
          </w:p>
        </w:tc>
        <w:tc>
          <w:tcPr>
            <w:tcW w:w="621" w:type="dxa"/>
            <w:tcBorders>
              <w:top w:val="single" w:sz="4" w:space="0" w:color="auto"/>
              <w:bottom w:val="single" w:sz="4" w:space="0" w:color="auto"/>
            </w:tcBorders>
            <w:vAlign w:val="center"/>
          </w:tcPr>
          <w:p w14:paraId="1374A3CF" w14:textId="77777777" w:rsidR="00D800FE" w:rsidRPr="007064C0" w:rsidRDefault="00D800FE" w:rsidP="003123E1">
            <w:pPr>
              <w:rPr>
                <w:rFonts w:ascii="Times New Roman" w:hAnsi="Times New Roman" w:cs="Times New Roman"/>
                <w:b/>
                <w:bCs/>
                <w:sz w:val="18"/>
                <w:szCs w:val="18"/>
                <w:lang w:val="en-GB"/>
              </w:rPr>
            </w:pPr>
            <w:r w:rsidRPr="007064C0">
              <w:rPr>
                <w:rFonts w:ascii="Times New Roman" w:eastAsia="Times New Roman" w:hAnsi="Times New Roman" w:cs="Times New Roman"/>
                <w:b/>
                <w:bCs/>
                <w:sz w:val="18"/>
                <w:szCs w:val="18"/>
                <w:lang w:eastAsia="fr-FR"/>
              </w:rPr>
              <w:t>2</w:t>
            </w:r>
          </w:p>
        </w:tc>
        <w:tc>
          <w:tcPr>
            <w:tcW w:w="494" w:type="dxa"/>
            <w:tcBorders>
              <w:top w:val="single" w:sz="4" w:space="0" w:color="auto"/>
              <w:bottom w:val="single" w:sz="4" w:space="0" w:color="auto"/>
            </w:tcBorders>
            <w:vAlign w:val="center"/>
          </w:tcPr>
          <w:p w14:paraId="7CBD06C0" w14:textId="77777777" w:rsidR="00D800FE" w:rsidRPr="007064C0" w:rsidRDefault="00D800FE" w:rsidP="003123E1">
            <w:pPr>
              <w:rPr>
                <w:rFonts w:ascii="Times New Roman" w:hAnsi="Times New Roman" w:cs="Times New Roman"/>
                <w:b/>
                <w:bCs/>
                <w:sz w:val="18"/>
                <w:szCs w:val="18"/>
                <w:lang w:val="en-GB"/>
              </w:rPr>
            </w:pPr>
            <w:r w:rsidRPr="007064C0">
              <w:rPr>
                <w:rFonts w:ascii="Times New Roman" w:eastAsia="Times New Roman" w:hAnsi="Times New Roman" w:cs="Times New Roman"/>
                <w:b/>
                <w:bCs/>
                <w:sz w:val="18"/>
                <w:szCs w:val="18"/>
                <w:lang w:eastAsia="fr-FR"/>
              </w:rPr>
              <w:t>3</w:t>
            </w:r>
          </w:p>
        </w:tc>
        <w:tc>
          <w:tcPr>
            <w:tcW w:w="493" w:type="dxa"/>
            <w:tcBorders>
              <w:top w:val="single" w:sz="4" w:space="0" w:color="auto"/>
              <w:bottom w:val="single" w:sz="4" w:space="0" w:color="auto"/>
            </w:tcBorders>
            <w:vAlign w:val="center"/>
          </w:tcPr>
          <w:p w14:paraId="7AB8E9AF" w14:textId="77777777" w:rsidR="00D800FE" w:rsidRPr="007064C0" w:rsidRDefault="00D800FE" w:rsidP="003123E1">
            <w:pPr>
              <w:rPr>
                <w:rFonts w:ascii="Times New Roman" w:hAnsi="Times New Roman" w:cs="Times New Roman"/>
                <w:b/>
                <w:bCs/>
                <w:sz w:val="18"/>
                <w:szCs w:val="18"/>
                <w:lang w:val="en-GB"/>
              </w:rPr>
            </w:pPr>
            <w:r w:rsidRPr="007064C0">
              <w:rPr>
                <w:rFonts w:ascii="Times New Roman" w:eastAsia="Times New Roman" w:hAnsi="Times New Roman" w:cs="Times New Roman"/>
                <w:b/>
                <w:bCs/>
                <w:sz w:val="18"/>
                <w:szCs w:val="18"/>
                <w:lang w:eastAsia="fr-FR"/>
              </w:rPr>
              <w:t>4</w:t>
            </w:r>
          </w:p>
        </w:tc>
        <w:tc>
          <w:tcPr>
            <w:tcW w:w="551" w:type="dxa"/>
            <w:tcBorders>
              <w:top w:val="single" w:sz="4" w:space="0" w:color="auto"/>
              <w:bottom w:val="single" w:sz="4" w:space="0" w:color="auto"/>
            </w:tcBorders>
            <w:vAlign w:val="center"/>
          </w:tcPr>
          <w:p w14:paraId="22E9DB2F" w14:textId="77777777" w:rsidR="00D800FE" w:rsidRPr="007064C0" w:rsidRDefault="00D800FE" w:rsidP="003123E1">
            <w:pPr>
              <w:rPr>
                <w:rFonts w:ascii="Times New Roman" w:hAnsi="Times New Roman" w:cs="Times New Roman"/>
                <w:b/>
                <w:bCs/>
                <w:sz w:val="18"/>
                <w:szCs w:val="18"/>
                <w:lang w:val="en-GB"/>
              </w:rPr>
            </w:pPr>
            <w:r w:rsidRPr="007064C0">
              <w:rPr>
                <w:rFonts w:ascii="Times New Roman" w:eastAsia="Times New Roman" w:hAnsi="Times New Roman" w:cs="Times New Roman"/>
                <w:b/>
                <w:bCs/>
                <w:sz w:val="18"/>
                <w:szCs w:val="18"/>
                <w:lang w:eastAsia="fr-FR"/>
              </w:rPr>
              <w:t>5</w:t>
            </w:r>
          </w:p>
        </w:tc>
        <w:tc>
          <w:tcPr>
            <w:tcW w:w="492" w:type="dxa"/>
            <w:tcBorders>
              <w:top w:val="single" w:sz="4" w:space="0" w:color="auto"/>
              <w:bottom w:val="single" w:sz="4" w:space="0" w:color="auto"/>
            </w:tcBorders>
            <w:vAlign w:val="center"/>
          </w:tcPr>
          <w:p w14:paraId="008A5040" w14:textId="77777777" w:rsidR="00D800FE" w:rsidRPr="007064C0" w:rsidRDefault="00D800FE" w:rsidP="003123E1">
            <w:pPr>
              <w:rPr>
                <w:rFonts w:ascii="Times New Roman" w:hAnsi="Times New Roman" w:cs="Times New Roman"/>
                <w:b/>
                <w:bCs/>
                <w:sz w:val="18"/>
                <w:szCs w:val="18"/>
                <w:lang w:val="en-GB"/>
              </w:rPr>
            </w:pPr>
            <w:r w:rsidRPr="007064C0">
              <w:rPr>
                <w:rFonts w:ascii="Times New Roman" w:eastAsia="Times New Roman" w:hAnsi="Times New Roman" w:cs="Times New Roman"/>
                <w:b/>
                <w:bCs/>
                <w:sz w:val="18"/>
                <w:szCs w:val="18"/>
                <w:lang w:eastAsia="fr-FR"/>
              </w:rPr>
              <w:t>6</w:t>
            </w:r>
          </w:p>
        </w:tc>
        <w:tc>
          <w:tcPr>
            <w:tcW w:w="551" w:type="dxa"/>
            <w:tcBorders>
              <w:top w:val="single" w:sz="4" w:space="0" w:color="auto"/>
              <w:bottom w:val="single" w:sz="4" w:space="0" w:color="auto"/>
            </w:tcBorders>
            <w:vAlign w:val="center"/>
          </w:tcPr>
          <w:p w14:paraId="5535673D" w14:textId="77777777" w:rsidR="00D800FE" w:rsidRPr="007064C0" w:rsidRDefault="00D800FE" w:rsidP="003123E1">
            <w:pPr>
              <w:rPr>
                <w:rFonts w:ascii="Times New Roman" w:hAnsi="Times New Roman" w:cs="Times New Roman"/>
                <w:b/>
                <w:bCs/>
                <w:sz w:val="18"/>
                <w:szCs w:val="18"/>
                <w:lang w:val="en-GB"/>
              </w:rPr>
            </w:pPr>
            <w:r w:rsidRPr="007064C0">
              <w:rPr>
                <w:rFonts w:ascii="Times New Roman" w:hAnsi="Times New Roman" w:cs="Times New Roman"/>
                <w:b/>
                <w:bCs/>
                <w:sz w:val="18"/>
                <w:szCs w:val="18"/>
                <w:lang w:val="en-GB"/>
              </w:rPr>
              <w:t>7</w:t>
            </w:r>
          </w:p>
        </w:tc>
        <w:tc>
          <w:tcPr>
            <w:tcW w:w="551" w:type="dxa"/>
            <w:tcBorders>
              <w:top w:val="single" w:sz="4" w:space="0" w:color="auto"/>
              <w:bottom w:val="single" w:sz="4" w:space="0" w:color="auto"/>
            </w:tcBorders>
            <w:vAlign w:val="center"/>
          </w:tcPr>
          <w:p w14:paraId="7CC66DA4" w14:textId="77777777" w:rsidR="00D800FE" w:rsidRPr="007064C0" w:rsidRDefault="00D800FE" w:rsidP="003123E1">
            <w:pPr>
              <w:rPr>
                <w:rFonts w:ascii="Times New Roman" w:hAnsi="Times New Roman" w:cs="Times New Roman"/>
                <w:b/>
                <w:bCs/>
                <w:sz w:val="18"/>
                <w:szCs w:val="18"/>
                <w:lang w:val="en-GB"/>
              </w:rPr>
            </w:pPr>
            <w:r w:rsidRPr="007064C0">
              <w:rPr>
                <w:rFonts w:ascii="Times New Roman" w:eastAsia="Times New Roman" w:hAnsi="Times New Roman" w:cs="Times New Roman"/>
                <w:b/>
                <w:bCs/>
                <w:sz w:val="18"/>
                <w:szCs w:val="18"/>
                <w:lang w:eastAsia="fr-FR"/>
              </w:rPr>
              <w:t>8</w:t>
            </w:r>
          </w:p>
        </w:tc>
        <w:tc>
          <w:tcPr>
            <w:tcW w:w="551" w:type="dxa"/>
            <w:tcBorders>
              <w:top w:val="single" w:sz="4" w:space="0" w:color="auto"/>
              <w:bottom w:val="single" w:sz="4" w:space="0" w:color="auto"/>
            </w:tcBorders>
          </w:tcPr>
          <w:p w14:paraId="63693A1E" w14:textId="77777777" w:rsidR="00D800FE" w:rsidRPr="007064C0" w:rsidRDefault="00D800FE" w:rsidP="003123E1">
            <w:pPr>
              <w:rPr>
                <w:rFonts w:ascii="Times New Roman" w:hAnsi="Times New Roman" w:cs="Times New Roman"/>
                <w:b/>
                <w:bCs/>
                <w:sz w:val="18"/>
                <w:szCs w:val="18"/>
                <w:lang w:val="en-GB"/>
              </w:rPr>
            </w:pPr>
            <w:r w:rsidRPr="007064C0">
              <w:rPr>
                <w:rFonts w:ascii="Times New Roman" w:eastAsia="Times New Roman" w:hAnsi="Times New Roman" w:cs="Times New Roman"/>
                <w:b/>
                <w:bCs/>
                <w:sz w:val="18"/>
                <w:szCs w:val="18"/>
                <w:lang w:eastAsia="fr-FR"/>
              </w:rPr>
              <w:t>9</w:t>
            </w:r>
          </w:p>
        </w:tc>
        <w:tc>
          <w:tcPr>
            <w:tcW w:w="551" w:type="dxa"/>
            <w:tcBorders>
              <w:top w:val="single" w:sz="4" w:space="0" w:color="auto"/>
              <w:bottom w:val="single" w:sz="4" w:space="0" w:color="auto"/>
            </w:tcBorders>
          </w:tcPr>
          <w:p w14:paraId="56E76F62" w14:textId="77777777" w:rsidR="00D800FE" w:rsidRPr="007064C0" w:rsidRDefault="00D800FE" w:rsidP="003123E1">
            <w:pPr>
              <w:rPr>
                <w:rFonts w:ascii="Times New Roman" w:hAnsi="Times New Roman" w:cs="Times New Roman"/>
                <w:b/>
                <w:bCs/>
                <w:sz w:val="18"/>
                <w:szCs w:val="18"/>
                <w:lang w:val="en-GB"/>
              </w:rPr>
            </w:pPr>
            <w:r w:rsidRPr="007064C0">
              <w:rPr>
                <w:rFonts w:ascii="Times New Roman" w:hAnsi="Times New Roman" w:cs="Times New Roman"/>
                <w:b/>
                <w:bCs/>
                <w:sz w:val="18"/>
                <w:szCs w:val="18"/>
                <w:lang w:val="en-GB"/>
              </w:rPr>
              <w:t>10</w:t>
            </w:r>
          </w:p>
        </w:tc>
        <w:tc>
          <w:tcPr>
            <w:tcW w:w="621" w:type="dxa"/>
            <w:tcBorders>
              <w:top w:val="single" w:sz="4" w:space="0" w:color="auto"/>
              <w:bottom w:val="single" w:sz="4" w:space="0" w:color="auto"/>
            </w:tcBorders>
          </w:tcPr>
          <w:p w14:paraId="07A8DE51" w14:textId="77777777" w:rsidR="00D800FE" w:rsidRPr="007064C0" w:rsidRDefault="00D800FE" w:rsidP="003123E1">
            <w:pPr>
              <w:rPr>
                <w:rFonts w:ascii="Times New Roman" w:hAnsi="Times New Roman" w:cs="Times New Roman"/>
                <w:b/>
                <w:bCs/>
                <w:sz w:val="18"/>
                <w:szCs w:val="18"/>
                <w:lang w:val="en-GB"/>
              </w:rPr>
            </w:pPr>
            <w:r w:rsidRPr="007064C0">
              <w:rPr>
                <w:rFonts w:ascii="Times New Roman" w:hAnsi="Times New Roman" w:cs="Times New Roman"/>
                <w:b/>
                <w:bCs/>
                <w:sz w:val="18"/>
                <w:szCs w:val="18"/>
                <w:lang w:val="en-GB"/>
              </w:rPr>
              <w:t>11</w:t>
            </w:r>
          </w:p>
        </w:tc>
        <w:tc>
          <w:tcPr>
            <w:tcW w:w="621" w:type="dxa"/>
            <w:tcBorders>
              <w:top w:val="single" w:sz="4" w:space="0" w:color="auto"/>
              <w:bottom w:val="single" w:sz="4" w:space="0" w:color="auto"/>
            </w:tcBorders>
            <w:vAlign w:val="center"/>
          </w:tcPr>
          <w:p w14:paraId="7465897D" w14:textId="77777777" w:rsidR="00D800FE" w:rsidRPr="007064C0" w:rsidRDefault="00D800FE" w:rsidP="003123E1">
            <w:pPr>
              <w:rPr>
                <w:rFonts w:ascii="Times New Roman" w:hAnsi="Times New Roman" w:cs="Times New Roman"/>
                <w:sz w:val="18"/>
                <w:szCs w:val="18"/>
                <w:lang w:val="en-GB"/>
              </w:rPr>
            </w:pPr>
            <w:r w:rsidRPr="007064C0">
              <w:rPr>
                <w:rFonts w:ascii="Times New Roman" w:eastAsia="Times New Roman" w:hAnsi="Times New Roman" w:cs="Times New Roman"/>
                <w:b/>
                <w:bCs/>
                <w:sz w:val="18"/>
                <w:szCs w:val="18"/>
                <w:lang w:eastAsia="fr-FR"/>
              </w:rPr>
              <w:t>13</w:t>
            </w:r>
          </w:p>
        </w:tc>
        <w:tc>
          <w:tcPr>
            <w:tcW w:w="551" w:type="dxa"/>
            <w:tcBorders>
              <w:top w:val="single" w:sz="4" w:space="0" w:color="auto"/>
              <w:bottom w:val="single" w:sz="4" w:space="0" w:color="auto"/>
            </w:tcBorders>
            <w:vAlign w:val="center"/>
          </w:tcPr>
          <w:p w14:paraId="765865DC" w14:textId="77777777" w:rsidR="00D800FE" w:rsidRPr="007064C0" w:rsidRDefault="00D800FE" w:rsidP="003123E1">
            <w:pPr>
              <w:rPr>
                <w:rFonts w:ascii="Times New Roman" w:hAnsi="Times New Roman" w:cs="Times New Roman"/>
                <w:sz w:val="18"/>
                <w:szCs w:val="18"/>
                <w:lang w:val="en-GB"/>
              </w:rPr>
            </w:pPr>
            <w:r w:rsidRPr="007064C0">
              <w:rPr>
                <w:rFonts w:ascii="Times New Roman" w:eastAsia="Times New Roman" w:hAnsi="Times New Roman" w:cs="Times New Roman"/>
                <w:b/>
                <w:bCs/>
                <w:sz w:val="18"/>
                <w:szCs w:val="18"/>
                <w:lang w:eastAsia="fr-FR"/>
              </w:rPr>
              <w:t>14</w:t>
            </w:r>
          </w:p>
        </w:tc>
        <w:tc>
          <w:tcPr>
            <w:tcW w:w="621" w:type="dxa"/>
            <w:tcBorders>
              <w:top w:val="single" w:sz="4" w:space="0" w:color="auto"/>
              <w:bottom w:val="single" w:sz="4" w:space="0" w:color="auto"/>
            </w:tcBorders>
            <w:vAlign w:val="center"/>
          </w:tcPr>
          <w:p w14:paraId="3848A707" w14:textId="77777777" w:rsidR="00D800FE" w:rsidRPr="007064C0" w:rsidRDefault="00D800FE" w:rsidP="003123E1">
            <w:pPr>
              <w:rPr>
                <w:rFonts w:ascii="Times New Roman" w:hAnsi="Times New Roman" w:cs="Times New Roman"/>
                <w:sz w:val="18"/>
                <w:szCs w:val="18"/>
                <w:lang w:val="en-GB"/>
              </w:rPr>
            </w:pPr>
            <w:r w:rsidRPr="007064C0">
              <w:rPr>
                <w:rFonts w:ascii="Times New Roman" w:eastAsia="Times New Roman" w:hAnsi="Times New Roman" w:cs="Times New Roman"/>
                <w:b/>
                <w:bCs/>
                <w:sz w:val="18"/>
                <w:szCs w:val="18"/>
                <w:lang w:eastAsia="fr-FR"/>
              </w:rPr>
              <w:t>15</w:t>
            </w:r>
          </w:p>
        </w:tc>
        <w:tc>
          <w:tcPr>
            <w:tcW w:w="621" w:type="dxa"/>
            <w:tcBorders>
              <w:top w:val="single" w:sz="4" w:space="0" w:color="auto"/>
              <w:bottom w:val="single" w:sz="4" w:space="0" w:color="auto"/>
            </w:tcBorders>
            <w:vAlign w:val="center"/>
          </w:tcPr>
          <w:p w14:paraId="563C85FE" w14:textId="77777777" w:rsidR="00D800FE" w:rsidRPr="007064C0" w:rsidRDefault="00D800FE" w:rsidP="003123E1">
            <w:pPr>
              <w:rPr>
                <w:rFonts w:ascii="Times New Roman" w:hAnsi="Times New Roman" w:cs="Times New Roman"/>
                <w:sz w:val="18"/>
                <w:szCs w:val="18"/>
                <w:lang w:val="en-GB"/>
              </w:rPr>
            </w:pPr>
            <w:r w:rsidRPr="007064C0">
              <w:rPr>
                <w:rFonts w:ascii="Times New Roman" w:eastAsia="Times New Roman" w:hAnsi="Times New Roman" w:cs="Times New Roman"/>
                <w:b/>
                <w:bCs/>
                <w:sz w:val="18"/>
                <w:szCs w:val="18"/>
                <w:lang w:eastAsia="fr-FR"/>
              </w:rPr>
              <w:t>16</w:t>
            </w:r>
          </w:p>
        </w:tc>
      </w:tr>
      <w:tr w:rsidR="00D800FE" w:rsidRPr="007064C0" w14:paraId="3FCA9899" w14:textId="77777777" w:rsidTr="00D800FE">
        <w:tc>
          <w:tcPr>
            <w:tcW w:w="621" w:type="dxa"/>
            <w:tcBorders>
              <w:top w:val="single" w:sz="4" w:space="0" w:color="auto"/>
              <w:bottom w:val="single" w:sz="4" w:space="0" w:color="auto"/>
            </w:tcBorders>
          </w:tcPr>
          <w:p w14:paraId="0E67F51E" w14:textId="2516A0D7" w:rsidR="00D800FE" w:rsidRPr="007064C0" w:rsidRDefault="00D800FE" w:rsidP="003123E1">
            <w:pPr>
              <w:rPr>
                <w:rFonts w:ascii="Times New Roman" w:hAnsi="Times New Roman" w:cs="Times New Roman"/>
                <w:sz w:val="18"/>
                <w:szCs w:val="18"/>
                <w:lang w:val="ru-RU"/>
              </w:rPr>
            </w:pPr>
            <w:r w:rsidRPr="007064C0">
              <w:rPr>
                <w:rFonts w:ascii="Times New Roman" w:hAnsi="Times New Roman" w:cs="Times New Roman"/>
                <w:sz w:val="18"/>
                <w:szCs w:val="18"/>
                <w:lang w:val="ru-RU"/>
              </w:rPr>
              <w:t>467</w:t>
            </w:r>
            <w:r w:rsidRPr="007064C0">
              <w:rPr>
                <w:rFonts w:ascii="Times New Roman" w:hAnsi="Times New Roman" w:cs="Times New Roman"/>
                <w:sz w:val="18"/>
                <w:szCs w:val="18"/>
                <w:lang w:val="en-US"/>
              </w:rPr>
              <w:t>.</w:t>
            </w:r>
            <w:r w:rsidRPr="007064C0">
              <w:rPr>
                <w:rFonts w:ascii="Times New Roman" w:hAnsi="Times New Roman" w:cs="Times New Roman"/>
                <w:sz w:val="18"/>
                <w:szCs w:val="18"/>
                <w:lang w:val="ru-RU"/>
              </w:rPr>
              <w:t>4</w:t>
            </w:r>
          </w:p>
        </w:tc>
        <w:tc>
          <w:tcPr>
            <w:tcW w:w="621" w:type="dxa"/>
            <w:tcBorders>
              <w:top w:val="single" w:sz="4" w:space="0" w:color="auto"/>
              <w:bottom w:val="single" w:sz="4" w:space="0" w:color="auto"/>
            </w:tcBorders>
          </w:tcPr>
          <w:p w14:paraId="45332716" w14:textId="04BB4F6B" w:rsidR="00D800FE" w:rsidRPr="007064C0" w:rsidRDefault="00D800FE" w:rsidP="003123E1">
            <w:pPr>
              <w:rPr>
                <w:rFonts w:ascii="Times New Roman" w:hAnsi="Times New Roman" w:cs="Times New Roman"/>
                <w:sz w:val="18"/>
                <w:szCs w:val="18"/>
                <w:lang w:val="ru-RU"/>
              </w:rPr>
            </w:pPr>
            <w:r w:rsidRPr="007064C0">
              <w:rPr>
                <w:rFonts w:ascii="Times New Roman" w:hAnsi="Times New Roman" w:cs="Times New Roman"/>
                <w:sz w:val="18"/>
                <w:szCs w:val="18"/>
                <w:lang w:val="ru-RU"/>
              </w:rPr>
              <w:t>136</w:t>
            </w:r>
            <w:r w:rsidRPr="007064C0">
              <w:rPr>
                <w:rFonts w:ascii="Times New Roman" w:hAnsi="Times New Roman" w:cs="Times New Roman"/>
                <w:sz w:val="18"/>
                <w:szCs w:val="18"/>
                <w:lang w:val="en-US"/>
              </w:rPr>
              <w:t>.</w:t>
            </w:r>
            <w:r w:rsidRPr="007064C0">
              <w:rPr>
                <w:rFonts w:ascii="Times New Roman" w:hAnsi="Times New Roman" w:cs="Times New Roman"/>
                <w:sz w:val="18"/>
                <w:szCs w:val="18"/>
                <w:lang w:val="ru-RU"/>
              </w:rPr>
              <w:t>8</w:t>
            </w:r>
          </w:p>
        </w:tc>
        <w:tc>
          <w:tcPr>
            <w:tcW w:w="494" w:type="dxa"/>
            <w:tcBorders>
              <w:top w:val="single" w:sz="4" w:space="0" w:color="auto"/>
              <w:bottom w:val="single" w:sz="4" w:space="0" w:color="auto"/>
            </w:tcBorders>
          </w:tcPr>
          <w:p w14:paraId="566F50C1" w14:textId="36C912EB" w:rsidR="00D800FE" w:rsidRPr="007064C0" w:rsidRDefault="00D800FE" w:rsidP="003123E1">
            <w:pPr>
              <w:rPr>
                <w:rFonts w:ascii="Times New Roman" w:hAnsi="Times New Roman" w:cs="Times New Roman"/>
                <w:sz w:val="18"/>
                <w:szCs w:val="18"/>
                <w:lang w:val="ru-RU"/>
              </w:rPr>
            </w:pPr>
            <w:r w:rsidRPr="007064C0">
              <w:rPr>
                <w:rFonts w:ascii="Times New Roman" w:hAnsi="Times New Roman" w:cs="Times New Roman"/>
                <w:sz w:val="18"/>
                <w:szCs w:val="18"/>
                <w:lang w:val="ru-RU"/>
              </w:rPr>
              <w:t>68</w:t>
            </w:r>
          </w:p>
        </w:tc>
        <w:tc>
          <w:tcPr>
            <w:tcW w:w="493" w:type="dxa"/>
            <w:tcBorders>
              <w:top w:val="single" w:sz="4" w:space="0" w:color="auto"/>
              <w:bottom w:val="single" w:sz="4" w:space="0" w:color="auto"/>
            </w:tcBorders>
          </w:tcPr>
          <w:p w14:paraId="0779ED2F" w14:textId="241E20DD" w:rsidR="00D800FE" w:rsidRPr="007064C0" w:rsidRDefault="00D800FE" w:rsidP="003123E1">
            <w:pPr>
              <w:rPr>
                <w:rFonts w:ascii="Times New Roman" w:hAnsi="Times New Roman" w:cs="Times New Roman"/>
                <w:sz w:val="18"/>
                <w:szCs w:val="18"/>
                <w:lang w:val="ru-RU"/>
              </w:rPr>
            </w:pPr>
            <w:r w:rsidRPr="007064C0">
              <w:rPr>
                <w:rFonts w:ascii="Times New Roman" w:hAnsi="Times New Roman" w:cs="Times New Roman"/>
                <w:sz w:val="18"/>
                <w:szCs w:val="18"/>
                <w:lang w:val="ru-RU"/>
              </w:rPr>
              <w:t>68</w:t>
            </w:r>
          </w:p>
        </w:tc>
        <w:tc>
          <w:tcPr>
            <w:tcW w:w="551" w:type="dxa"/>
            <w:tcBorders>
              <w:top w:val="single" w:sz="4" w:space="0" w:color="auto"/>
              <w:bottom w:val="single" w:sz="4" w:space="0" w:color="auto"/>
            </w:tcBorders>
          </w:tcPr>
          <w:p w14:paraId="6B8CDB38" w14:textId="3BBA00B5" w:rsidR="00D800FE" w:rsidRPr="007064C0" w:rsidRDefault="00D800FE" w:rsidP="003123E1">
            <w:pPr>
              <w:rPr>
                <w:rFonts w:ascii="Times New Roman" w:hAnsi="Times New Roman" w:cs="Times New Roman"/>
                <w:sz w:val="18"/>
                <w:szCs w:val="18"/>
                <w:lang w:val="ru-RU"/>
              </w:rPr>
            </w:pPr>
            <w:r w:rsidRPr="007064C0">
              <w:rPr>
                <w:rFonts w:ascii="Times New Roman" w:hAnsi="Times New Roman" w:cs="Times New Roman"/>
                <w:sz w:val="18"/>
                <w:szCs w:val="18"/>
                <w:lang w:val="ru-RU"/>
              </w:rPr>
              <w:t>70</w:t>
            </w:r>
            <w:r w:rsidRPr="007064C0">
              <w:rPr>
                <w:rFonts w:ascii="Times New Roman" w:hAnsi="Times New Roman" w:cs="Times New Roman"/>
                <w:sz w:val="18"/>
                <w:szCs w:val="18"/>
                <w:lang w:val="en-US"/>
              </w:rPr>
              <w:t>.</w:t>
            </w:r>
            <w:r w:rsidRPr="007064C0">
              <w:rPr>
                <w:rFonts w:ascii="Times New Roman" w:hAnsi="Times New Roman" w:cs="Times New Roman"/>
                <w:sz w:val="18"/>
                <w:szCs w:val="18"/>
                <w:lang w:val="ru-RU"/>
              </w:rPr>
              <w:t>7</w:t>
            </w:r>
          </w:p>
        </w:tc>
        <w:tc>
          <w:tcPr>
            <w:tcW w:w="492" w:type="dxa"/>
            <w:tcBorders>
              <w:top w:val="single" w:sz="4" w:space="0" w:color="auto"/>
              <w:bottom w:val="single" w:sz="4" w:space="0" w:color="auto"/>
            </w:tcBorders>
          </w:tcPr>
          <w:p w14:paraId="15C2E78F" w14:textId="58D15F69" w:rsidR="00D800FE" w:rsidRPr="007064C0" w:rsidRDefault="00D800FE" w:rsidP="003123E1">
            <w:pPr>
              <w:rPr>
                <w:rFonts w:ascii="Times New Roman" w:hAnsi="Times New Roman" w:cs="Times New Roman"/>
                <w:sz w:val="18"/>
                <w:szCs w:val="18"/>
                <w:lang w:val="ru-RU"/>
              </w:rPr>
            </w:pPr>
            <w:r w:rsidRPr="007064C0">
              <w:rPr>
                <w:rFonts w:ascii="Times New Roman" w:hAnsi="Times New Roman" w:cs="Times New Roman"/>
                <w:sz w:val="18"/>
                <w:szCs w:val="18"/>
                <w:lang w:val="ru-RU"/>
              </w:rPr>
              <w:t>75</w:t>
            </w:r>
          </w:p>
        </w:tc>
        <w:tc>
          <w:tcPr>
            <w:tcW w:w="551" w:type="dxa"/>
            <w:tcBorders>
              <w:top w:val="single" w:sz="4" w:space="0" w:color="auto"/>
              <w:bottom w:val="single" w:sz="4" w:space="0" w:color="auto"/>
            </w:tcBorders>
          </w:tcPr>
          <w:p w14:paraId="713A284C" w14:textId="77D459F8" w:rsidR="00D800FE" w:rsidRPr="007064C0" w:rsidRDefault="00D800FE" w:rsidP="003123E1">
            <w:pPr>
              <w:rPr>
                <w:rFonts w:ascii="Times New Roman" w:hAnsi="Times New Roman" w:cs="Times New Roman"/>
                <w:sz w:val="18"/>
                <w:szCs w:val="18"/>
                <w:lang w:val="ru-RU"/>
              </w:rPr>
            </w:pPr>
            <w:r w:rsidRPr="007064C0">
              <w:rPr>
                <w:rFonts w:ascii="Times New Roman" w:hAnsi="Times New Roman" w:cs="Times New Roman"/>
                <w:sz w:val="18"/>
                <w:szCs w:val="18"/>
                <w:lang w:val="ru-RU"/>
              </w:rPr>
              <w:t>76.4</w:t>
            </w:r>
          </w:p>
        </w:tc>
        <w:tc>
          <w:tcPr>
            <w:tcW w:w="551" w:type="dxa"/>
            <w:tcBorders>
              <w:top w:val="single" w:sz="4" w:space="0" w:color="auto"/>
              <w:bottom w:val="single" w:sz="4" w:space="0" w:color="auto"/>
            </w:tcBorders>
          </w:tcPr>
          <w:p w14:paraId="5F28D329" w14:textId="07455F0B" w:rsidR="00D800FE" w:rsidRPr="007064C0" w:rsidRDefault="00D800FE" w:rsidP="003123E1">
            <w:pPr>
              <w:rPr>
                <w:rFonts w:ascii="Times New Roman" w:hAnsi="Times New Roman" w:cs="Times New Roman"/>
                <w:sz w:val="18"/>
                <w:szCs w:val="18"/>
                <w:lang w:val="en-US"/>
              </w:rPr>
            </w:pPr>
            <w:r w:rsidRPr="007064C0">
              <w:rPr>
                <w:rFonts w:ascii="Times New Roman" w:hAnsi="Times New Roman" w:cs="Times New Roman"/>
                <w:sz w:val="18"/>
                <w:szCs w:val="18"/>
                <w:lang w:val="en-US"/>
              </w:rPr>
              <w:t>77.7</w:t>
            </w:r>
          </w:p>
        </w:tc>
        <w:tc>
          <w:tcPr>
            <w:tcW w:w="551" w:type="dxa"/>
            <w:tcBorders>
              <w:top w:val="single" w:sz="4" w:space="0" w:color="auto"/>
              <w:bottom w:val="single" w:sz="4" w:space="0" w:color="auto"/>
            </w:tcBorders>
          </w:tcPr>
          <w:p w14:paraId="3C39A6EF" w14:textId="5DD72995" w:rsidR="00D800FE" w:rsidRPr="007064C0" w:rsidRDefault="00D800FE" w:rsidP="003123E1">
            <w:pPr>
              <w:rPr>
                <w:rFonts w:ascii="Times New Roman" w:hAnsi="Times New Roman" w:cs="Times New Roman"/>
                <w:sz w:val="18"/>
                <w:szCs w:val="18"/>
                <w:lang w:val="en-GB"/>
              </w:rPr>
            </w:pPr>
            <w:r w:rsidRPr="007064C0">
              <w:rPr>
                <w:rFonts w:ascii="Times New Roman" w:hAnsi="Times New Roman" w:cs="Times New Roman"/>
                <w:sz w:val="18"/>
                <w:szCs w:val="18"/>
                <w:lang w:val="en-GB"/>
              </w:rPr>
              <w:t>38.1</w:t>
            </w:r>
          </w:p>
        </w:tc>
        <w:tc>
          <w:tcPr>
            <w:tcW w:w="551" w:type="dxa"/>
            <w:tcBorders>
              <w:top w:val="single" w:sz="4" w:space="0" w:color="auto"/>
              <w:bottom w:val="single" w:sz="4" w:space="0" w:color="auto"/>
            </w:tcBorders>
          </w:tcPr>
          <w:p w14:paraId="0AC5ECE7" w14:textId="57865860" w:rsidR="00D800FE" w:rsidRPr="007064C0" w:rsidRDefault="00D800FE" w:rsidP="003123E1">
            <w:pPr>
              <w:rPr>
                <w:rFonts w:ascii="Times New Roman" w:hAnsi="Times New Roman" w:cs="Times New Roman"/>
                <w:sz w:val="18"/>
                <w:szCs w:val="18"/>
                <w:lang w:val="en-GB"/>
              </w:rPr>
            </w:pPr>
            <w:r w:rsidRPr="007064C0">
              <w:rPr>
                <w:rFonts w:ascii="Times New Roman" w:hAnsi="Times New Roman" w:cs="Times New Roman"/>
                <w:sz w:val="18"/>
                <w:szCs w:val="18"/>
                <w:lang w:val="en-GB"/>
              </w:rPr>
              <w:t>41.3</w:t>
            </w:r>
          </w:p>
        </w:tc>
        <w:tc>
          <w:tcPr>
            <w:tcW w:w="621" w:type="dxa"/>
            <w:tcBorders>
              <w:top w:val="single" w:sz="4" w:space="0" w:color="auto"/>
              <w:bottom w:val="single" w:sz="4" w:space="0" w:color="auto"/>
            </w:tcBorders>
          </w:tcPr>
          <w:p w14:paraId="661E17BB" w14:textId="49571662" w:rsidR="00D800FE" w:rsidRPr="007064C0" w:rsidRDefault="00D800FE" w:rsidP="003123E1">
            <w:pPr>
              <w:rPr>
                <w:rFonts w:ascii="Times New Roman" w:hAnsi="Times New Roman" w:cs="Times New Roman"/>
                <w:sz w:val="18"/>
                <w:szCs w:val="18"/>
                <w:lang w:val="en-GB"/>
              </w:rPr>
            </w:pPr>
            <w:r w:rsidRPr="007064C0">
              <w:rPr>
                <w:rFonts w:ascii="Times New Roman" w:hAnsi="Times New Roman" w:cs="Times New Roman"/>
                <w:sz w:val="18"/>
                <w:szCs w:val="18"/>
                <w:lang w:val="en-GB"/>
              </w:rPr>
              <w:t>118.2</w:t>
            </w:r>
          </w:p>
        </w:tc>
        <w:tc>
          <w:tcPr>
            <w:tcW w:w="621" w:type="dxa"/>
            <w:tcBorders>
              <w:top w:val="single" w:sz="4" w:space="0" w:color="auto"/>
              <w:bottom w:val="single" w:sz="4" w:space="0" w:color="auto"/>
            </w:tcBorders>
          </w:tcPr>
          <w:p w14:paraId="2B815B85" w14:textId="27A58221" w:rsidR="00D800FE" w:rsidRPr="007064C0" w:rsidRDefault="00D800FE" w:rsidP="003123E1">
            <w:pPr>
              <w:rPr>
                <w:rFonts w:ascii="Times New Roman" w:hAnsi="Times New Roman" w:cs="Times New Roman"/>
                <w:sz w:val="18"/>
                <w:szCs w:val="18"/>
                <w:lang w:val="en-GB"/>
              </w:rPr>
            </w:pPr>
            <w:r w:rsidRPr="007064C0">
              <w:rPr>
                <w:rFonts w:ascii="Times New Roman" w:hAnsi="Times New Roman" w:cs="Times New Roman"/>
                <w:sz w:val="18"/>
                <w:szCs w:val="18"/>
                <w:lang w:val="en-GB"/>
              </w:rPr>
              <w:t>136.8</w:t>
            </w:r>
          </w:p>
        </w:tc>
        <w:tc>
          <w:tcPr>
            <w:tcW w:w="551" w:type="dxa"/>
            <w:tcBorders>
              <w:top w:val="single" w:sz="4" w:space="0" w:color="auto"/>
              <w:bottom w:val="single" w:sz="4" w:space="0" w:color="auto"/>
            </w:tcBorders>
          </w:tcPr>
          <w:p w14:paraId="1CA0B717" w14:textId="04D7F645" w:rsidR="00D800FE" w:rsidRPr="007064C0" w:rsidRDefault="00D800FE" w:rsidP="003123E1">
            <w:pPr>
              <w:rPr>
                <w:rFonts w:ascii="Times New Roman" w:hAnsi="Times New Roman" w:cs="Times New Roman"/>
                <w:sz w:val="18"/>
                <w:szCs w:val="18"/>
                <w:lang w:val="en-GB"/>
              </w:rPr>
            </w:pPr>
            <w:r w:rsidRPr="007064C0">
              <w:rPr>
                <w:rFonts w:ascii="Times New Roman" w:hAnsi="Times New Roman" w:cs="Times New Roman"/>
                <w:sz w:val="18"/>
                <w:szCs w:val="18"/>
                <w:lang w:val="en-GB"/>
              </w:rPr>
              <w:t>96.2</w:t>
            </w:r>
          </w:p>
        </w:tc>
        <w:tc>
          <w:tcPr>
            <w:tcW w:w="621" w:type="dxa"/>
            <w:tcBorders>
              <w:top w:val="single" w:sz="4" w:space="0" w:color="auto"/>
              <w:bottom w:val="single" w:sz="4" w:space="0" w:color="auto"/>
            </w:tcBorders>
          </w:tcPr>
          <w:p w14:paraId="5C9CA28E" w14:textId="5D8687BF" w:rsidR="00D800FE" w:rsidRPr="007064C0" w:rsidRDefault="00D800FE" w:rsidP="003123E1">
            <w:pPr>
              <w:rPr>
                <w:rFonts w:ascii="Times New Roman" w:hAnsi="Times New Roman" w:cs="Times New Roman"/>
                <w:sz w:val="18"/>
                <w:szCs w:val="18"/>
                <w:lang w:val="en-GB"/>
              </w:rPr>
            </w:pPr>
            <w:r w:rsidRPr="007064C0">
              <w:rPr>
                <w:rFonts w:ascii="Times New Roman" w:hAnsi="Times New Roman" w:cs="Times New Roman"/>
                <w:sz w:val="18"/>
                <w:szCs w:val="18"/>
                <w:lang w:val="en-GB"/>
              </w:rPr>
              <w:t>203.3</w:t>
            </w:r>
          </w:p>
        </w:tc>
        <w:tc>
          <w:tcPr>
            <w:tcW w:w="621" w:type="dxa"/>
            <w:tcBorders>
              <w:top w:val="single" w:sz="4" w:space="0" w:color="auto"/>
              <w:bottom w:val="single" w:sz="4" w:space="0" w:color="auto"/>
            </w:tcBorders>
          </w:tcPr>
          <w:p w14:paraId="0014FA15" w14:textId="244BB99D" w:rsidR="00D800FE" w:rsidRPr="007064C0" w:rsidRDefault="00D800FE" w:rsidP="003123E1">
            <w:pPr>
              <w:rPr>
                <w:rFonts w:ascii="Times New Roman" w:hAnsi="Times New Roman" w:cs="Times New Roman"/>
                <w:sz w:val="18"/>
                <w:szCs w:val="18"/>
                <w:lang w:val="en-GB"/>
              </w:rPr>
            </w:pPr>
            <w:r w:rsidRPr="007064C0">
              <w:rPr>
                <w:rFonts w:ascii="Times New Roman" w:hAnsi="Times New Roman" w:cs="Times New Roman"/>
                <w:sz w:val="18"/>
                <w:szCs w:val="18"/>
                <w:lang w:val="en-GB"/>
              </w:rPr>
              <w:t>229.2</w:t>
            </w:r>
          </w:p>
        </w:tc>
      </w:tr>
    </w:tbl>
    <w:p w14:paraId="5A4CFC6D" w14:textId="77777777" w:rsidR="00317ACE" w:rsidRPr="007064C0" w:rsidRDefault="00317ACE" w:rsidP="00317ACE">
      <w:pPr>
        <w:rPr>
          <w:lang w:val="en-GB"/>
        </w:rPr>
      </w:pPr>
    </w:p>
    <w:p w14:paraId="567CB6B7" w14:textId="52EEE113" w:rsidR="003032C5" w:rsidRPr="007064C0" w:rsidRDefault="003032C5">
      <w:pPr>
        <w:rPr>
          <w:lang w:val="en-GB"/>
        </w:rPr>
      </w:pPr>
      <w:r w:rsidRPr="007064C0">
        <w:rPr>
          <w:lang w:val="en-GB"/>
        </w:rPr>
        <w:br w:type="page"/>
      </w:r>
    </w:p>
    <w:p w14:paraId="313D6F98" w14:textId="504B582E" w:rsidR="00317ACE" w:rsidRPr="007064C0" w:rsidRDefault="003032C5" w:rsidP="00CF51D6">
      <w:pPr>
        <w:spacing w:line="360" w:lineRule="auto"/>
        <w:rPr>
          <w:rFonts w:ascii="Times New Roman" w:hAnsi="Times New Roman" w:cs="Times New Roman"/>
          <w:sz w:val="24"/>
          <w:szCs w:val="24"/>
          <w:lang w:val="en-US"/>
        </w:rPr>
      </w:pPr>
      <w:bookmarkStart w:id="11" w:name="_Hlk131639993"/>
      <w:r w:rsidRPr="007064C0">
        <w:rPr>
          <w:rFonts w:ascii="Times New Roman" w:hAnsi="Times New Roman" w:cs="Times New Roman"/>
          <w:b/>
          <w:bCs/>
          <w:sz w:val="24"/>
          <w:szCs w:val="24"/>
          <w:lang w:val="en-GB"/>
        </w:rPr>
        <w:lastRenderedPageBreak/>
        <w:t>Table 3.</w:t>
      </w:r>
      <w:r w:rsidRPr="007064C0">
        <w:rPr>
          <w:rFonts w:ascii="Times New Roman" w:hAnsi="Times New Roman" w:cs="Times New Roman"/>
          <w:sz w:val="24"/>
          <w:szCs w:val="24"/>
          <w:lang w:val="en-GB"/>
        </w:rPr>
        <w:t xml:space="preserve"> Dental </w:t>
      </w:r>
      <w:r w:rsidRPr="007064C0">
        <w:rPr>
          <w:rFonts w:ascii="Times New Roman" w:hAnsi="Times New Roman" w:cs="Times New Roman"/>
          <w:sz w:val="24"/>
          <w:szCs w:val="24"/>
          <w:lang w:val="en-US"/>
        </w:rPr>
        <w:t xml:space="preserve">measurements of </w:t>
      </w:r>
      <w:proofErr w:type="spellStart"/>
      <w:r w:rsidRPr="007064C0">
        <w:rPr>
          <w:rFonts w:ascii="Times New Roman" w:hAnsi="Times New Roman" w:cs="Times New Roman"/>
          <w:i/>
          <w:iCs/>
          <w:sz w:val="24"/>
          <w:szCs w:val="24"/>
          <w:lang w:val="en-US"/>
        </w:rPr>
        <w:t>Brachydiceratherium</w:t>
      </w:r>
      <w:proofErr w:type="spellEnd"/>
      <w:r w:rsidRPr="007064C0">
        <w:rPr>
          <w:rFonts w:ascii="Times New Roman" w:hAnsi="Times New Roman" w:cs="Times New Roman"/>
          <w:i/>
          <w:iCs/>
          <w:sz w:val="24"/>
          <w:szCs w:val="24"/>
          <w:lang w:val="en-US"/>
        </w:rPr>
        <w:t xml:space="preserve"> </w:t>
      </w:r>
      <w:proofErr w:type="spellStart"/>
      <w:r w:rsidRPr="007064C0">
        <w:rPr>
          <w:rFonts w:ascii="Times New Roman" w:hAnsi="Times New Roman" w:cs="Times New Roman"/>
          <w:i/>
          <w:iCs/>
          <w:sz w:val="24"/>
          <w:szCs w:val="24"/>
          <w:lang w:val="en-US"/>
        </w:rPr>
        <w:t>shanwangense</w:t>
      </w:r>
      <w:proofErr w:type="spellEnd"/>
      <w:r w:rsidRPr="007064C0">
        <w:rPr>
          <w:rFonts w:ascii="Times New Roman" w:hAnsi="Times New Roman" w:cs="Times New Roman"/>
          <w:sz w:val="24"/>
          <w:szCs w:val="24"/>
          <w:lang w:val="en-US"/>
        </w:rPr>
        <w:t xml:space="preserve">, from </w:t>
      </w:r>
      <w:proofErr w:type="spellStart"/>
      <w:r w:rsidRPr="007064C0">
        <w:rPr>
          <w:rFonts w:ascii="Times New Roman" w:hAnsi="Times New Roman" w:cs="Times New Roman"/>
          <w:sz w:val="24"/>
          <w:szCs w:val="24"/>
          <w:lang w:val="en-US"/>
        </w:rPr>
        <w:t>Tagay</w:t>
      </w:r>
      <w:proofErr w:type="spellEnd"/>
      <w:r w:rsidRPr="007064C0">
        <w:rPr>
          <w:rFonts w:ascii="Times New Roman" w:hAnsi="Times New Roman" w:cs="Times New Roman"/>
          <w:sz w:val="24"/>
          <w:szCs w:val="24"/>
          <w:lang w:val="en-US"/>
        </w:rPr>
        <w:t>, early Miocene of Eastern Siberia, in mm</w:t>
      </w:r>
      <w:r w:rsidR="00CF51D6" w:rsidRPr="007064C0">
        <w:rPr>
          <w:rFonts w:ascii="Times New Roman" w:hAnsi="Times New Roman" w:cs="Times New Roman"/>
          <w:sz w:val="24"/>
          <w:szCs w:val="24"/>
          <w:lang w:val="en-US"/>
        </w:rPr>
        <w:t>. Abbreviations: H, crown height; L, length; W, width.</w:t>
      </w:r>
    </w:p>
    <w:p w14:paraId="7582C7DB" w14:textId="77777777" w:rsidR="003D0ACC" w:rsidRPr="007064C0" w:rsidRDefault="003D0ACC" w:rsidP="00CF51D6">
      <w:pPr>
        <w:spacing w:line="360" w:lineRule="auto"/>
        <w:rPr>
          <w:rFonts w:ascii="Times New Roman" w:hAnsi="Times New Roman" w:cs="Times New Roman"/>
          <w:sz w:val="24"/>
          <w:szCs w:val="24"/>
          <w:lang w:val="en-GB"/>
        </w:rPr>
      </w:pPr>
    </w:p>
    <w:bookmarkEnd w:id="11"/>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0"/>
        <w:gridCol w:w="343"/>
        <w:gridCol w:w="708"/>
        <w:gridCol w:w="721"/>
        <w:gridCol w:w="619"/>
        <w:gridCol w:w="619"/>
        <w:gridCol w:w="619"/>
        <w:gridCol w:w="619"/>
        <w:gridCol w:w="619"/>
        <w:gridCol w:w="460"/>
        <w:gridCol w:w="619"/>
        <w:gridCol w:w="619"/>
        <w:gridCol w:w="619"/>
        <w:gridCol w:w="619"/>
        <w:gridCol w:w="619"/>
      </w:tblGrid>
      <w:tr w:rsidR="003D0ACC" w:rsidRPr="007064C0" w14:paraId="2FFC3001" w14:textId="77777777" w:rsidTr="003D0ACC">
        <w:tc>
          <w:tcPr>
            <w:tcW w:w="650" w:type="dxa"/>
            <w:tcBorders>
              <w:bottom w:val="single" w:sz="4" w:space="0" w:color="auto"/>
            </w:tcBorders>
          </w:tcPr>
          <w:p w14:paraId="5C70DAB4" w14:textId="77777777" w:rsidR="003D0ACC" w:rsidRPr="007064C0" w:rsidRDefault="003D0ACC" w:rsidP="003875EA">
            <w:pPr>
              <w:rPr>
                <w:rFonts w:ascii="Times New Roman" w:eastAsia="Times New Roman" w:hAnsi="Times New Roman" w:cs="Times New Roman"/>
                <w:b/>
                <w:bCs/>
                <w:lang w:val="en-US" w:eastAsia="fr-FR"/>
              </w:rPr>
            </w:pPr>
          </w:p>
        </w:tc>
        <w:tc>
          <w:tcPr>
            <w:tcW w:w="343" w:type="dxa"/>
            <w:tcBorders>
              <w:bottom w:val="single" w:sz="4" w:space="0" w:color="auto"/>
            </w:tcBorders>
          </w:tcPr>
          <w:p w14:paraId="70831E54" w14:textId="77777777" w:rsidR="003D0ACC" w:rsidRPr="007064C0" w:rsidRDefault="003D0ACC" w:rsidP="003875EA">
            <w:pPr>
              <w:rPr>
                <w:rFonts w:ascii="Times New Roman" w:eastAsia="Times New Roman" w:hAnsi="Times New Roman" w:cs="Times New Roman"/>
                <w:b/>
                <w:bCs/>
                <w:lang w:val="en-US" w:eastAsia="fr-FR"/>
              </w:rPr>
            </w:pPr>
          </w:p>
        </w:tc>
        <w:tc>
          <w:tcPr>
            <w:tcW w:w="708" w:type="dxa"/>
            <w:tcBorders>
              <w:top w:val="single" w:sz="4" w:space="0" w:color="auto"/>
              <w:bottom w:val="single" w:sz="4" w:space="0" w:color="auto"/>
            </w:tcBorders>
            <w:vAlign w:val="center"/>
          </w:tcPr>
          <w:p w14:paraId="712F6EC7" w14:textId="77777777" w:rsidR="003D0ACC" w:rsidRPr="007064C0" w:rsidRDefault="003D0ACC" w:rsidP="003875EA">
            <w:pPr>
              <w:rPr>
                <w:rFonts w:ascii="Times New Roman" w:hAnsi="Times New Roman" w:cs="Times New Roman"/>
                <w:b/>
                <w:bCs/>
                <w:lang w:val="en-GB"/>
              </w:rPr>
            </w:pPr>
            <w:r w:rsidRPr="007064C0">
              <w:rPr>
                <w:rFonts w:ascii="Times New Roman" w:eastAsia="Times New Roman" w:hAnsi="Times New Roman" w:cs="Times New Roman"/>
                <w:b/>
                <w:bCs/>
                <w:lang w:eastAsia="fr-FR"/>
              </w:rPr>
              <w:t>P1</w:t>
            </w:r>
          </w:p>
        </w:tc>
        <w:tc>
          <w:tcPr>
            <w:tcW w:w="721" w:type="dxa"/>
            <w:tcBorders>
              <w:top w:val="single" w:sz="4" w:space="0" w:color="auto"/>
              <w:bottom w:val="single" w:sz="4" w:space="0" w:color="auto"/>
            </w:tcBorders>
            <w:vAlign w:val="center"/>
          </w:tcPr>
          <w:p w14:paraId="43B9C8A5" w14:textId="77777777" w:rsidR="003D0ACC" w:rsidRPr="007064C0" w:rsidRDefault="003D0ACC" w:rsidP="003875EA">
            <w:pPr>
              <w:rPr>
                <w:rFonts w:ascii="Times New Roman" w:hAnsi="Times New Roman" w:cs="Times New Roman"/>
                <w:b/>
                <w:bCs/>
                <w:lang w:val="en-GB"/>
              </w:rPr>
            </w:pPr>
            <w:r w:rsidRPr="007064C0">
              <w:rPr>
                <w:rFonts w:ascii="Times New Roman" w:eastAsia="Times New Roman" w:hAnsi="Times New Roman" w:cs="Times New Roman"/>
                <w:b/>
                <w:bCs/>
                <w:lang w:eastAsia="fr-FR"/>
              </w:rPr>
              <w:t>P2</w:t>
            </w:r>
          </w:p>
        </w:tc>
        <w:tc>
          <w:tcPr>
            <w:tcW w:w="619" w:type="dxa"/>
            <w:tcBorders>
              <w:top w:val="single" w:sz="4" w:space="0" w:color="auto"/>
              <w:bottom w:val="single" w:sz="4" w:space="0" w:color="auto"/>
            </w:tcBorders>
            <w:vAlign w:val="center"/>
          </w:tcPr>
          <w:p w14:paraId="495341A0" w14:textId="77777777" w:rsidR="003D0ACC" w:rsidRPr="007064C0" w:rsidRDefault="003D0ACC" w:rsidP="003875EA">
            <w:pPr>
              <w:rPr>
                <w:rFonts w:ascii="Times New Roman" w:hAnsi="Times New Roman" w:cs="Times New Roman"/>
                <w:b/>
                <w:bCs/>
                <w:lang w:val="en-GB"/>
              </w:rPr>
            </w:pPr>
            <w:r w:rsidRPr="007064C0">
              <w:rPr>
                <w:rFonts w:ascii="Times New Roman" w:eastAsia="Times New Roman" w:hAnsi="Times New Roman" w:cs="Times New Roman"/>
                <w:b/>
                <w:bCs/>
                <w:lang w:eastAsia="fr-FR"/>
              </w:rPr>
              <w:t>P3</w:t>
            </w:r>
          </w:p>
        </w:tc>
        <w:tc>
          <w:tcPr>
            <w:tcW w:w="619" w:type="dxa"/>
            <w:tcBorders>
              <w:top w:val="single" w:sz="4" w:space="0" w:color="auto"/>
              <w:bottom w:val="single" w:sz="4" w:space="0" w:color="auto"/>
            </w:tcBorders>
            <w:vAlign w:val="center"/>
          </w:tcPr>
          <w:p w14:paraId="1A096F3E" w14:textId="77777777" w:rsidR="003D0ACC" w:rsidRPr="007064C0" w:rsidRDefault="003D0ACC" w:rsidP="003875EA">
            <w:pPr>
              <w:rPr>
                <w:rFonts w:ascii="Times New Roman" w:hAnsi="Times New Roman" w:cs="Times New Roman"/>
                <w:b/>
                <w:bCs/>
                <w:lang w:val="en-GB"/>
              </w:rPr>
            </w:pPr>
            <w:r w:rsidRPr="007064C0">
              <w:rPr>
                <w:rFonts w:ascii="Times New Roman" w:eastAsia="Times New Roman" w:hAnsi="Times New Roman" w:cs="Times New Roman"/>
                <w:b/>
                <w:bCs/>
                <w:lang w:eastAsia="fr-FR"/>
              </w:rPr>
              <w:t>P4</w:t>
            </w:r>
          </w:p>
        </w:tc>
        <w:tc>
          <w:tcPr>
            <w:tcW w:w="619" w:type="dxa"/>
            <w:tcBorders>
              <w:top w:val="single" w:sz="4" w:space="0" w:color="auto"/>
              <w:bottom w:val="single" w:sz="4" w:space="0" w:color="auto"/>
            </w:tcBorders>
            <w:vAlign w:val="center"/>
          </w:tcPr>
          <w:p w14:paraId="76FD6860" w14:textId="77777777" w:rsidR="003D0ACC" w:rsidRPr="007064C0" w:rsidRDefault="003D0ACC" w:rsidP="003875EA">
            <w:pPr>
              <w:rPr>
                <w:rFonts w:ascii="Times New Roman" w:hAnsi="Times New Roman" w:cs="Times New Roman"/>
                <w:b/>
                <w:bCs/>
                <w:lang w:val="en-GB"/>
              </w:rPr>
            </w:pPr>
            <w:r w:rsidRPr="007064C0">
              <w:rPr>
                <w:rFonts w:ascii="Times New Roman" w:eastAsia="Times New Roman" w:hAnsi="Times New Roman" w:cs="Times New Roman"/>
                <w:b/>
                <w:bCs/>
                <w:lang w:eastAsia="fr-FR"/>
              </w:rPr>
              <w:t>M1</w:t>
            </w:r>
          </w:p>
        </w:tc>
        <w:tc>
          <w:tcPr>
            <w:tcW w:w="619" w:type="dxa"/>
            <w:tcBorders>
              <w:top w:val="single" w:sz="4" w:space="0" w:color="auto"/>
              <w:bottom w:val="single" w:sz="4" w:space="0" w:color="auto"/>
            </w:tcBorders>
            <w:vAlign w:val="center"/>
          </w:tcPr>
          <w:p w14:paraId="729A1652" w14:textId="77777777" w:rsidR="003D0ACC" w:rsidRPr="007064C0" w:rsidRDefault="003D0ACC" w:rsidP="003875EA">
            <w:pPr>
              <w:rPr>
                <w:rFonts w:ascii="Times New Roman" w:hAnsi="Times New Roman" w:cs="Times New Roman"/>
                <w:b/>
                <w:bCs/>
                <w:lang w:val="en-GB"/>
              </w:rPr>
            </w:pPr>
            <w:r w:rsidRPr="007064C0">
              <w:rPr>
                <w:rFonts w:ascii="Times New Roman" w:eastAsia="Times New Roman" w:hAnsi="Times New Roman" w:cs="Times New Roman"/>
                <w:b/>
                <w:bCs/>
                <w:lang w:eastAsia="fr-FR"/>
              </w:rPr>
              <w:t>M2</w:t>
            </w:r>
          </w:p>
        </w:tc>
        <w:tc>
          <w:tcPr>
            <w:tcW w:w="619" w:type="dxa"/>
            <w:tcBorders>
              <w:top w:val="single" w:sz="4" w:space="0" w:color="auto"/>
              <w:bottom w:val="single" w:sz="4" w:space="0" w:color="auto"/>
            </w:tcBorders>
            <w:vAlign w:val="center"/>
          </w:tcPr>
          <w:p w14:paraId="1C5733EA" w14:textId="77777777" w:rsidR="003D0ACC" w:rsidRPr="007064C0" w:rsidRDefault="003D0ACC" w:rsidP="003875EA">
            <w:pPr>
              <w:rPr>
                <w:rFonts w:ascii="Times New Roman" w:hAnsi="Times New Roman" w:cs="Times New Roman"/>
                <w:b/>
                <w:bCs/>
                <w:lang w:val="en-GB"/>
              </w:rPr>
            </w:pPr>
            <w:r w:rsidRPr="007064C0">
              <w:rPr>
                <w:rFonts w:ascii="Times New Roman" w:hAnsi="Times New Roman" w:cs="Times New Roman"/>
                <w:b/>
                <w:bCs/>
                <w:lang w:val="en-GB"/>
              </w:rPr>
              <w:t>M3</w:t>
            </w:r>
          </w:p>
        </w:tc>
        <w:tc>
          <w:tcPr>
            <w:tcW w:w="460" w:type="dxa"/>
            <w:tcBorders>
              <w:top w:val="single" w:sz="4" w:space="0" w:color="auto"/>
              <w:bottom w:val="single" w:sz="4" w:space="0" w:color="auto"/>
            </w:tcBorders>
            <w:vAlign w:val="center"/>
          </w:tcPr>
          <w:p w14:paraId="586F4FAE" w14:textId="77777777" w:rsidR="003D0ACC" w:rsidRPr="007064C0" w:rsidRDefault="003D0ACC" w:rsidP="003875EA">
            <w:pPr>
              <w:rPr>
                <w:rFonts w:ascii="Times New Roman" w:hAnsi="Times New Roman" w:cs="Times New Roman"/>
                <w:b/>
                <w:bCs/>
                <w:lang w:val="en-GB"/>
              </w:rPr>
            </w:pPr>
            <w:proofErr w:type="gramStart"/>
            <w:r w:rsidRPr="007064C0">
              <w:rPr>
                <w:rFonts w:ascii="Times New Roman" w:eastAsia="Times New Roman" w:hAnsi="Times New Roman" w:cs="Times New Roman"/>
                <w:b/>
                <w:bCs/>
                <w:lang w:eastAsia="fr-FR"/>
              </w:rPr>
              <w:t>p</w:t>
            </w:r>
            <w:proofErr w:type="gramEnd"/>
            <w:r w:rsidRPr="007064C0">
              <w:rPr>
                <w:rFonts w:ascii="Times New Roman" w:eastAsia="Times New Roman" w:hAnsi="Times New Roman" w:cs="Times New Roman"/>
                <w:b/>
                <w:bCs/>
                <w:lang w:eastAsia="fr-FR"/>
              </w:rPr>
              <w:t>2</w:t>
            </w:r>
          </w:p>
        </w:tc>
        <w:tc>
          <w:tcPr>
            <w:tcW w:w="619" w:type="dxa"/>
            <w:tcBorders>
              <w:top w:val="single" w:sz="4" w:space="0" w:color="auto"/>
              <w:bottom w:val="single" w:sz="4" w:space="0" w:color="auto"/>
            </w:tcBorders>
          </w:tcPr>
          <w:p w14:paraId="41509E7A" w14:textId="77777777" w:rsidR="003D0ACC" w:rsidRPr="007064C0" w:rsidRDefault="003D0ACC" w:rsidP="003875EA">
            <w:pPr>
              <w:rPr>
                <w:rFonts w:ascii="Times New Roman" w:hAnsi="Times New Roman" w:cs="Times New Roman"/>
                <w:b/>
                <w:bCs/>
                <w:lang w:val="en-GB"/>
              </w:rPr>
            </w:pPr>
            <w:proofErr w:type="gramStart"/>
            <w:r w:rsidRPr="007064C0">
              <w:rPr>
                <w:rFonts w:ascii="Times New Roman" w:eastAsia="Times New Roman" w:hAnsi="Times New Roman" w:cs="Times New Roman"/>
                <w:b/>
                <w:bCs/>
                <w:lang w:eastAsia="fr-FR"/>
              </w:rPr>
              <w:t>p</w:t>
            </w:r>
            <w:proofErr w:type="gramEnd"/>
            <w:r w:rsidRPr="007064C0">
              <w:rPr>
                <w:rFonts w:ascii="Times New Roman" w:eastAsia="Times New Roman" w:hAnsi="Times New Roman" w:cs="Times New Roman"/>
                <w:b/>
                <w:bCs/>
                <w:lang w:eastAsia="fr-FR"/>
              </w:rPr>
              <w:t>3</w:t>
            </w:r>
          </w:p>
        </w:tc>
        <w:tc>
          <w:tcPr>
            <w:tcW w:w="619" w:type="dxa"/>
            <w:tcBorders>
              <w:top w:val="single" w:sz="4" w:space="0" w:color="auto"/>
              <w:bottom w:val="single" w:sz="4" w:space="0" w:color="auto"/>
            </w:tcBorders>
          </w:tcPr>
          <w:p w14:paraId="4CDC871C" w14:textId="77777777" w:rsidR="003D0ACC" w:rsidRPr="007064C0" w:rsidRDefault="003D0ACC" w:rsidP="003875EA">
            <w:pPr>
              <w:rPr>
                <w:rFonts w:ascii="Times New Roman" w:hAnsi="Times New Roman" w:cs="Times New Roman"/>
                <w:b/>
                <w:bCs/>
                <w:lang w:val="en-GB"/>
              </w:rPr>
            </w:pPr>
            <w:r w:rsidRPr="007064C0">
              <w:rPr>
                <w:rFonts w:ascii="Times New Roman" w:hAnsi="Times New Roman" w:cs="Times New Roman"/>
                <w:b/>
                <w:bCs/>
                <w:lang w:val="en-GB"/>
              </w:rPr>
              <w:t>p4</w:t>
            </w:r>
          </w:p>
        </w:tc>
        <w:tc>
          <w:tcPr>
            <w:tcW w:w="619" w:type="dxa"/>
            <w:tcBorders>
              <w:top w:val="single" w:sz="4" w:space="0" w:color="auto"/>
              <w:bottom w:val="single" w:sz="4" w:space="0" w:color="auto"/>
            </w:tcBorders>
          </w:tcPr>
          <w:p w14:paraId="43382061" w14:textId="77777777" w:rsidR="003D0ACC" w:rsidRPr="007064C0" w:rsidRDefault="003D0ACC" w:rsidP="003875EA">
            <w:pPr>
              <w:rPr>
                <w:rFonts w:ascii="Times New Roman" w:hAnsi="Times New Roman" w:cs="Times New Roman"/>
                <w:b/>
                <w:bCs/>
                <w:lang w:val="en-GB"/>
              </w:rPr>
            </w:pPr>
            <w:r w:rsidRPr="007064C0">
              <w:rPr>
                <w:rFonts w:ascii="Times New Roman" w:hAnsi="Times New Roman" w:cs="Times New Roman"/>
                <w:b/>
                <w:bCs/>
                <w:lang w:val="en-GB"/>
              </w:rPr>
              <w:t>m1</w:t>
            </w:r>
          </w:p>
        </w:tc>
        <w:tc>
          <w:tcPr>
            <w:tcW w:w="619" w:type="dxa"/>
            <w:tcBorders>
              <w:top w:val="single" w:sz="4" w:space="0" w:color="auto"/>
              <w:bottom w:val="single" w:sz="4" w:space="0" w:color="auto"/>
            </w:tcBorders>
            <w:vAlign w:val="center"/>
          </w:tcPr>
          <w:p w14:paraId="5B3EEF98" w14:textId="77777777" w:rsidR="003D0ACC" w:rsidRPr="007064C0" w:rsidRDefault="003D0ACC" w:rsidP="003875EA">
            <w:pPr>
              <w:rPr>
                <w:rFonts w:ascii="Times New Roman" w:hAnsi="Times New Roman" w:cs="Times New Roman"/>
                <w:lang w:val="en-GB"/>
              </w:rPr>
            </w:pPr>
            <w:proofErr w:type="gramStart"/>
            <w:r w:rsidRPr="007064C0">
              <w:rPr>
                <w:rFonts w:ascii="Times New Roman" w:eastAsia="Times New Roman" w:hAnsi="Times New Roman" w:cs="Times New Roman"/>
                <w:b/>
                <w:bCs/>
                <w:lang w:eastAsia="fr-FR"/>
              </w:rPr>
              <w:t>m</w:t>
            </w:r>
            <w:proofErr w:type="gramEnd"/>
            <w:r w:rsidRPr="007064C0">
              <w:rPr>
                <w:rFonts w:ascii="Times New Roman" w:eastAsia="Times New Roman" w:hAnsi="Times New Roman" w:cs="Times New Roman"/>
                <w:b/>
                <w:bCs/>
                <w:lang w:eastAsia="fr-FR"/>
              </w:rPr>
              <w:t>2</w:t>
            </w:r>
          </w:p>
        </w:tc>
        <w:tc>
          <w:tcPr>
            <w:tcW w:w="619" w:type="dxa"/>
            <w:tcBorders>
              <w:top w:val="single" w:sz="4" w:space="0" w:color="auto"/>
              <w:bottom w:val="single" w:sz="4" w:space="0" w:color="auto"/>
            </w:tcBorders>
            <w:vAlign w:val="center"/>
          </w:tcPr>
          <w:p w14:paraId="187A8991" w14:textId="77777777" w:rsidR="003D0ACC" w:rsidRPr="007064C0" w:rsidRDefault="003D0ACC" w:rsidP="003875EA">
            <w:pPr>
              <w:rPr>
                <w:rFonts w:ascii="Times New Roman" w:hAnsi="Times New Roman" w:cs="Times New Roman"/>
                <w:b/>
                <w:bCs/>
                <w:lang w:val="en-GB"/>
              </w:rPr>
            </w:pPr>
            <w:r w:rsidRPr="007064C0">
              <w:rPr>
                <w:rFonts w:ascii="Times New Roman" w:hAnsi="Times New Roman" w:cs="Times New Roman"/>
                <w:b/>
                <w:bCs/>
                <w:lang w:val="en-GB"/>
              </w:rPr>
              <w:t>m3</w:t>
            </w:r>
          </w:p>
        </w:tc>
      </w:tr>
      <w:tr w:rsidR="003D0ACC" w:rsidRPr="007064C0" w14:paraId="10DF55DF" w14:textId="77777777" w:rsidTr="003D0ACC">
        <w:tc>
          <w:tcPr>
            <w:tcW w:w="650" w:type="dxa"/>
            <w:vMerge w:val="restart"/>
            <w:tcBorders>
              <w:top w:val="single" w:sz="4" w:space="0" w:color="auto"/>
            </w:tcBorders>
          </w:tcPr>
          <w:p w14:paraId="78CA7645" w14:textId="77777777" w:rsidR="003D0ACC" w:rsidRPr="007064C0" w:rsidRDefault="003D0ACC" w:rsidP="003875EA">
            <w:pPr>
              <w:rPr>
                <w:rFonts w:ascii="Times New Roman" w:hAnsi="Times New Roman" w:cs="Times New Roman"/>
                <w:lang w:val="en-GB"/>
              </w:rPr>
            </w:pPr>
            <w:r w:rsidRPr="007064C0">
              <w:rPr>
                <w:rFonts w:ascii="Times New Roman" w:hAnsi="Times New Roman" w:cs="Times New Roman"/>
                <w:lang w:val="en-GB"/>
              </w:rPr>
              <w:t xml:space="preserve">left </w:t>
            </w:r>
          </w:p>
        </w:tc>
        <w:tc>
          <w:tcPr>
            <w:tcW w:w="343" w:type="dxa"/>
            <w:tcBorders>
              <w:top w:val="single" w:sz="4" w:space="0" w:color="auto"/>
            </w:tcBorders>
          </w:tcPr>
          <w:p w14:paraId="0A282217" w14:textId="77777777" w:rsidR="003D0ACC" w:rsidRPr="007064C0" w:rsidRDefault="003D0ACC" w:rsidP="003875EA">
            <w:pPr>
              <w:rPr>
                <w:rFonts w:ascii="Times New Roman" w:hAnsi="Times New Roman" w:cs="Times New Roman"/>
                <w:lang w:val="en-GB"/>
              </w:rPr>
            </w:pPr>
            <w:r w:rsidRPr="007064C0">
              <w:rPr>
                <w:rFonts w:ascii="Times New Roman" w:hAnsi="Times New Roman" w:cs="Times New Roman"/>
                <w:lang w:val="en-GB"/>
              </w:rPr>
              <w:t>L</w:t>
            </w:r>
          </w:p>
        </w:tc>
        <w:tc>
          <w:tcPr>
            <w:tcW w:w="708" w:type="dxa"/>
            <w:tcBorders>
              <w:top w:val="single" w:sz="4" w:space="0" w:color="auto"/>
            </w:tcBorders>
          </w:tcPr>
          <w:p w14:paraId="40B08AEC" w14:textId="77777777" w:rsidR="003D0ACC" w:rsidRPr="007064C0" w:rsidRDefault="003D0ACC" w:rsidP="003875EA">
            <w:pPr>
              <w:rPr>
                <w:rFonts w:ascii="Times New Roman" w:hAnsi="Times New Roman" w:cs="Times New Roman"/>
                <w:lang w:val="en-US"/>
              </w:rPr>
            </w:pPr>
          </w:p>
        </w:tc>
        <w:tc>
          <w:tcPr>
            <w:tcW w:w="721" w:type="dxa"/>
            <w:tcBorders>
              <w:top w:val="single" w:sz="4" w:space="0" w:color="auto"/>
            </w:tcBorders>
          </w:tcPr>
          <w:p w14:paraId="4FCE4CE9" w14:textId="77777777" w:rsidR="003D0ACC" w:rsidRPr="007064C0" w:rsidRDefault="003D0ACC" w:rsidP="003875EA">
            <w:pPr>
              <w:rPr>
                <w:rFonts w:ascii="Times New Roman" w:hAnsi="Times New Roman" w:cs="Times New Roman"/>
                <w:lang w:val="en-GB"/>
              </w:rPr>
            </w:pPr>
            <w:r w:rsidRPr="007064C0">
              <w:rPr>
                <w:rFonts w:ascii="Times New Roman" w:hAnsi="Times New Roman" w:cs="Times New Roman"/>
                <w:lang w:val="en-US"/>
              </w:rPr>
              <w:t>c25.1</w:t>
            </w:r>
          </w:p>
        </w:tc>
        <w:tc>
          <w:tcPr>
            <w:tcW w:w="619" w:type="dxa"/>
            <w:tcBorders>
              <w:top w:val="single" w:sz="4" w:space="0" w:color="auto"/>
            </w:tcBorders>
          </w:tcPr>
          <w:p w14:paraId="386963EE" w14:textId="77777777" w:rsidR="003D0ACC" w:rsidRPr="007064C0" w:rsidRDefault="003D0ACC" w:rsidP="003875EA">
            <w:pPr>
              <w:rPr>
                <w:rFonts w:ascii="Times New Roman" w:hAnsi="Times New Roman" w:cs="Times New Roman"/>
                <w:lang w:val="en-GB"/>
              </w:rPr>
            </w:pPr>
            <w:r w:rsidRPr="007064C0">
              <w:rPr>
                <w:rFonts w:ascii="Times New Roman" w:hAnsi="Times New Roman" w:cs="Times New Roman"/>
                <w:lang w:val="en-GB"/>
              </w:rPr>
              <w:t>31.5</w:t>
            </w:r>
          </w:p>
        </w:tc>
        <w:tc>
          <w:tcPr>
            <w:tcW w:w="619" w:type="dxa"/>
            <w:tcBorders>
              <w:top w:val="single" w:sz="4" w:space="0" w:color="auto"/>
            </w:tcBorders>
          </w:tcPr>
          <w:p w14:paraId="3E2B80C5" w14:textId="77777777" w:rsidR="003D0ACC" w:rsidRPr="007064C0" w:rsidRDefault="003D0ACC" w:rsidP="003875EA">
            <w:pPr>
              <w:rPr>
                <w:rFonts w:ascii="Times New Roman" w:hAnsi="Times New Roman" w:cs="Times New Roman"/>
                <w:lang w:val="en-GB"/>
              </w:rPr>
            </w:pPr>
            <w:r w:rsidRPr="007064C0">
              <w:rPr>
                <w:rFonts w:ascii="Times New Roman" w:hAnsi="Times New Roman" w:cs="Times New Roman"/>
                <w:lang w:val="en-GB"/>
              </w:rPr>
              <w:t>35.3</w:t>
            </w:r>
          </w:p>
        </w:tc>
        <w:tc>
          <w:tcPr>
            <w:tcW w:w="619" w:type="dxa"/>
            <w:tcBorders>
              <w:top w:val="single" w:sz="4" w:space="0" w:color="auto"/>
            </w:tcBorders>
          </w:tcPr>
          <w:p w14:paraId="25F7E135" w14:textId="77777777" w:rsidR="003D0ACC" w:rsidRPr="007064C0" w:rsidRDefault="003D0ACC" w:rsidP="003875EA">
            <w:pPr>
              <w:rPr>
                <w:rFonts w:ascii="Times New Roman" w:hAnsi="Times New Roman" w:cs="Times New Roman"/>
                <w:lang w:val="en-GB"/>
              </w:rPr>
            </w:pPr>
            <w:r w:rsidRPr="007064C0">
              <w:rPr>
                <w:rFonts w:ascii="Times New Roman" w:hAnsi="Times New Roman" w:cs="Times New Roman"/>
                <w:lang w:val="en-GB"/>
              </w:rPr>
              <w:t>47.0</w:t>
            </w:r>
          </w:p>
        </w:tc>
        <w:tc>
          <w:tcPr>
            <w:tcW w:w="619" w:type="dxa"/>
            <w:tcBorders>
              <w:top w:val="single" w:sz="4" w:space="0" w:color="auto"/>
            </w:tcBorders>
          </w:tcPr>
          <w:p w14:paraId="3187675A" w14:textId="77777777" w:rsidR="003D0ACC" w:rsidRPr="007064C0" w:rsidRDefault="003D0ACC" w:rsidP="003875EA">
            <w:pPr>
              <w:rPr>
                <w:rFonts w:ascii="Times New Roman" w:hAnsi="Times New Roman" w:cs="Times New Roman"/>
                <w:lang w:val="en-GB"/>
              </w:rPr>
            </w:pPr>
            <w:r w:rsidRPr="007064C0">
              <w:rPr>
                <w:rFonts w:ascii="Times New Roman" w:hAnsi="Times New Roman" w:cs="Times New Roman"/>
                <w:lang w:val="en-GB"/>
              </w:rPr>
              <w:t>50.5</w:t>
            </w:r>
          </w:p>
        </w:tc>
        <w:tc>
          <w:tcPr>
            <w:tcW w:w="619" w:type="dxa"/>
            <w:tcBorders>
              <w:top w:val="single" w:sz="4" w:space="0" w:color="auto"/>
            </w:tcBorders>
          </w:tcPr>
          <w:p w14:paraId="3294AAE8" w14:textId="77777777" w:rsidR="003D0ACC" w:rsidRPr="007064C0" w:rsidRDefault="003D0ACC" w:rsidP="003875EA">
            <w:pPr>
              <w:rPr>
                <w:rFonts w:ascii="Times New Roman" w:hAnsi="Times New Roman" w:cs="Times New Roman"/>
                <w:lang w:val="en-GB"/>
              </w:rPr>
            </w:pPr>
          </w:p>
        </w:tc>
        <w:tc>
          <w:tcPr>
            <w:tcW w:w="460" w:type="dxa"/>
            <w:tcBorders>
              <w:top w:val="single" w:sz="4" w:space="0" w:color="auto"/>
            </w:tcBorders>
          </w:tcPr>
          <w:p w14:paraId="0C6D5D80" w14:textId="77777777" w:rsidR="003D0ACC" w:rsidRPr="007064C0" w:rsidRDefault="003D0ACC" w:rsidP="003875EA">
            <w:pPr>
              <w:rPr>
                <w:rFonts w:ascii="Times New Roman" w:hAnsi="Times New Roman" w:cs="Times New Roman"/>
                <w:lang w:val="en-GB"/>
              </w:rPr>
            </w:pPr>
          </w:p>
        </w:tc>
        <w:tc>
          <w:tcPr>
            <w:tcW w:w="619" w:type="dxa"/>
            <w:tcBorders>
              <w:top w:val="single" w:sz="4" w:space="0" w:color="auto"/>
            </w:tcBorders>
          </w:tcPr>
          <w:p w14:paraId="5AA8BB75" w14:textId="77777777" w:rsidR="003D0ACC" w:rsidRPr="007064C0" w:rsidRDefault="003D0ACC" w:rsidP="003875EA">
            <w:pPr>
              <w:rPr>
                <w:rFonts w:ascii="Times New Roman" w:hAnsi="Times New Roman" w:cs="Times New Roman"/>
                <w:lang w:val="en-GB"/>
              </w:rPr>
            </w:pPr>
            <w:r w:rsidRPr="007064C0">
              <w:rPr>
                <w:rFonts w:ascii="Times New Roman" w:hAnsi="Times New Roman" w:cs="Times New Roman"/>
                <w:lang w:val="en-GB"/>
              </w:rPr>
              <w:t>28.0</w:t>
            </w:r>
          </w:p>
        </w:tc>
        <w:tc>
          <w:tcPr>
            <w:tcW w:w="619" w:type="dxa"/>
            <w:tcBorders>
              <w:top w:val="single" w:sz="4" w:space="0" w:color="auto"/>
            </w:tcBorders>
          </w:tcPr>
          <w:p w14:paraId="162C6E0B" w14:textId="77777777" w:rsidR="003D0ACC" w:rsidRPr="007064C0" w:rsidRDefault="003D0ACC" w:rsidP="003875EA">
            <w:pPr>
              <w:rPr>
                <w:rFonts w:ascii="Times New Roman" w:hAnsi="Times New Roman" w:cs="Times New Roman"/>
                <w:lang w:val="en-GB"/>
              </w:rPr>
            </w:pPr>
            <w:r w:rsidRPr="007064C0">
              <w:rPr>
                <w:rFonts w:ascii="Times New Roman" w:hAnsi="Times New Roman" w:cs="Times New Roman"/>
                <w:lang w:val="en-GB"/>
              </w:rPr>
              <w:t>31.8</w:t>
            </w:r>
          </w:p>
        </w:tc>
        <w:tc>
          <w:tcPr>
            <w:tcW w:w="619" w:type="dxa"/>
            <w:tcBorders>
              <w:top w:val="single" w:sz="4" w:space="0" w:color="auto"/>
            </w:tcBorders>
          </w:tcPr>
          <w:p w14:paraId="41865D1C" w14:textId="77777777" w:rsidR="003D0ACC" w:rsidRPr="007064C0" w:rsidRDefault="003D0ACC" w:rsidP="003875EA">
            <w:pPr>
              <w:rPr>
                <w:rFonts w:ascii="Times New Roman" w:hAnsi="Times New Roman" w:cs="Times New Roman"/>
                <w:lang w:val="en-GB"/>
              </w:rPr>
            </w:pPr>
            <w:r w:rsidRPr="007064C0">
              <w:rPr>
                <w:rFonts w:ascii="Times New Roman" w:hAnsi="Times New Roman" w:cs="Times New Roman"/>
                <w:lang w:val="en-GB"/>
              </w:rPr>
              <w:t>38.6</w:t>
            </w:r>
          </w:p>
        </w:tc>
        <w:tc>
          <w:tcPr>
            <w:tcW w:w="619" w:type="dxa"/>
            <w:tcBorders>
              <w:top w:val="single" w:sz="4" w:space="0" w:color="auto"/>
            </w:tcBorders>
          </w:tcPr>
          <w:p w14:paraId="5AAECF17" w14:textId="77777777" w:rsidR="003D0ACC" w:rsidRPr="007064C0" w:rsidRDefault="003D0ACC" w:rsidP="003875EA">
            <w:pPr>
              <w:rPr>
                <w:rFonts w:ascii="Times New Roman" w:hAnsi="Times New Roman" w:cs="Times New Roman"/>
                <w:lang w:val="en-GB"/>
              </w:rPr>
            </w:pPr>
            <w:r w:rsidRPr="007064C0">
              <w:rPr>
                <w:rFonts w:ascii="Times New Roman" w:hAnsi="Times New Roman" w:cs="Times New Roman"/>
                <w:lang w:val="en-GB"/>
              </w:rPr>
              <w:t>43.8</w:t>
            </w:r>
          </w:p>
        </w:tc>
        <w:tc>
          <w:tcPr>
            <w:tcW w:w="619" w:type="dxa"/>
            <w:tcBorders>
              <w:top w:val="single" w:sz="4" w:space="0" w:color="auto"/>
            </w:tcBorders>
          </w:tcPr>
          <w:p w14:paraId="7F4B8FFA" w14:textId="77777777" w:rsidR="003D0ACC" w:rsidRPr="007064C0" w:rsidRDefault="003D0ACC" w:rsidP="003875EA">
            <w:pPr>
              <w:rPr>
                <w:rFonts w:ascii="Times New Roman" w:hAnsi="Times New Roman" w:cs="Times New Roman"/>
                <w:lang w:val="en-GB"/>
              </w:rPr>
            </w:pPr>
            <w:r w:rsidRPr="007064C0">
              <w:rPr>
                <w:rFonts w:ascii="Times New Roman" w:hAnsi="Times New Roman" w:cs="Times New Roman"/>
                <w:lang w:val="en-GB"/>
              </w:rPr>
              <w:t>43.9</w:t>
            </w:r>
          </w:p>
        </w:tc>
      </w:tr>
      <w:tr w:rsidR="003D0ACC" w:rsidRPr="007064C0" w14:paraId="2C9CD304" w14:textId="77777777" w:rsidTr="003D0ACC">
        <w:tc>
          <w:tcPr>
            <w:tcW w:w="650" w:type="dxa"/>
            <w:vMerge/>
          </w:tcPr>
          <w:p w14:paraId="62EDFCCA" w14:textId="77777777" w:rsidR="003D0ACC" w:rsidRPr="007064C0" w:rsidRDefault="003D0ACC" w:rsidP="003875EA">
            <w:pPr>
              <w:rPr>
                <w:rFonts w:ascii="Times New Roman" w:hAnsi="Times New Roman" w:cs="Times New Roman"/>
                <w:lang w:val="en-GB"/>
              </w:rPr>
            </w:pPr>
          </w:p>
        </w:tc>
        <w:tc>
          <w:tcPr>
            <w:tcW w:w="343" w:type="dxa"/>
          </w:tcPr>
          <w:p w14:paraId="5F07B4BC" w14:textId="77777777" w:rsidR="003D0ACC" w:rsidRPr="007064C0" w:rsidRDefault="003D0ACC" w:rsidP="003875EA">
            <w:pPr>
              <w:rPr>
                <w:rFonts w:ascii="Times New Roman" w:hAnsi="Times New Roman" w:cs="Times New Roman"/>
                <w:lang w:val="en-GB"/>
              </w:rPr>
            </w:pPr>
            <w:r w:rsidRPr="007064C0">
              <w:rPr>
                <w:rFonts w:ascii="Times New Roman" w:hAnsi="Times New Roman" w:cs="Times New Roman"/>
                <w:lang w:val="en-GB"/>
              </w:rPr>
              <w:t>W</w:t>
            </w:r>
          </w:p>
        </w:tc>
        <w:tc>
          <w:tcPr>
            <w:tcW w:w="708" w:type="dxa"/>
          </w:tcPr>
          <w:p w14:paraId="45AD8AF4" w14:textId="77777777" w:rsidR="003D0ACC" w:rsidRPr="007064C0" w:rsidRDefault="003D0ACC" w:rsidP="003875EA">
            <w:pPr>
              <w:rPr>
                <w:rFonts w:ascii="Times New Roman" w:hAnsi="Times New Roman" w:cs="Times New Roman"/>
                <w:lang w:val="en-GB"/>
              </w:rPr>
            </w:pPr>
          </w:p>
        </w:tc>
        <w:tc>
          <w:tcPr>
            <w:tcW w:w="721" w:type="dxa"/>
          </w:tcPr>
          <w:p w14:paraId="2DB899BE" w14:textId="77777777" w:rsidR="003D0ACC" w:rsidRPr="007064C0" w:rsidRDefault="003D0ACC" w:rsidP="003875EA">
            <w:pPr>
              <w:rPr>
                <w:rFonts w:ascii="Times New Roman" w:hAnsi="Times New Roman" w:cs="Times New Roman"/>
                <w:lang w:val="en-GB"/>
              </w:rPr>
            </w:pPr>
            <w:r w:rsidRPr="007064C0">
              <w:rPr>
                <w:rFonts w:ascii="Times New Roman" w:hAnsi="Times New Roman" w:cs="Times New Roman"/>
                <w:lang w:val="en-GB"/>
              </w:rPr>
              <w:t>31.5</w:t>
            </w:r>
          </w:p>
        </w:tc>
        <w:tc>
          <w:tcPr>
            <w:tcW w:w="619" w:type="dxa"/>
          </w:tcPr>
          <w:p w14:paraId="1DEEE578" w14:textId="77777777" w:rsidR="003D0ACC" w:rsidRPr="007064C0" w:rsidRDefault="003D0ACC" w:rsidP="003875EA">
            <w:pPr>
              <w:rPr>
                <w:rFonts w:ascii="Times New Roman" w:hAnsi="Times New Roman" w:cs="Times New Roman"/>
                <w:lang w:val="en-GB"/>
              </w:rPr>
            </w:pPr>
            <w:r w:rsidRPr="007064C0">
              <w:rPr>
                <w:rFonts w:ascii="Times New Roman" w:hAnsi="Times New Roman" w:cs="Times New Roman"/>
                <w:lang w:val="en-GB"/>
              </w:rPr>
              <w:t>41.1</w:t>
            </w:r>
          </w:p>
        </w:tc>
        <w:tc>
          <w:tcPr>
            <w:tcW w:w="619" w:type="dxa"/>
          </w:tcPr>
          <w:p w14:paraId="70E5DF18" w14:textId="77777777" w:rsidR="003D0ACC" w:rsidRPr="007064C0" w:rsidRDefault="003D0ACC" w:rsidP="003875EA">
            <w:pPr>
              <w:rPr>
                <w:rFonts w:ascii="Times New Roman" w:hAnsi="Times New Roman" w:cs="Times New Roman"/>
                <w:lang w:val="en-GB"/>
              </w:rPr>
            </w:pPr>
            <w:r w:rsidRPr="007064C0">
              <w:rPr>
                <w:rFonts w:ascii="Times New Roman" w:hAnsi="Times New Roman" w:cs="Times New Roman"/>
                <w:lang w:val="en-GB"/>
              </w:rPr>
              <w:t>47.7</w:t>
            </w:r>
          </w:p>
        </w:tc>
        <w:tc>
          <w:tcPr>
            <w:tcW w:w="619" w:type="dxa"/>
          </w:tcPr>
          <w:p w14:paraId="3DAC85E5" w14:textId="77777777" w:rsidR="003D0ACC" w:rsidRPr="007064C0" w:rsidRDefault="003D0ACC" w:rsidP="003875EA">
            <w:pPr>
              <w:rPr>
                <w:rFonts w:ascii="Times New Roman" w:hAnsi="Times New Roman" w:cs="Times New Roman"/>
                <w:lang w:val="en-GB"/>
              </w:rPr>
            </w:pPr>
            <w:r w:rsidRPr="007064C0">
              <w:rPr>
                <w:rFonts w:ascii="Times New Roman" w:hAnsi="Times New Roman" w:cs="Times New Roman"/>
                <w:lang w:val="en-GB"/>
              </w:rPr>
              <w:t>51.7</w:t>
            </w:r>
          </w:p>
        </w:tc>
        <w:tc>
          <w:tcPr>
            <w:tcW w:w="619" w:type="dxa"/>
          </w:tcPr>
          <w:p w14:paraId="1E996481" w14:textId="77777777" w:rsidR="003D0ACC" w:rsidRPr="007064C0" w:rsidRDefault="003D0ACC" w:rsidP="003875EA">
            <w:pPr>
              <w:rPr>
                <w:rFonts w:ascii="Times New Roman" w:hAnsi="Times New Roman" w:cs="Times New Roman"/>
                <w:lang w:val="en-GB"/>
              </w:rPr>
            </w:pPr>
            <w:r w:rsidRPr="007064C0">
              <w:rPr>
                <w:rFonts w:ascii="Times New Roman" w:hAnsi="Times New Roman" w:cs="Times New Roman"/>
                <w:lang w:val="en-GB"/>
              </w:rPr>
              <w:t>54.2</w:t>
            </w:r>
          </w:p>
        </w:tc>
        <w:tc>
          <w:tcPr>
            <w:tcW w:w="619" w:type="dxa"/>
          </w:tcPr>
          <w:p w14:paraId="7DB1792F" w14:textId="77777777" w:rsidR="003D0ACC" w:rsidRPr="007064C0" w:rsidRDefault="003D0ACC" w:rsidP="003875EA">
            <w:pPr>
              <w:rPr>
                <w:rFonts w:ascii="Times New Roman" w:hAnsi="Times New Roman" w:cs="Times New Roman"/>
                <w:lang w:val="en-GB"/>
              </w:rPr>
            </w:pPr>
          </w:p>
        </w:tc>
        <w:tc>
          <w:tcPr>
            <w:tcW w:w="460" w:type="dxa"/>
          </w:tcPr>
          <w:p w14:paraId="1C82F57D" w14:textId="77777777" w:rsidR="003D0ACC" w:rsidRPr="007064C0" w:rsidRDefault="003D0ACC" w:rsidP="003875EA">
            <w:pPr>
              <w:rPr>
                <w:rFonts w:ascii="Times New Roman" w:hAnsi="Times New Roman" w:cs="Times New Roman"/>
                <w:lang w:val="en-GB"/>
              </w:rPr>
            </w:pPr>
          </w:p>
        </w:tc>
        <w:tc>
          <w:tcPr>
            <w:tcW w:w="619" w:type="dxa"/>
          </w:tcPr>
          <w:p w14:paraId="67108829" w14:textId="77777777" w:rsidR="003D0ACC" w:rsidRPr="007064C0" w:rsidRDefault="003D0ACC" w:rsidP="003875EA">
            <w:pPr>
              <w:rPr>
                <w:rFonts w:ascii="Times New Roman" w:hAnsi="Times New Roman" w:cs="Times New Roman"/>
                <w:lang w:val="en-GB"/>
              </w:rPr>
            </w:pPr>
            <w:r w:rsidRPr="007064C0">
              <w:rPr>
                <w:rFonts w:ascii="Times New Roman" w:hAnsi="Times New Roman" w:cs="Times New Roman"/>
                <w:lang w:val="en-GB"/>
              </w:rPr>
              <w:t>21.8</w:t>
            </w:r>
          </w:p>
        </w:tc>
        <w:tc>
          <w:tcPr>
            <w:tcW w:w="619" w:type="dxa"/>
          </w:tcPr>
          <w:p w14:paraId="00447F3D" w14:textId="77777777" w:rsidR="003D0ACC" w:rsidRPr="007064C0" w:rsidRDefault="003D0ACC" w:rsidP="003875EA">
            <w:pPr>
              <w:rPr>
                <w:rFonts w:ascii="Times New Roman" w:hAnsi="Times New Roman" w:cs="Times New Roman"/>
                <w:lang w:val="en-GB"/>
              </w:rPr>
            </w:pPr>
            <w:r w:rsidRPr="007064C0">
              <w:rPr>
                <w:rFonts w:ascii="Times New Roman" w:hAnsi="Times New Roman" w:cs="Times New Roman"/>
                <w:lang w:val="en-GB"/>
              </w:rPr>
              <w:t>25.2</w:t>
            </w:r>
          </w:p>
        </w:tc>
        <w:tc>
          <w:tcPr>
            <w:tcW w:w="619" w:type="dxa"/>
          </w:tcPr>
          <w:p w14:paraId="5ED201AD" w14:textId="77777777" w:rsidR="003D0ACC" w:rsidRPr="007064C0" w:rsidRDefault="003D0ACC" w:rsidP="003875EA">
            <w:pPr>
              <w:rPr>
                <w:rFonts w:ascii="Times New Roman" w:hAnsi="Times New Roman" w:cs="Times New Roman"/>
                <w:lang w:val="en-GB"/>
              </w:rPr>
            </w:pPr>
            <w:r w:rsidRPr="007064C0">
              <w:rPr>
                <w:rFonts w:ascii="Times New Roman" w:hAnsi="Times New Roman" w:cs="Times New Roman"/>
                <w:lang w:val="en-GB"/>
              </w:rPr>
              <w:t>27.6</w:t>
            </w:r>
          </w:p>
        </w:tc>
        <w:tc>
          <w:tcPr>
            <w:tcW w:w="619" w:type="dxa"/>
          </w:tcPr>
          <w:p w14:paraId="399744BB" w14:textId="77777777" w:rsidR="003D0ACC" w:rsidRPr="007064C0" w:rsidRDefault="003D0ACC" w:rsidP="003875EA">
            <w:pPr>
              <w:rPr>
                <w:rFonts w:ascii="Times New Roman" w:hAnsi="Times New Roman" w:cs="Times New Roman"/>
                <w:lang w:val="en-GB"/>
              </w:rPr>
            </w:pPr>
            <w:r w:rsidRPr="007064C0">
              <w:rPr>
                <w:rFonts w:ascii="Times New Roman" w:hAnsi="Times New Roman" w:cs="Times New Roman"/>
                <w:lang w:val="en-GB"/>
              </w:rPr>
              <w:t>29.8</w:t>
            </w:r>
          </w:p>
        </w:tc>
        <w:tc>
          <w:tcPr>
            <w:tcW w:w="619" w:type="dxa"/>
          </w:tcPr>
          <w:p w14:paraId="7B349DF6" w14:textId="77777777" w:rsidR="003D0ACC" w:rsidRPr="007064C0" w:rsidRDefault="003D0ACC" w:rsidP="003875EA">
            <w:pPr>
              <w:rPr>
                <w:rFonts w:ascii="Times New Roman" w:hAnsi="Times New Roman" w:cs="Times New Roman"/>
                <w:lang w:val="en-GB"/>
              </w:rPr>
            </w:pPr>
            <w:r w:rsidRPr="007064C0">
              <w:rPr>
                <w:rFonts w:ascii="Times New Roman" w:hAnsi="Times New Roman" w:cs="Times New Roman"/>
                <w:lang w:val="en-GB"/>
              </w:rPr>
              <w:t>30.5</w:t>
            </w:r>
          </w:p>
        </w:tc>
      </w:tr>
      <w:tr w:rsidR="003D0ACC" w:rsidRPr="007064C0" w14:paraId="0A562432" w14:textId="77777777" w:rsidTr="003D0ACC">
        <w:tc>
          <w:tcPr>
            <w:tcW w:w="650" w:type="dxa"/>
            <w:vMerge/>
            <w:tcBorders>
              <w:bottom w:val="single" w:sz="4" w:space="0" w:color="auto"/>
            </w:tcBorders>
          </w:tcPr>
          <w:p w14:paraId="1758029E" w14:textId="77777777" w:rsidR="003D0ACC" w:rsidRPr="007064C0" w:rsidRDefault="003D0ACC" w:rsidP="003875EA">
            <w:pPr>
              <w:rPr>
                <w:rFonts w:ascii="Times New Roman" w:hAnsi="Times New Roman" w:cs="Times New Roman"/>
                <w:lang w:val="en-GB"/>
              </w:rPr>
            </w:pPr>
          </w:p>
        </w:tc>
        <w:tc>
          <w:tcPr>
            <w:tcW w:w="343" w:type="dxa"/>
            <w:tcBorders>
              <w:bottom w:val="single" w:sz="4" w:space="0" w:color="auto"/>
            </w:tcBorders>
          </w:tcPr>
          <w:p w14:paraId="266929C9" w14:textId="77777777" w:rsidR="003D0ACC" w:rsidRPr="007064C0" w:rsidRDefault="003D0ACC" w:rsidP="003875EA">
            <w:pPr>
              <w:rPr>
                <w:rFonts w:ascii="Times New Roman" w:hAnsi="Times New Roman" w:cs="Times New Roman"/>
                <w:lang w:val="en-GB"/>
              </w:rPr>
            </w:pPr>
            <w:r w:rsidRPr="007064C0">
              <w:rPr>
                <w:rFonts w:ascii="Times New Roman" w:hAnsi="Times New Roman" w:cs="Times New Roman"/>
                <w:lang w:val="en-GB"/>
              </w:rPr>
              <w:t>H</w:t>
            </w:r>
          </w:p>
        </w:tc>
        <w:tc>
          <w:tcPr>
            <w:tcW w:w="708" w:type="dxa"/>
            <w:tcBorders>
              <w:bottom w:val="single" w:sz="4" w:space="0" w:color="auto"/>
            </w:tcBorders>
          </w:tcPr>
          <w:p w14:paraId="2B74DB50" w14:textId="77777777" w:rsidR="003D0ACC" w:rsidRPr="007064C0" w:rsidRDefault="003D0ACC" w:rsidP="003875EA">
            <w:pPr>
              <w:rPr>
                <w:rFonts w:ascii="Times New Roman" w:hAnsi="Times New Roman" w:cs="Times New Roman"/>
                <w:lang w:val="en-GB"/>
              </w:rPr>
            </w:pPr>
          </w:p>
        </w:tc>
        <w:tc>
          <w:tcPr>
            <w:tcW w:w="721" w:type="dxa"/>
            <w:tcBorders>
              <w:bottom w:val="single" w:sz="4" w:space="0" w:color="auto"/>
            </w:tcBorders>
          </w:tcPr>
          <w:p w14:paraId="3D0E56FE" w14:textId="77777777" w:rsidR="003D0ACC" w:rsidRPr="007064C0" w:rsidRDefault="003D0ACC" w:rsidP="003875EA">
            <w:pPr>
              <w:rPr>
                <w:rFonts w:ascii="Times New Roman" w:hAnsi="Times New Roman" w:cs="Times New Roman"/>
                <w:lang w:val="en-GB"/>
              </w:rPr>
            </w:pPr>
            <w:r w:rsidRPr="007064C0">
              <w:rPr>
                <w:rFonts w:ascii="Times New Roman" w:hAnsi="Times New Roman" w:cs="Times New Roman"/>
                <w:lang w:val="en-GB"/>
              </w:rPr>
              <w:t>17.1</w:t>
            </w:r>
          </w:p>
        </w:tc>
        <w:tc>
          <w:tcPr>
            <w:tcW w:w="619" w:type="dxa"/>
            <w:tcBorders>
              <w:bottom w:val="single" w:sz="4" w:space="0" w:color="auto"/>
            </w:tcBorders>
          </w:tcPr>
          <w:p w14:paraId="6A2C1A53" w14:textId="77777777" w:rsidR="003D0ACC" w:rsidRPr="007064C0" w:rsidRDefault="003D0ACC" w:rsidP="003875EA">
            <w:pPr>
              <w:rPr>
                <w:rFonts w:ascii="Times New Roman" w:hAnsi="Times New Roman" w:cs="Times New Roman"/>
                <w:lang w:val="en-GB"/>
              </w:rPr>
            </w:pPr>
            <w:r w:rsidRPr="007064C0">
              <w:rPr>
                <w:rFonts w:ascii="Times New Roman" w:hAnsi="Times New Roman" w:cs="Times New Roman"/>
                <w:lang w:val="en-GB"/>
              </w:rPr>
              <w:t>21.7</w:t>
            </w:r>
          </w:p>
        </w:tc>
        <w:tc>
          <w:tcPr>
            <w:tcW w:w="619" w:type="dxa"/>
            <w:tcBorders>
              <w:bottom w:val="single" w:sz="4" w:space="0" w:color="auto"/>
            </w:tcBorders>
          </w:tcPr>
          <w:p w14:paraId="38FACA01" w14:textId="77777777" w:rsidR="003D0ACC" w:rsidRPr="007064C0" w:rsidRDefault="003D0ACC" w:rsidP="003875EA">
            <w:pPr>
              <w:rPr>
                <w:rFonts w:ascii="Times New Roman" w:hAnsi="Times New Roman" w:cs="Times New Roman"/>
                <w:lang w:val="en-GB"/>
              </w:rPr>
            </w:pPr>
            <w:r w:rsidRPr="007064C0">
              <w:rPr>
                <w:rFonts w:ascii="Times New Roman" w:hAnsi="Times New Roman" w:cs="Times New Roman"/>
                <w:lang w:val="en-GB"/>
              </w:rPr>
              <w:t>28.3</w:t>
            </w:r>
          </w:p>
        </w:tc>
        <w:tc>
          <w:tcPr>
            <w:tcW w:w="619" w:type="dxa"/>
            <w:tcBorders>
              <w:bottom w:val="single" w:sz="4" w:space="0" w:color="auto"/>
            </w:tcBorders>
          </w:tcPr>
          <w:p w14:paraId="082458C4" w14:textId="77777777" w:rsidR="003D0ACC" w:rsidRPr="007064C0" w:rsidRDefault="003D0ACC" w:rsidP="003875EA">
            <w:pPr>
              <w:rPr>
                <w:rFonts w:ascii="Times New Roman" w:hAnsi="Times New Roman" w:cs="Times New Roman"/>
                <w:lang w:val="en-GB"/>
              </w:rPr>
            </w:pPr>
            <w:r w:rsidRPr="007064C0">
              <w:rPr>
                <w:rFonts w:ascii="Times New Roman" w:hAnsi="Times New Roman" w:cs="Times New Roman"/>
                <w:lang w:val="en-GB"/>
              </w:rPr>
              <w:t>30.5</w:t>
            </w:r>
          </w:p>
        </w:tc>
        <w:tc>
          <w:tcPr>
            <w:tcW w:w="619" w:type="dxa"/>
            <w:tcBorders>
              <w:bottom w:val="single" w:sz="4" w:space="0" w:color="auto"/>
            </w:tcBorders>
          </w:tcPr>
          <w:p w14:paraId="756E06DB" w14:textId="77777777" w:rsidR="003D0ACC" w:rsidRPr="007064C0" w:rsidRDefault="003D0ACC" w:rsidP="003875EA">
            <w:pPr>
              <w:rPr>
                <w:rFonts w:ascii="Times New Roman" w:hAnsi="Times New Roman" w:cs="Times New Roman"/>
                <w:lang w:val="en-GB"/>
              </w:rPr>
            </w:pPr>
            <w:r w:rsidRPr="007064C0">
              <w:rPr>
                <w:rFonts w:ascii="Times New Roman" w:hAnsi="Times New Roman" w:cs="Times New Roman"/>
                <w:lang w:val="en-GB"/>
              </w:rPr>
              <w:t>37.5</w:t>
            </w:r>
          </w:p>
        </w:tc>
        <w:tc>
          <w:tcPr>
            <w:tcW w:w="619" w:type="dxa"/>
            <w:tcBorders>
              <w:bottom w:val="single" w:sz="4" w:space="0" w:color="auto"/>
            </w:tcBorders>
          </w:tcPr>
          <w:p w14:paraId="1909ED7B" w14:textId="77777777" w:rsidR="003D0ACC" w:rsidRPr="007064C0" w:rsidRDefault="003D0ACC" w:rsidP="003875EA">
            <w:pPr>
              <w:rPr>
                <w:rFonts w:ascii="Times New Roman" w:hAnsi="Times New Roman" w:cs="Times New Roman"/>
                <w:lang w:val="en-GB"/>
              </w:rPr>
            </w:pPr>
          </w:p>
        </w:tc>
        <w:tc>
          <w:tcPr>
            <w:tcW w:w="460" w:type="dxa"/>
            <w:tcBorders>
              <w:bottom w:val="single" w:sz="4" w:space="0" w:color="auto"/>
            </w:tcBorders>
          </w:tcPr>
          <w:p w14:paraId="2CE84D25" w14:textId="77777777" w:rsidR="003D0ACC" w:rsidRPr="007064C0" w:rsidRDefault="003D0ACC" w:rsidP="003875EA">
            <w:pPr>
              <w:rPr>
                <w:rFonts w:ascii="Times New Roman" w:hAnsi="Times New Roman" w:cs="Times New Roman"/>
                <w:lang w:val="en-GB"/>
              </w:rPr>
            </w:pPr>
          </w:p>
        </w:tc>
        <w:tc>
          <w:tcPr>
            <w:tcW w:w="619" w:type="dxa"/>
            <w:tcBorders>
              <w:bottom w:val="single" w:sz="4" w:space="0" w:color="auto"/>
            </w:tcBorders>
          </w:tcPr>
          <w:p w14:paraId="66E44687" w14:textId="77777777" w:rsidR="003D0ACC" w:rsidRPr="007064C0" w:rsidRDefault="003D0ACC" w:rsidP="003875EA">
            <w:pPr>
              <w:rPr>
                <w:rFonts w:ascii="Times New Roman" w:hAnsi="Times New Roman" w:cs="Times New Roman"/>
                <w:lang w:val="en-GB"/>
              </w:rPr>
            </w:pPr>
            <w:r w:rsidRPr="007064C0">
              <w:rPr>
                <w:rFonts w:ascii="Times New Roman" w:hAnsi="Times New Roman" w:cs="Times New Roman"/>
                <w:lang w:val="en-GB"/>
              </w:rPr>
              <w:t>18.2</w:t>
            </w:r>
          </w:p>
        </w:tc>
        <w:tc>
          <w:tcPr>
            <w:tcW w:w="619" w:type="dxa"/>
            <w:tcBorders>
              <w:bottom w:val="single" w:sz="4" w:space="0" w:color="auto"/>
            </w:tcBorders>
          </w:tcPr>
          <w:p w14:paraId="5E728AD3" w14:textId="77777777" w:rsidR="003D0ACC" w:rsidRPr="007064C0" w:rsidRDefault="003D0ACC" w:rsidP="003875EA">
            <w:pPr>
              <w:rPr>
                <w:rFonts w:ascii="Times New Roman" w:hAnsi="Times New Roman" w:cs="Times New Roman"/>
                <w:lang w:val="en-GB"/>
              </w:rPr>
            </w:pPr>
            <w:r w:rsidRPr="007064C0">
              <w:rPr>
                <w:rFonts w:ascii="Times New Roman" w:hAnsi="Times New Roman" w:cs="Times New Roman"/>
                <w:lang w:val="en-GB"/>
              </w:rPr>
              <w:t>23.2</w:t>
            </w:r>
          </w:p>
        </w:tc>
        <w:tc>
          <w:tcPr>
            <w:tcW w:w="619" w:type="dxa"/>
            <w:tcBorders>
              <w:bottom w:val="single" w:sz="4" w:space="0" w:color="auto"/>
            </w:tcBorders>
          </w:tcPr>
          <w:p w14:paraId="6B449C10" w14:textId="77777777" w:rsidR="003D0ACC" w:rsidRPr="007064C0" w:rsidRDefault="003D0ACC" w:rsidP="003875EA">
            <w:pPr>
              <w:rPr>
                <w:rFonts w:ascii="Times New Roman" w:hAnsi="Times New Roman" w:cs="Times New Roman"/>
                <w:lang w:val="en-GB"/>
              </w:rPr>
            </w:pPr>
            <w:r w:rsidRPr="007064C0">
              <w:rPr>
                <w:rFonts w:ascii="Times New Roman" w:hAnsi="Times New Roman" w:cs="Times New Roman"/>
                <w:lang w:val="en-GB"/>
              </w:rPr>
              <w:t>28.8</w:t>
            </w:r>
          </w:p>
        </w:tc>
        <w:tc>
          <w:tcPr>
            <w:tcW w:w="619" w:type="dxa"/>
            <w:tcBorders>
              <w:bottom w:val="single" w:sz="4" w:space="0" w:color="auto"/>
            </w:tcBorders>
          </w:tcPr>
          <w:p w14:paraId="422402BB" w14:textId="77777777" w:rsidR="003D0ACC" w:rsidRPr="007064C0" w:rsidRDefault="003D0ACC" w:rsidP="003875EA">
            <w:pPr>
              <w:rPr>
                <w:rFonts w:ascii="Times New Roman" w:hAnsi="Times New Roman" w:cs="Times New Roman"/>
                <w:lang w:val="en-GB"/>
              </w:rPr>
            </w:pPr>
            <w:r w:rsidRPr="007064C0">
              <w:rPr>
                <w:rFonts w:ascii="Times New Roman" w:hAnsi="Times New Roman" w:cs="Times New Roman"/>
                <w:lang w:val="en-GB"/>
              </w:rPr>
              <w:t>30.2</w:t>
            </w:r>
          </w:p>
        </w:tc>
        <w:tc>
          <w:tcPr>
            <w:tcW w:w="619" w:type="dxa"/>
            <w:tcBorders>
              <w:bottom w:val="single" w:sz="4" w:space="0" w:color="auto"/>
            </w:tcBorders>
          </w:tcPr>
          <w:p w14:paraId="7A898F94" w14:textId="77777777" w:rsidR="003D0ACC" w:rsidRPr="007064C0" w:rsidRDefault="003D0ACC" w:rsidP="003875EA">
            <w:pPr>
              <w:rPr>
                <w:rFonts w:ascii="Times New Roman" w:hAnsi="Times New Roman" w:cs="Times New Roman"/>
                <w:lang w:val="en-GB"/>
              </w:rPr>
            </w:pPr>
            <w:r w:rsidRPr="007064C0">
              <w:rPr>
                <w:rFonts w:ascii="Times New Roman" w:hAnsi="Times New Roman" w:cs="Times New Roman"/>
                <w:lang w:val="en-GB"/>
              </w:rPr>
              <w:t>29.8</w:t>
            </w:r>
          </w:p>
        </w:tc>
      </w:tr>
      <w:tr w:rsidR="003D0ACC" w:rsidRPr="007064C0" w14:paraId="5C0EE103" w14:textId="77777777" w:rsidTr="003D0ACC">
        <w:tc>
          <w:tcPr>
            <w:tcW w:w="650" w:type="dxa"/>
            <w:vMerge w:val="restart"/>
            <w:tcBorders>
              <w:top w:val="single" w:sz="4" w:space="0" w:color="auto"/>
            </w:tcBorders>
          </w:tcPr>
          <w:p w14:paraId="25B7365B" w14:textId="77777777" w:rsidR="003D0ACC" w:rsidRPr="007064C0" w:rsidRDefault="003D0ACC" w:rsidP="003875EA">
            <w:pPr>
              <w:rPr>
                <w:rFonts w:ascii="Times New Roman" w:hAnsi="Times New Roman" w:cs="Times New Roman"/>
                <w:lang w:val="en-GB"/>
              </w:rPr>
            </w:pPr>
            <w:r w:rsidRPr="007064C0">
              <w:rPr>
                <w:rFonts w:ascii="Times New Roman" w:hAnsi="Times New Roman" w:cs="Times New Roman"/>
                <w:lang w:val="en-GB"/>
              </w:rPr>
              <w:t>right</w:t>
            </w:r>
          </w:p>
        </w:tc>
        <w:tc>
          <w:tcPr>
            <w:tcW w:w="343" w:type="dxa"/>
            <w:tcBorders>
              <w:top w:val="single" w:sz="4" w:space="0" w:color="auto"/>
            </w:tcBorders>
          </w:tcPr>
          <w:p w14:paraId="00AD10A3" w14:textId="77777777" w:rsidR="003D0ACC" w:rsidRPr="007064C0" w:rsidRDefault="003D0ACC" w:rsidP="003875EA">
            <w:pPr>
              <w:rPr>
                <w:rFonts w:ascii="Times New Roman" w:hAnsi="Times New Roman" w:cs="Times New Roman"/>
                <w:lang w:val="en-GB"/>
              </w:rPr>
            </w:pPr>
            <w:r w:rsidRPr="007064C0">
              <w:rPr>
                <w:rFonts w:ascii="Times New Roman" w:hAnsi="Times New Roman" w:cs="Times New Roman"/>
                <w:lang w:val="en-GB"/>
              </w:rPr>
              <w:t>L</w:t>
            </w:r>
          </w:p>
        </w:tc>
        <w:tc>
          <w:tcPr>
            <w:tcW w:w="708" w:type="dxa"/>
            <w:tcBorders>
              <w:top w:val="single" w:sz="4" w:space="0" w:color="auto"/>
            </w:tcBorders>
          </w:tcPr>
          <w:p w14:paraId="0A63ECF3" w14:textId="77777777" w:rsidR="003D0ACC" w:rsidRPr="007064C0" w:rsidRDefault="003D0ACC" w:rsidP="003875EA">
            <w:pPr>
              <w:rPr>
                <w:rFonts w:ascii="Times New Roman" w:hAnsi="Times New Roman" w:cs="Times New Roman"/>
                <w:lang w:val="en-GB"/>
              </w:rPr>
            </w:pPr>
            <w:r w:rsidRPr="007064C0">
              <w:rPr>
                <w:rFonts w:ascii="Times New Roman" w:hAnsi="Times New Roman" w:cs="Times New Roman"/>
                <w:lang w:val="en-GB"/>
              </w:rPr>
              <w:t>19.3</w:t>
            </w:r>
          </w:p>
        </w:tc>
        <w:tc>
          <w:tcPr>
            <w:tcW w:w="721" w:type="dxa"/>
            <w:tcBorders>
              <w:top w:val="single" w:sz="4" w:space="0" w:color="auto"/>
            </w:tcBorders>
          </w:tcPr>
          <w:p w14:paraId="3685CE71" w14:textId="77777777" w:rsidR="003D0ACC" w:rsidRPr="007064C0" w:rsidRDefault="003D0ACC" w:rsidP="003875EA">
            <w:pPr>
              <w:rPr>
                <w:rFonts w:ascii="Times New Roman" w:hAnsi="Times New Roman" w:cs="Times New Roman"/>
                <w:lang w:val="en-GB"/>
              </w:rPr>
            </w:pPr>
            <w:r w:rsidRPr="007064C0">
              <w:rPr>
                <w:rFonts w:ascii="Times New Roman" w:hAnsi="Times New Roman" w:cs="Times New Roman"/>
                <w:lang w:val="en-GB"/>
              </w:rPr>
              <w:t>27.2</w:t>
            </w:r>
          </w:p>
        </w:tc>
        <w:tc>
          <w:tcPr>
            <w:tcW w:w="619" w:type="dxa"/>
            <w:tcBorders>
              <w:top w:val="single" w:sz="4" w:space="0" w:color="auto"/>
            </w:tcBorders>
          </w:tcPr>
          <w:p w14:paraId="464D91D1" w14:textId="77777777" w:rsidR="003D0ACC" w:rsidRPr="007064C0" w:rsidRDefault="003D0ACC" w:rsidP="003875EA">
            <w:pPr>
              <w:rPr>
                <w:rFonts w:ascii="Times New Roman" w:hAnsi="Times New Roman" w:cs="Times New Roman"/>
                <w:lang w:val="en-GB"/>
              </w:rPr>
            </w:pPr>
            <w:r w:rsidRPr="007064C0">
              <w:rPr>
                <w:rFonts w:ascii="Times New Roman" w:hAnsi="Times New Roman" w:cs="Times New Roman"/>
                <w:lang w:val="en-GB"/>
              </w:rPr>
              <w:t>29.0</w:t>
            </w:r>
          </w:p>
        </w:tc>
        <w:tc>
          <w:tcPr>
            <w:tcW w:w="619" w:type="dxa"/>
            <w:tcBorders>
              <w:top w:val="single" w:sz="4" w:space="0" w:color="auto"/>
            </w:tcBorders>
          </w:tcPr>
          <w:p w14:paraId="28DFC91B" w14:textId="77777777" w:rsidR="003D0ACC" w:rsidRPr="007064C0" w:rsidRDefault="003D0ACC" w:rsidP="003875EA">
            <w:pPr>
              <w:rPr>
                <w:rFonts w:ascii="Times New Roman" w:hAnsi="Times New Roman" w:cs="Times New Roman"/>
                <w:lang w:val="en-GB"/>
              </w:rPr>
            </w:pPr>
            <w:r w:rsidRPr="007064C0">
              <w:rPr>
                <w:rFonts w:ascii="Times New Roman" w:hAnsi="Times New Roman" w:cs="Times New Roman"/>
                <w:lang w:val="en-GB"/>
              </w:rPr>
              <w:t>35.5</w:t>
            </w:r>
          </w:p>
        </w:tc>
        <w:tc>
          <w:tcPr>
            <w:tcW w:w="619" w:type="dxa"/>
            <w:tcBorders>
              <w:top w:val="single" w:sz="4" w:space="0" w:color="auto"/>
            </w:tcBorders>
          </w:tcPr>
          <w:p w14:paraId="2C32E3E8" w14:textId="77777777" w:rsidR="003D0ACC" w:rsidRPr="007064C0" w:rsidRDefault="003D0ACC" w:rsidP="003875EA">
            <w:pPr>
              <w:rPr>
                <w:rFonts w:ascii="Times New Roman" w:hAnsi="Times New Roman" w:cs="Times New Roman"/>
                <w:lang w:val="en-GB"/>
              </w:rPr>
            </w:pPr>
            <w:r w:rsidRPr="007064C0">
              <w:rPr>
                <w:rFonts w:ascii="Times New Roman" w:hAnsi="Times New Roman" w:cs="Times New Roman"/>
                <w:lang w:val="en-GB"/>
              </w:rPr>
              <w:t>47.1</w:t>
            </w:r>
          </w:p>
        </w:tc>
        <w:tc>
          <w:tcPr>
            <w:tcW w:w="619" w:type="dxa"/>
            <w:tcBorders>
              <w:top w:val="single" w:sz="4" w:space="0" w:color="auto"/>
            </w:tcBorders>
          </w:tcPr>
          <w:p w14:paraId="375DFF9E" w14:textId="77777777" w:rsidR="003D0ACC" w:rsidRPr="007064C0" w:rsidRDefault="003D0ACC" w:rsidP="003875EA">
            <w:pPr>
              <w:rPr>
                <w:rFonts w:ascii="Times New Roman" w:hAnsi="Times New Roman" w:cs="Times New Roman"/>
                <w:lang w:val="en-GB"/>
              </w:rPr>
            </w:pPr>
            <w:r w:rsidRPr="007064C0">
              <w:rPr>
                <w:rFonts w:ascii="Times New Roman" w:hAnsi="Times New Roman" w:cs="Times New Roman"/>
                <w:lang w:val="en-GB"/>
              </w:rPr>
              <w:t>50.6</w:t>
            </w:r>
          </w:p>
        </w:tc>
        <w:tc>
          <w:tcPr>
            <w:tcW w:w="619" w:type="dxa"/>
            <w:tcBorders>
              <w:top w:val="single" w:sz="4" w:space="0" w:color="auto"/>
            </w:tcBorders>
          </w:tcPr>
          <w:p w14:paraId="2C241D0D" w14:textId="77777777" w:rsidR="003D0ACC" w:rsidRPr="007064C0" w:rsidRDefault="003D0ACC" w:rsidP="003875EA">
            <w:pPr>
              <w:rPr>
                <w:rFonts w:ascii="Times New Roman" w:hAnsi="Times New Roman" w:cs="Times New Roman"/>
                <w:lang w:val="en-GB"/>
              </w:rPr>
            </w:pPr>
            <w:r w:rsidRPr="007064C0">
              <w:rPr>
                <w:rFonts w:ascii="Times New Roman" w:hAnsi="Times New Roman" w:cs="Times New Roman"/>
                <w:lang w:val="en-GB"/>
              </w:rPr>
              <w:t>42.1</w:t>
            </w:r>
          </w:p>
        </w:tc>
        <w:tc>
          <w:tcPr>
            <w:tcW w:w="460" w:type="dxa"/>
            <w:tcBorders>
              <w:top w:val="single" w:sz="4" w:space="0" w:color="auto"/>
            </w:tcBorders>
          </w:tcPr>
          <w:p w14:paraId="007B4E99" w14:textId="77777777" w:rsidR="003D0ACC" w:rsidRPr="007064C0" w:rsidRDefault="003D0ACC" w:rsidP="003875EA">
            <w:pPr>
              <w:rPr>
                <w:rFonts w:ascii="Times New Roman" w:hAnsi="Times New Roman" w:cs="Times New Roman"/>
                <w:lang w:val="en-GB"/>
              </w:rPr>
            </w:pPr>
          </w:p>
        </w:tc>
        <w:tc>
          <w:tcPr>
            <w:tcW w:w="619" w:type="dxa"/>
            <w:tcBorders>
              <w:top w:val="single" w:sz="4" w:space="0" w:color="auto"/>
            </w:tcBorders>
          </w:tcPr>
          <w:p w14:paraId="1582F304" w14:textId="77777777" w:rsidR="003D0ACC" w:rsidRPr="007064C0" w:rsidRDefault="003D0ACC" w:rsidP="003875EA">
            <w:pPr>
              <w:rPr>
                <w:rFonts w:ascii="Times New Roman" w:hAnsi="Times New Roman" w:cs="Times New Roman"/>
                <w:lang w:val="en-GB"/>
              </w:rPr>
            </w:pPr>
            <w:r w:rsidRPr="007064C0">
              <w:rPr>
                <w:rFonts w:ascii="Times New Roman" w:hAnsi="Times New Roman" w:cs="Times New Roman"/>
                <w:lang w:val="en-GB"/>
              </w:rPr>
              <w:t>29</w:t>
            </w:r>
            <w:r w:rsidRPr="007064C0">
              <w:rPr>
                <w:rFonts w:ascii="Times New Roman" w:hAnsi="Times New Roman" w:cs="Times New Roman"/>
                <w:lang w:val="en-US"/>
              </w:rPr>
              <w:t>.</w:t>
            </w:r>
            <w:r w:rsidRPr="007064C0">
              <w:rPr>
                <w:rFonts w:ascii="Times New Roman" w:hAnsi="Times New Roman" w:cs="Times New Roman"/>
                <w:lang w:val="en-GB"/>
              </w:rPr>
              <w:t>8</w:t>
            </w:r>
          </w:p>
        </w:tc>
        <w:tc>
          <w:tcPr>
            <w:tcW w:w="619" w:type="dxa"/>
            <w:tcBorders>
              <w:top w:val="single" w:sz="4" w:space="0" w:color="auto"/>
            </w:tcBorders>
          </w:tcPr>
          <w:p w14:paraId="5BB1931B" w14:textId="77777777" w:rsidR="003D0ACC" w:rsidRPr="007064C0" w:rsidRDefault="003D0ACC" w:rsidP="003875EA">
            <w:pPr>
              <w:rPr>
                <w:rFonts w:ascii="Times New Roman" w:hAnsi="Times New Roman" w:cs="Times New Roman"/>
                <w:lang w:val="en-GB"/>
              </w:rPr>
            </w:pPr>
            <w:r w:rsidRPr="007064C0">
              <w:rPr>
                <w:rFonts w:ascii="Times New Roman" w:hAnsi="Times New Roman" w:cs="Times New Roman"/>
                <w:lang w:val="en-GB"/>
              </w:rPr>
              <w:t>32.0</w:t>
            </w:r>
          </w:p>
        </w:tc>
        <w:tc>
          <w:tcPr>
            <w:tcW w:w="619" w:type="dxa"/>
            <w:tcBorders>
              <w:top w:val="single" w:sz="4" w:space="0" w:color="auto"/>
            </w:tcBorders>
          </w:tcPr>
          <w:p w14:paraId="4665500F" w14:textId="77777777" w:rsidR="003D0ACC" w:rsidRPr="007064C0" w:rsidRDefault="003D0ACC" w:rsidP="003875EA">
            <w:pPr>
              <w:rPr>
                <w:rFonts w:ascii="Times New Roman" w:hAnsi="Times New Roman" w:cs="Times New Roman"/>
                <w:lang w:val="en-GB"/>
              </w:rPr>
            </w:pPr>
            <w:r w:rsidRPr="007064C0">
              <w:rPr>
                <w:rFonts w:ascii="Times New Roman" w:hAnsi="Times New Roman" w:cs="Times New Roman"/>
                <w:lang w:val="en-GB"/>
              </w:rPr>
              <w:t>37.7</w:t>
            </w:r>
          </w:p>
        </w:tc>
        <w:tc>
          <w:tcPr>
            <w:tcW w:w="619" w:type="dxa"/>
            <w:tcBorders>
              <w:top w:val="single" w:sz="4" w:space="0" w:color="auto"/>
            </w:tcBorders>
          </w:tcPr>
          <w:p w14:paraId="37BD1821" w14:textId="77777777" w:rsidR="003D0ACC" w:rsidRPr="007064C0" w:rsidRDefault="003D0ACC" w:rsidP="003875EA">
            <w:pPr>
              <w:rPr>
                <w:rFonts w:ascii="Times New Roman" w:hAnsi="Times New Roman" w:cs="Times New Roman"/>
                <w:lang w:val="en-GB"/>
              </w:rPr>
            </w:pPr>
            <w:r w:rsidRPr="007064C0">
              <w:rPr>
                <w:rFonts w:ascii="Times New Roman" w:hAnsi="Times New Roman" w:cs="Times New Roman"/>
                <w:lang w:val="en-GB"/>
              </w:rPr>
              <w:t>44.1</w:t>
            </w:r>
          </w:p>
        </w:tc>
        <w:tc>
          <w:tcPr>
            <w:tcW w:w="619" w:type="dxa"/>
            <w:tcBorders>
              <w:top w:val="single" w:sz="4" w:space="0" w:color="auto"/>
            </w:tcBorders>
          </w:tcPr>
          <w:p w14:paraId="6C538B2B" w14:textId="77777777" w:rsidR="003D0ACC" w:rsidRPr="007064C0" w:rsidRDefault="003D0ACC" w:rsidP="003875EA">
            <w:pPr>
              <w:rPr>
                <w:rFonts w:ascii="Times New Roman" w:hAnsi="Times New Roman" w:cs="Times New Roman"/>
                <w:lang w:val="en-GB"/>
              </w:rPr>
            </w:pPr>
            <w:r w:rsidRPr="007064C0">
              <w:rPr>
                <w:rFonts w:ascii="Times New Roman" w:hAnsi="Times New Roman" w:cs="Times New Roman"/>
                <w:lang w:val="en-GB"/>
              </w:rPr>
              <w:t>45.4</w:t>
            </w:r>
          </w:p>
        </w:tc>
      </w:tr>
      <w:tr w:rsidR="003D0ACC" w:rsidRPr="007064C0" w14:paraId="6349A5B7" w14:textId="77777777" w:rsidTr="003D0ACC">
        <w:tc>
          <w:tcPr>
            <w:tcW w:w="650" w:type="dxa"/>
            <w:vMerge/>
          </w:tcPr>
          <w:p w14:paraId="41DB1B9D" w14:textId="77777777" w:rsidR="003D0ACC" w:rsidRPr="007064C0" w:rsidRDefault="003D0ACC" w:rsidP="003875EA">
            <w:pPr>
              <w:rPr>
                <w:rFonts w:ascii="Times New Roman" w:hAnsi="Times New Roman" w:cs="Times New Roman"/>
                <w:lang w:val="en-GB"/>
              </w:rPr>
            </w:pPr>
          </w:p>
        </w:tc>
        <w:tc>
          <w:tcPr>
            <w:tcW w:w="343" w:type="dxa"/>
          </w:tcPr>
          <w:p w14:paraId="0DBF229E" w14:textId="77777777" w:rsidR="003D0ACC" w:rsidRPr="007064C0" w:rsidRDefault="003D0ACC" w:rsidP="003875EA">
            <w:pPr>
              <w:rPr>
                <w:rFonts w:ascii="Times New Roman" w:hAnsi="Times New Roman" w:cs="Times New Roman"/>
                <w:lang w:val="en-GB"/>
              </w:rPr>
            </w:pPr>
            <w:r w:rsidRPr="007064C0">
              <w:rPr>
                <w:rFonts w:ascii="Times New Roman" w:hAnsi="Times New Roman" w:cs="Times New Roman"/>
                <w:lang w:val="en-GB"/>
              </w:rPr>
              <w:t>W</w:t>
            </w:r>
          </w:p>
        </w:tc>
        <w:tc>
          <w:tcPr>
            <w:tcW w:w="708" w:type="dxa"/>
          </w:tcPr>
          <w:p w14:paraId="789FACEF" w14:textId="77777777" w:rsidR="003D0ACC" w:rsidRPr="007064C0" w:rsidRDefault="003D0ACC" w:rsidP="003875EA">
            <w:pPr>
              <w:rPr>
                <w:rFonts w:ascii="Times New Roman" w:hAnsi="Times New Roman" w:cs="Times New Roman"/>
                <w:lang w:val="en-GB"/>
              </w:rPr>
            </w:pPr>
            <w:r w:rsidRPr="007064C0">
              <w:rPr>
                <w:rFonts w:ascii="Times New Roman" w:hAnsi="Times New Roman" w:cs="Times New Roman"/>
                <w:lang w:val="en-GB"/>
              </w:rPr>
              <w:t>14.5</w:t>
            </w:r>
          </w:p>
        </w:tc>
        <w:tc>
          <w:tcPr>
            <w:tcW w:w="721" w:type="dxa"/>
          </w:tcPr>
          <w:p w14:paraId="20BA4D1B" w14:textId="77777777" w:rsidR="003D0ACC" w:rsidRPr="007064C0" w:rsidRDefault="003D0ACC" w:rsidP="003875EA">
            <w:pPr>
              <w:rPr>
                <w:rFonts w:ascii="Times New Roman" w:hAnsi="Times New Roman" w:cs="Times New Roman"/>
                <w:lang w:val="en-GB"/>
              </w:rPr>
            </w:pPr>
            <w:r w:rsidRPr="007064C0">
              <w:rPr>
                <w:rFonts w:ascii="Times New Roman" w:hAnsi="Times New Roman" w:cs="Times New Roman"/>
                <w:lang w:val="en-GB"/>
              </w:rPr>
              <w:t>31.9</w:t>
            </w:r>
          </w:p>
        </w:tc>
        <w:tc>
          <w:tcPr>
            <w:tcW w:w="619" w:type="dxa"/>
          </w:tcPr>
          <w:p w14:paraId="262CB716" w14:textId="77777777" w:rsidR="003D0ACC" w:rsidRPr="007064C0" w:rsidRDefault="003D0ACC" w:rsidP="003875EA">
            <w:pPr>
              <w:rPr>
                <w:rFonts w:ascii="Times New Roman" w:hAnsi="Times New Roman" w:cs="Times New Roman"/>
                <w:lang w:val="en-GB"/>
              </w:rPr>
            </w:pPr>
            <w:r w:rsidRPr="007064C0">
              <w:rPr>
                <w:rFonts w:ascii="Times New Roman" w:hAnsi="Times New Roman" w:cs="Times New Roman"/>
                <w:lang w:val="en-GB"/>
              </w:rPr>
              <w:t>40.0</w:t>
            </w:r>
          </w:p>
        </w:tc>
        <w:tc>
          <w:tcPr>
            <w:tcW w:w="619" w:type="dxa"/>
          </w:tcPr>
          <w:p w14:paraId="1C789C43" w14:textId="77777777" w:rsidR="003D0ACC" w:rsidRPr="007064C0" w:rsidRDefault="003D0ACC" w:rsidP="003875EA">
            <w:pPr>
              <w:rPr>
                <w:rFonts w:ascii="Times New Roman" w:hAnsi="Times New Roman" w:cs="Times New Roman"/>
                <w:lang w:val="en-GB"/>
              </w:rPr>
            </w:pPr>
            <w:r w:rsidRPr="007064C0">
              <w:rPr>
                <w:rFonts w:ascii="Times New Roman" w:hAnsi="Times New Roman" w:cs="Times New Roman"/>
                <w:lang w:val="en-GB"/>
              </w:rPr>
              <w:t>47.6</w:t>
            </w:r>
          </w:p>
        </w:tc>
        <w:tc>
          <w:tcPr>
            <w:tcW w:w="619" w:type="dxa"/>
          </w:tcPr>
          <w:p w14:paraId="5A0F84F0" w14:textId="77777777" w:rsidR="003D0ACC" w:rsidRPr="007064C0" w:rsidRDefault="003D0ACC" w:rsidP="003875EA">
            <w:pPr>
              <w:rPr>
                <w:rFonts w:ascii="Times New Roman" w:hAnsi="Times New Roman" w:cs="Times New Roman"/>
                <w:lang w:val="en-GB"/>
              </w:rPr>
            </w:pPr>
            <w:r w:rsidRPr="007064C0">
              <w:rPr>
                <w:rFonts w:ascii="Times New Roman" w:hAnsi="Times New Roman" w:cs="Times New Roman"/>
                <w:lang w:val="en-GB"/>
              </w:rPr>
              <w:t>51.4</w:t>
            </w:r>
          </w:p>
        </w:tc>
        <w:tc>
          <w:tcPr>
            <w:tcW w:w="619" w:type="dxa"/>
          </w:tcPr>
          <w:p w14:paraId="206BD9C9" w14:textId="77777777" w:rsidR="003D0ACC" w:rsidRPr="007064C0" w:rsidRDefault="003D0ACC" w:rsidP="003875EA">
            <w:pPr>
              <w:rPr>
                <w:rFonts w:ascii="Times New Roman" w:hAnsi="Times New Roman" w:cs="Times New Roman"/>
                <w:lang w:val="en-GB"/>
              </w:rPr>
            </w:pPr>
            <w:r w:rsidRPr="007064C0">
              <w:rPr>
                <w:rFonts w:ascii="Times New Roman" w:hAnsi="Times New Roman" w:cs="Times New Roman"/>
                <w:lang w:val="en-GB"/>
              </w:rPr>
              <w:t>56.2</w:t>
            </w:r>
          </w:p>
        </w:tc>
        <w:tc>
          <w:tcPr>
            <w:tcW w:w="619" w:type="dxa"/>
          </w:tcPr>
          <w:p w14:paraId="648EAB64" w14:textId="77777777" w:rsidR="003D0ACC" w:rsidRPr="007064C0" w:rsidRDefault="003D0ACC" w:rsidP="003875EA">
            <w:pPr>
              <w:rPr>
                <w:rFonts w:ascii="Times New Roman" w:hAnsi="Times New Roman" w:cs="Times New Roman"/>
                <w:lang w:val="en-GB"/>
              </w:rPr>
            </w:pPr>
            <w:r w:rsidRPr="007064C0">
              <w:rPr>
                <w:rFonts w:ascii="Times New Roman" w:hAnsi="Times New Roman" w:cs="Times New Roman"/>
                <w:lang w:val="en-GB"/>
              </w:rPr>
              <w:t>46.1</w:t>
            </w:r>
          </w:p>
        </w:tc>
        <w:tc>
          <w:tcPr>
            <w:tcW w:w="460" w:type="dxa"/>
          </w:tcPr>
          <w:p w14:paraId="5051FE15" w14:textId="77777777" w:rsidR="003D0ACC" w:rsidRPr="007064C0" w:rsidRDefault="003D0ACC" w:rsidP="003875EA">
            <w:pPr>
              <w:rPr>
                <w:rFonts w:ascii="Times New Roman" w:hAnsi="Times New Roman" w:cs="Times New Roman"/>
                <w:lang w:val="en-GB"/>
              </w:rPr>
            </w:pPr>
          </w:p>
        </w:tc>
        <w:tc>
          <w:tcPr>
            <w:tcW w:w="619" w:type="dxa"/>
          </w:tcPr>
          <w:p w14:paraId="748D54E6" w14:textId="77777777" w:rsidR="003D0ACC" w:rsidRPr="007064C0" w:rsidRDefault="003D0ACC" w:rsidP="003875EA">
            <w:pPr>
              <w:rPr>
                <w:rFonts w:ascii="Times New Roman" w:hAnsi="Times New Roman" w:cs="Times New Roman"/>
                <w:lang w:val="en-GB"/>
              </w:rPr>
            </w:pPr>
            <w:r w:rsidRPr="007064C0">
              <w:rPr>
                <w:rFonts w:ascii="Times New Roman" w:hAnsi="Times New Roman" w:cs="Times New Roman"/>
                <w:lang w:val="en-GB"/>
              </w:rPr>
              <w:t>21.9</w:t>
            </w:r>
          </w:p>
        </w:tc>
        <w:tc>
          <w:tcPr>
            <w:tcW w:w="619" w:type="dxa"/>
          </w:tcPr>
          <w:p w14:paraId="6CFF039F" w14:textId="77777777" w:rsidR="003D0ACC" w:rsidRPr="007064C0" w:rsidRDefault="003D0ACC" w:rsidP="003875EA">
            <w:pPr>
              <w:rPr>
                <w:rFonts w:ascii="Times New Roman" w:hAnsi="Times New Roman" w:cs="Times New Roman"/>
                <w:lang w:val="en-GB"/>
              </w:rPr>
            </w:pPr>
            <w:r w:rsidRPr="007064C0">
              <w:rPr>
                <w:rFonts w:ascii="Times New Roman" w:hAnsi="Times New Roman" w:cs="Times New Roman"/>
                <w:lang w:val="en-GB"/>
              </w:rPr>
              <w:t>27.2</w:t>
            </w:r>
          </w:p>
        </w:tc>
        <w:tc>
          <w:tcPr>
            <w:tcW w:w="619" w:type="dxa"/>
          </w:tcPr>
          <w:p w14:paraId="0E3AE593" w14:textId="77777777" w:rsidR="003D0ACC" w:rsidRPr="007064C0" w:rsidRDefault="003D0ACC" w:rsidP="003875EA">
            <w:pPr>
              <w:rPr>
                <w:rFonts w:ascii="Times New Roman" w:hAnsi="Times New Roman" w:cs="Times New Roman"/>
                <w:lang w:val="en-GB"/>
              </w:rPr>
            </w:pPr>
            <w:r w:rsidRPr="007064C0">
              <w:rPr>
                <w:rFonts w:ascii="Times New Roman" w:hAnsi="Times New Roman" w:cs="Times New Roman"/>
                <w:lang w:val="en-GB"/>
              </w:rPr>
              <w:t>28.1</w:t>
            </w:r>
          </w:p>
        </w:tc>
        <w:tc>
          <w:tcPr>
            <w:tcW w:w="619" w:type="dxa"/>
          </w:tcPr>
          <w:p w14:paraId="0485E0CB" w14:textId="77777777" w:rsidR="003D0ACC" w:rsidRPr="007064C0" w:rsidRDefault="003D0ACC" w:rsidP="003875EA">
            <w:pPr>
              <w:rPr>
                <w:rFonts w:ascii="Times New Roman" w:hAnsi="Times New Roman" w:cs="Times New Roman"/>
                <w:lang w:val="en-GB"/>
              </w:rPr>
            </w:pPr>
            <w:r w:rsidRPr="007064C0">
              <w:rPr>
                <w:rFonts w:ascii="Times New Roman" w:hAnsi="Times New Roman" w:cs="Times New Roman"/>
                <w:lang w:val="en-GB"/>
              </w:rPr>
              <w:t>30.0</w:t>
            </w:r>
          </w:p>
        </w:tc>
        <w:tc>
          <w:tcPr>
            <w:tcW w:w="619" w:type="dxa"/>
          </w:tcPr>
          <w:p w14:paraId="1F0D7B8D" w14:textId="77777777" w:rsidR="003D0ACC" w:rsidRPr="007064C0" w:rsidRDefault="003D0ACC" w:rsidP="003875EA">
            <w:pPr>
              <w:rPr>
                <w:rFonts w:ascii="Times New Roman" w:hAnsi="Times New Roman" w:cs="Times New Roman"/>
                <w:lang w:val="en-GB"/>
              </w:rPr>
            </w:pPr>
            <w:r w:rsidRPr="007064C0">
              <w:rPr>
                <w:rFonts w:ascii="Times New Roman" w:hAnsi="Times New Roman" w:cs="Times New Roman"/>
                <w:lang w:val="en-GB"/>
              </w:rPr>
              <w:t>30.3</w:t>
            </w:r>
          </w:p>
        </w:tc>
      </w:tr>
      <w:tr w:rsidR="003D0ACC" w:rsidRPr="007064C0" w14:paraId="1AEFECFC" w14:textId="77777777" w:rsidTr="003D0ACC">
        <w:tc>
          <w:tcPr>
            <w:tcW w:w="650" w:type="dxa"/>
            <w:vMerge/>
            <w:tcBorders>
              <w:bottom w:val="single" w:sz="4" w:space="0" w:color="auto"/>
            </w:tcBorders>
          </w:tcPr>
          <w:p w14:paraId="1B6740FD" w14:textId="77777777" w:rsidR="003D0ACC" w:rsidRPr="007064C0" w:rsidRDefault="003D0ACC" w:rsidP="003875EA">
            <w:pPr>
              <w:rPr>
                <w:rFonts w:ascii="Times New Roman" w:hAnsi="Times New Roman" w:cs="Times New Roman"/>
                <w:lang w:val="en-GB"/>
              </w:rPr>
            </w:pPr>
          </w:p>
        </w:tc>
        <w:tc>
          <w:tcPr>
            <w:tcW w:w="343" w:type="dxa"/>
            <w:tcBorders>
              <w:bottom w:val="single" w:sz="4" w:space="0" w:color="auto"/>
            </w:tcBorders>
          </w:tcPr>
          <w:p w14:paraId="6334E5C7" w14:textId="77777777" w:rsidR="003D0ACC" w:rsidRPr="007064C0" w:rsidRDefault="003D0ACC" w:rsidP="003875EA">
            <w:pPr>
              <w:rPr>
                <w:rFonts w:ascii="Times New Roman" w:hAnsi="Times New Roman" w:cs="Times New Roman"/>
                <w:lang w:val="en-GB"/>
              </w:rPr>
            </w:pPr>
            <w:r w:rsidRPr="007064C0">
              <w:rPr>
                <w:rFonts w:ascii="Times New Roman" w:hAnsi="Times New Roman" w:cs="Times New Roman"/>
                <w:lang w:val="en-GB"/>
              </w:rPr>
              <w:t>H</w:t>
            </w:r>
          </w:p>
        </w:tc>
        <w:tc>
          <w:tcPr>
            <w:tcW w:w="708" w:type="dxa"/>
            <w:tcBorders>
              <w:bottom w:val="single" w:sz="4" w:space="0" w:color="auto"/>
            </w:tcBorders>
          </w:tcPr>
          <w:p w14:paraId="7F5FE226" w14:textId="77777777" w:rsidR="003D0ACC" w:rsidRPr="007064C0" w:rsidRDefault="003D0ACC" w:rsidP="003875EA">
            <w:pPr>
              <w:rPr>
                <w:rFonts w:ascii="Times New Roman" w:hAnsi="Times New Roman" w:cs="Times New Roman"/>
                <w:lang w:val="en-GB"/>
              </w:rPr>
            </w:pPr>
            <w:r w:rsidRPr="007064C0">
              <w:rPr>
                <w:rFonts w:ascii="Times New Roman" w:hAnsi="Times New Roman" w:cs="Times New Roman"/>
                <w:lang w:val="en-GB"/>
              </w:rPr>
              <w:t>8.8</w:t>
            </w:r>
          </w:p>
        </w:tc>
        <w:tc>
          <w:tcPr>
            <w:tcW w:w="721" w:type="dxa"/>
            <w:tcBorders>
              <w:bottom w:val="single" w:sz="4" w:space="0" w:color="auto"/>
            </w:tcBorders>
          </w:tcPr>
          <w:p w14:paraId="1C73CA5C" w14:textId="77777777" w:rsidR="003D0ACC" w:rsidRPr="007064C0" w:rsidRDefault="003D0ACC" w:rsidP="003875EA">
            <w:pPr>
              <w:rPr>
                <w:rFonts w:ascii="Times New Roman" w:hAnsi="Times New Roman" w:cs="Times New Roman"/>
                <w:lang w:val="en-GB"/>
              </w:rPr>
            </w:pPr>
            <w:r w:rsidRPr="007064C0">
              <w:rPr>
                <w:rFonts w:ascii="Times New Roman" w:hAnsi="Times New Roman" w:cs="Times New Roman"/>
                <w:lang w:val="en-GB"/>
              </w:rPr>
              <w:t>18.0</w:t>
            </w:r>
          </w:p>
        </w:tc>
        <w:tc>
          <w:tcPr>
            <w:tcW w:w="619" w:type="dxa"/>
            <w:tcBorders>
              <w:bottom w:val="single" w:sz="4" w:space="0" w:color="auto"/>
            </w:tcBorders>
          </w:tcPr>
          <w:p w14:paraId="2126FD52" w14:textId="77777777" w:rsidR="003D0ACC" w:rsidRPr="007064C0" w:rsidRDefault="003D0ACC" w:rsidP="003875EA">
            <w:pPr>
              <w:rPr>
                <w:rFonts w:ascii="Times New Roman" w:hAnsi="Times New Roman" w:cs="Times New Roman"/>
                <w:lang w:val="en-GB"/>
              </w:rPr>
            </w:pPr>
            <w:r w:rsidRPr="007064C0">
              <w:rPr>
                <w:rFonts w:ascii="Times New Roman" w:hAnsi="Times New Roman" w:cs="Times New Roman"/>
                <w:lang w:val="en-GB"/>
              </w:rPr>
              <w:t>21.1</w:t>
            </w:r>
          </w:p>
        </w:tc>
        <w:tc>
          <w:tcPr>
            <w:tcW w:w="619" w:type="dxa"/>
            <w:tcBorders>
              <w:bottom w:val="single" w:sz="4" w:space="0" w:color="auto"/>
            </w:tcBorders>
          </w:tcPr>
          <w:p w14:paraId="6FD0FAB8" w14:textId="77777777" w:rsidR="003D0ACC" w:rsidRPr="007064C0" w:rsidRDefault="003D0ACC" w:rsidP="003875EA">
            <w:pPr>
              <w:rPr>
                <w:rFonts w:ascii="Times New Roman" w:hAnsi="Times New Roman" w:cs="Times New Roman"/>
                <w:lang w:val="en-GB"/>
              </w:rPr>
            </w:pPr>
            <w:r w:rsidRPr="007064C0">
              <w:rPr>
                <w:rFonts w:ascii="Times New Roman" w:hAnsi="Times New Roman" w:cs="Times New Roman"/>
                <w:lang w:val="en-GB"/>
              </w:rPr>
              <w:t>27.0</w:t>
            </w:r>
          </w:p>
        </w:tc>
        <w:tc>
          <w:tcPr>
            <w:tcW w:w="619" w:type="dxa"/>
            <w:tcBorders>
              <w:bottom w:val="single" w:sz="4" w:space="0" w:color="auto"/>
            </w:tcBorders>
          </w:tcPr>
          <w:p w14:paraId="3F2F4D12" w14:textId="77777777" w:rsidR="003D0ACC" w:rsidRPr="007064C0" w:rsidRDefault="003D0ACC" w:rsidP="003875EA">
            <w:pPr>
              <w:rPr>
                <w:rFonts w:ascii="Times New Roman" w:hAnsi="Times New Roman" w:cs="Times New Roman"/>
                <w:lang w:val="en-GB"/>
              </w:rPr>
            </w:pPr>
            <w:r w:rsidRPr="007064C0">
              <w:rPr>
                <w:rFonts w:ascii="Times New Roman" w:hAnsi="Times New Roman" w:cs="Times New Roman"/>
                <w:lang w:val="en-GB"/>
              </w:rPr>
              <w:t>29.7</w:t>
            </w:r>
          </w:p>
        </w:tc>
        <w:tc>
          <w:tcPr>
            <w:tcW w:w="619" w:type="dxa"/>
            <w:tcBorders>
              <w:bottom w:val="single" w:sz="4" w:space="0" w:color="auto"/>
            </w:tcBorders>
          </w:tcPr>
          <w:p w14:paraId="14AC787E" w14:textId="77777777" w:rsidR="003D0ACC" w:rsidRPr="007064C0" w:rsidRDefault="003D0ACC" w:rsidP="003875EA">
            <w:pPr>
              <w:rPr>
                <w:rFonts w:ascii="Times New Roman" w:hAnsi="Times New Roman" w:cs="Times New Roman"/>
                <w:lang w:val="en-GB"/>
              </w:rPr>
            </w:pPr>
            <w:r w:rsidRPr="007064C0">
              <w:rPr>
                <w:rFonts w:ascii="Times New Roman" w:hAnsi="Times New Roman" w:cs="Times New Roman"/>
                <w:lang w:val="en-GB"/>
              </w:rPr>
              <w:t>37.6</w:t>
            </w:r>
          </w:p>
        </w:tc>
        <w:tc>
          <w:tcPr>
            <w:tcW w:w="619" w:type="dxa"/>
            <w:tcBorders>
              <w:bottom w:val="single" w:sz="4" w:space="0" w:color="auto"/>
            </w:tcBorders>
          </w:tcPr>
          <w:p w14:paraId="37974228" w14:textId="77777777" w:rsidR="003D0ACC" w:rsidRPr="007064C0" w:rsidRDefault="003D0ACC" w:rsidP="003875EA">
            <w:pPr>
              <w:rPr>
                <w:rFonts w:ascii="Times New Roman" w:hAnsi="Times New Roman" w:cs="Times New Roman"/>
                <w:lang w:val="en-GB"/>
              </w:rPr>
            </w:pPr>
            <w:r w:rsidRPr="007064C0">
              <w:rPr>
                <w:rFonts w:ascii="Times New Roman" w:hAnsi="Times New Roman" w:cs="Times New Roman"/>
                <w:lang w:val="en-GB"/>
              </w:rPr>
              <w:t>37.8</w:t>
            </w:r>
          </w:p>
        </w:tc>
        <w:tc>
          <w:tcPr>
            <w:tcW w:w="460" w:type="dxa"/>
            <w:tcBorders>
              <w:bottom w:val="single" w:sz="4" w:space="0" w:color="auto"/>
            </w:tcBorders>
          </w:tcPr>
          <w:p w14:paraId="40D1BDD7" w14:textId="77777777" w:rsidR="003D0ACC" w:rsidRPr="007064C0" w:rsidRDefault="003D0ACC" w:rsidP="003875EA">
            <w:pPr>
              <w:rPr>
                <w:rFonts w:ascii="Times New Roman" w:hAnsi="Times New Roman" w:cs="Times New Roman"/>
                <w:lang w:val="en-GB"/>
              </w:rPr>
            </w:pPr>
          </w:p>
        </w:tc>
        <w:tc>
          <w:tcPr>
            <w:tcW w:w="619" w:type="dxa"/>
            <w:tcBorders>
              <w:bottom w:val="single" w:sz="4" w:space="0" w:color="auto"/>
            </w:tcBorders>
          </w:tcPr>
          <w:p w14:paraId="496CBB9E" w14:textId="77777777" w:rsidR="003D0ACC" w:rsidRPr="007064C0" w:rsidRDefault="003D0ACC" w:rsidP="003875EA">
            <w:pPr>
              <w:rPr>
                <w:rFonts w:ascii="Times New Roman" w:hAnsi="Times New Roman" w:cs="Times New Roman"/>
                <w:lang w:val="en-GB"/>
              </w:rPr>
            </w:pPr>
            <w:r w:rsidRPr="007064C0">
              <w:rPr>
                <w:rFonts w:ascii="Times New Roman" w:hAnsi="Times New Roman" w:cs="Times New Roman"/>
                <w:lang w:val="en-GB"/>
              </w:rPr>
              <w:t>19.8</w:t>
            </w:r>
          </w:p>
        </w:tc>
        <w:tc>
          <w:tcPr>
            <w:tcW w:w="619" w:type="dxa"/>
            <w:tcBorders>
              <w:bottom w:val="single" w:sz="4" w:space="0" w:color="auto"/>
            </w:tcBorders>
          </w:tcPr>
          <w:p w14:paraId="6B66866B" w14:textId="77777777" w:rsidR="003D0ACC" w:rsidRPr="007064C0" w:rsidRDefault="003D0ACC" w:rsidP="003875EA">
            <w:pPr>
              <w:rPr>
                <w:rFonts w:ascii="Times New Roman" w:hAnsi="Times New Roman" w:cs="Times New Roman"/>
                <w:lang w:val="en-GB"/>
              </w:rPr>
            </w:pPr>
            <w:r w:rsidRPr="007064C0">
              <w:rPr>
                <w:rFonts w:ascii="Times New Roman" w:hAnsi="Times New Roman" w:cs="Times New Roman"/>
                <w:lang w:val="en-GB"/>
              </w:rPr>
              <w:t>23.0</w:t>
            </w:r>
          </w:p>
        </w:tc>
        <w:tc>
          <w:tcPr>
            <w:tcW w:w="619" w:type="dxa"/>
            <w:tcBorders>
              <w:bottom w:val="single" w:sz="4" w:space="0" w:color="auto"/>
            </w:tcBorders>
          </w:tcPr>
          <w:p w14:paraId="573FB7E6" w14:textId="77777777" w:rsidR="003D0ACC" w:rsidRPr="007064C0" w:rsidRDefault="003D0ACC" w:rsidP="003875EA">
            <w:pPr>
              <w:rPr>
                <w:rFonts w:ascii="Times New Roman" w:hAnsi="Times New Roman" w:cs="Times New Roman"/>
                <w:lang w:val="en-GB"/>
              </w:rPr>
            </w:pPr>
            <w:r w:rsidRPr="007064C0">
              <w:rPr>
                <w:rFonts w:ascii="Times New Roman" w:hAnsi="Times New Roman" w:cs="Times New Roman"/>
                <w:lang w:val="en-GB"/>
              </w:rPr>
              <w:t>24.8</w:t>
            </w:r>
          </w:p>
        </w:tc>
        <w:tc>
          <w:tcPr>
            <w:tcW w:w="619" w:type="dxa"/>
            <w:tcBorders>
              <w:bottom w:val="single" w:sz="4" w:space="0" w:color="auto"/>
            </w:tcBorders>
          </w:tcPr>
          <w:p w14:paraId="427EC44D" w14:textId="77777777" w:rsidR="003D0ACC" w:rsidRPr="007064C0" w:rsidRDefault="003D0ACC" w:rsidP="003875EA">
            <w:pPr>
              <w:rPr>
                <w:rFonts w:ascii="Times New Roman" w:hAnsi="Times New Roman" w:cs="Times New Roman"/>
                <w:lang w:val="en-GB"/>
              </w:rPr>
            </w:pPr>
            <w:r w:rsidRPr="007064C0">
              <w:rPr>
                <w:rFonts w:ascii="Times New Roman" w:hAnsi="Times New Roman" w:cs="Times New Roman"/>
                <w:lang w:val="en-GB"/>
              </w:rPr>
              <w:t>28.7</w:t>
            </w:r>
          </w:p>
        </w:tc>
        <w:tc>
          <w:tcPr>
            <w:tcW w:w="619" w:type="dxa"/>
            <w:tcBorders>
              <w:bottom w:val="single" w:sz="4" w:space="0" w:color="auto"/>
            </w:tcBorders>
          </w:tcPr>
          <w:p w14:paraId="143D9E55" w14:textId="77777777" w:rsidR="003D0ACC" w:rsidRPr="007064C0" w:rsidRDefault="003D0ACC" w:rsidP="003875EA">
            <w:pPr>
              <w:rPr>
                <w:rFonts w:ascii="Times New Roman" w:hAnsi="Times New Roman" w:cs="Times New Roman"/>
                <w:lang w:val="en-GB"/>
              </w:rPr>
            </w:pPr>
            <w:r w:rsidRPr="007064C0">
              <w:rPr>
                <w:rFonts w:ascii="Times New Roman" w:hAnsi="Times New Roman" w:cs="Times New Roman"/>
                <w:lang w:val="en-GB"/>
              </w:rPr>
              <w:t>27.0</w:t>
            </w:r>
          </w:p>
        </w:tc>
      </w:tr>
    </w:tbl>
    <w:p w14:paraId="097A7183" w14:textId="15DF5AC5" w:rsidR="00317ACE" w:rsidRPr="007064C0" w:rsidRDefault="00317ACE" w:rsidP="00317ACE">
      <w:pPr>
        <w:rPr>
          <w:b/>
          <w:bCs/>
          <w:lang w:val="en-GB"/>
        </w:rPr>
      </w:pPr>
      <w:r w:rsidRPr="007064C0">
        <w:rPr>
          <w:b/>
          <w:bCs/>
          <w:lang w:val="en-GB"/>
        </w:rPr>
        <w:br w:type="page"/>
      </w:r>
    </w:p>
    <w:p w14:paraId="396158B3" w14:textId="356E0FDF" w:rsidR="00317ACE" w:rsidRPr="007064C0" w:rsidRDefault="00317ACE" w:rsidP="00317ACE">
      <w:pPr>
        <w:spacing w:line="360" w:lineRule="auto"/>
        <w:rPr>
          <w:rFonts w:ascii="Times New Roman" w:hAnsi="Times New Roman" w:cs="Times New Roman"/>
          <w:sz w:val="24"/>
          <w:szCs w:val="24"/>
          <w:lang w:val="en-GB"/>
        </w:rPr>
      </w:pPr>
      <w:r w:rsidRPr="007064C0">
        <w:rPr>
          <w:rFonts w:ascii="Times New Roman" w:hAnsi="Times New Roman" w:cs="Times New Roman"/>
          <w:b/>
          <w:bCs/>
          <w:sz w:val="24"/>
          <w:szCs w:val="24"/>
          <w:lang w:val="en-GB"/>
        </w:rPr>
        <w:lastRenderedPageBreak/>
        <w:t xml:space="preserve">Table </w:t>
      </w:r>
      <w:r w:rsidR="003032C5" w:rsidRPr="007064C0">
        <w:rPr>
          <w:rFonts w:ascii="Times New Roman" w:hAnsi="Times New Roman" w:cs="Times New Roman"/>
          <w:b/>
          <w:bCs/>
          <w:sz w:val="24"/>
          <w:szCs w:val="24"/>
          <w:lang w:val="en-GB"/>
        </w:rPr>
        <w:t>4</w:t>
      </w:r>
      <w:r w:rsidRPr="007064C0">
        <w:rPr>
          <w:rFonts w:ascii="Times New Roman" w:hAnsi="Times New Roman" w:cs="Times New Roman"/>
          <w:b/>
          <w:bCs/>
          <w:sz w:val="24"/>
          <w:szCs w:val="24"/>
          <w:lang w:val="en-GB"/>
        </w:rPr>
        <w:t>.</w:t>
      </w:r>
      <w:r w:rsidRPr="007064C0">
        <w:rPr>
          <w:rFonts w:ascii="Times New Roman" w:hAnsi="Times New Roman" w:cs="Times New Roman"/>
          <w:sz w:val="24"/>
          <w:szCs w:val="24"/>
          <w:lang w:val="en-GB"/>
        </w:rPr>
        <w:t xml:space="preserve"> Postcranial </w:t>
      </w:r>
      <w:r w:rsidRPr="007064C0">
        <w:rPr>
          <w:rFonts w:ascii="Times New Roman" w:hAnsi="Times New Roman" w:cs="Times New Roman"/>
          <w:sz w:val="24"/>
          <w:szCs w:val="24"/>
          <w:lang w:val="en-US"/>
        </w:rPr>
        <w:t xml:space="preserve">measurements of </w:t>
      </w:r>
      <w:proofErr w:type="spellStart"/>
      <w:r w:rsidRPr="007064C0">
        <w:rPr>
          <w:rFonts w:ascii="Times New Roman" w:hAnsi="Times New Roman" w:cs="Times New Roman"/>
          <w:i/>
          <w:iCs/>
          <w:sz w:val="24"/>
          <w:szCs w:val="24"/>
          <w:lang w:val="en-US"/>
        </w:rPr>
        <w:t>Brachydiceratherium</w:t>
      </w:r>
      <w:proofErr w:type="spellEnd"/>
      <w:r w:rsidRPr="007064C0">
        <w:rPr>
          <w:rFonts w:ascii="Times New Roman" w:hAnsi="Times New Roman" w:cs="Times New Roman"/>
          <w:i/>
          <w:iCs/>
          <w:sz w:val="24"/>
          <w:szCs w:val="24"/>
          <w:lang w:val="en-US"/>
        </w:rPr>
        <w:t xml:space="preserve"> </w:t>
      </w:r>
      <w:proofErr w:type="spellStart"/>
      <w:r w:rsidRPr="007064C0">
        <w:rPr>
          <w:rFonts w:ascii="Times New Roman" w:hAnsi="Times New Roman" w:cs="Times New Roman"/>
          <w:i/>
          <w:iCs/>
          <w:sz w:val="24"/>
          <w:szCs w:val="24"/>
          <w:lang w:val="en-US"/>
        </w:rPr>
        <w:t>shanwangense</w:t>
      </w:r>
      <w:proofErr w:type="spellEnd"/>
      <w:r w:rsidRPr="007064C0">
        <w:rPr>
          <w:rFonts w:ascii="Times New Roman" w:hAnsi="Times New Roman" w:cs="Times New Roman"/>
          <w:sz w:val="24"/>
          <w:szCs w:val="24"/>
          <w:lang w:val="en-US"/>
        </w:rPr>
        <w:t xml:space="preserve">, from </w:t>
      </w:r>
      <w:proofErr w:type="spellStart"/>
      <w:r w:rsidRPr="007064C0">
        <w:rPr>
          <w:rFonts w:ascii="Times New Roman" w:hAnsi="Times New Roman" w:cs="Times New Roman"/>
          <w:sz w:val="24"/>
          <w:szCs w:val="24"/>
          <w:lang w:val="en-US"/>
        </w:rPr>
        <w:t>Tagay</w:t>
      </w:r>
      <w:proofErr w:type="spellEnd"/>
      <w:r w:rsidRPr="007064C0">
        <w:rPr>
          <w:rFonts w:ascii="Times New Roman" w:hAnsi="Times New Roman" w:cs="Times New Roman"/>
          <w:sz w:val="24"/>
          <w:szCs w:val="24"/>
          <w:lang w:val="en-US"/>
        </w:rPr>
        <w:t xml:space="preserve">, early Miocene of Eastern Siberia, in mm. Forelimb bones. Abbreviations: </w:t>
      </w:r>
      <w:r w:rsidRPr="007064C0">
        <w:rPr>
          <w:rFonts w:ascii="Times New Roman" w:hAnsi="Times New Roman" w:cs="Times New Roman"/>
          <w:sz w:val="24"/>
          <w:szCs w:val="24"/>
          <w:lang w:val="en-GB"/>
        </w:rPr>
        <w:t xml:space="preserve">ant, anterior; APD, antero-posterior diameter; art, articulation; artic, articular; D, distance; del, deltoid; </w:t>
      </w:r>
      <w:proofErr w:type="spellStart"/>
      <w:r w:rsidRPr="007064C0">
        <w:rPr>
          <w:rFonts w:ascii="Times New Roman" w:hAnsi="Times New Roman" w:cs="Times New Roman"/>
          <w:sz w:val="24"/>
          <w:szCs w:val="24"/>
          <w:lang w:val="en-GB"/>
        </w:rPr>
        <w:t>dist</w:t>
      </w:r>
      <w:proofErr w:type="spellEnd"/>
      <w:r w:rsidRPr="007064C0">
        <w:rPr>
          <w:rFonts w:ascii="Times New Roman" w:hAnsi="Times New Roman" w:cs="Times New Roman"/>
          <w:sz w:val="24"/>
          <w:szCs w:val="24"/>
          <w:lang w:val="en-GB"/>
        </w:rPr>
        <w:t xml:space="preserve">, distal; </w:t>
      </w:r>
      <w:proofErr w:type="spellStart"/>
      <w:r w:rsidRPr="007064C0">
        <w:rPr>
          <w:rFonts w:ascii="Times New Roman" w:hAnsi="Times New Roman" w:cs="Times New Roman"/>
          <w:sz w:val="24"/>
          <w:szCs w:val="24"/>
          <w:lang w:val="en-GB"/>
        </w:rPr>
        <w:t>ext</w:t>
      </w:r>
      <w:proofErr w:type="spellEnd"/>
      <w:r w:rsidRPr="007064C0">
        <w:rPr>
          <w:rFonts w:ascii="Times New Roman" w:hAnsi="Times New Roman" w:cs="Times New Roman"/>
          <w:sz w:val="24"/>
          <w:szCs w:val="24"/>
          <w:lang w:val="en-GB"/>
        </w:rPr>
        <w:t xml:space="preserve">, extremity; H, height; L, length; </w:t>
      </w:r>
      <w:proofErr w:type="spellStart"/>
      <w:r w:rsidRPr="007064C0">
        <w:rPr>
          <w:rFonts w:ascii="Times New Roman" w:hAnsi="Times New Roman" w:cs="Times New Roman"/>
          <w:sz w:val="24"/>
          <w:szCs w:val="24"/>
          <w:lang w:val="en-GB"/>
        </w:rPr>
        <w:t>lat</w:t>
      </w:r>
      <w:proofErr w:type="spellEnd"/>
      <w:r w:rsidRPr="007064C0">
        <w:rPr>
          <w:rFonts w:ascii="Times New Roman" w:hAnsi="Times New Roman" w:cs="Times New Roman"/>
          <w:sz w:val="24"/>
          <w:szCs w:val="24"/>
          <w:lang w:val="en-GB"/>
        </w:rPr>
        <w:t xml:space="preserve">, lateral; mag, magnum; max, maximal; med, medial; mid, middle; post, posterior; </w:t>
      </w:r>
      <w:proofErr w:type="spellStart"/>
      <w:r w:rsidRPr="007064C0">
        <w:rPr>
          <w:rFonts w:ascii="Times New Roman" w:hAnsi="Times New Roman" w:cs="Times New Roman"/>
          <w:sz w:val="24"/>
          <w:szCs w:val="24"/>
          <w:lang w:val="en-GB"/>
        </w:rPr>
        <w:t>pyr</w:t>
      </w:r>
      <w:proofErr w:type="spellEnd"/>
      <w:r w:rsidRPr="007064C0">
        <w:rPr>
          <w:rFonts w:ascii="Times New Roman" w:hAnsi="Times New Roman" w:cs="Times New Roman"/>
          <w:sz w:val="24"/>
          <w:szCs w:val="24"/>
          <w:lang w:val="en-GB"/>
        </w:rPr>
        <w:t xml:space="preserve">, pyramidal; rad, radius; </w:t>
      </w:r>
      <w:proofErr w:type="spellStart"/>
      <w:r w:rsidRPr="007064C0">
        <w:rPr>
          <w:rFonts w:ascii="Times New Roman" w:hAnsi="Times New Roman" w:cs="Times New Roman"/>
          <w:sz w:val="24"/>
          <w:szCs w:val="24"/>
          <w:lang w:val="en-GB"/>
        </w:rPr>
        <w:t>sml</w:t>
      </w:r>
      <w:proofErr w:type="spellEnd"/>
      <w:r w:rsidRPr="007064C0">
        <w:rPr>
          <w:rFonts w:ascii="Times New Roman" w:hAnsi="Times New Roman" w:cs="Times New Roman"/>
          <w:sz w:val="24"/>
          <w:szCs w:val="24"/>
          <w:lang w:val="en-GB"/>
        </w:rPr>
        <w:t xml:space="preserve">, </w:t>
      </w:r>
      <w:proofErr w:type="spellStart"/>
      <w:r w:rsidRPr="007064C0">
        <w:rPr>
          <w:rFonts w:ascii="Times New Roman" w:hAnsi="Times New Roman" w:cs="Times New Roman"/>
          <w:sz w:val="24"/>
          <w:szCs w:val="24"/>
          <w:lang w:val="en-GB"/>
        </w:rPr>
        <w:t>semilunate</w:t>
      </w:r>
      <w:proofErr w:type="spellEnd"/>
      <w:r w:rsidRPr="007064C0">
        <w:rPr>
          <w:rFonts w:ascii="Times New Roman" w:hAnsi="Times New Roman" w:cs="Times New Roman"/>
          <w:sz w:val="24"/>
          <w:szCs w:val="24"/>
          <w:lang w:val="en-GB"/>
        </w:rPr>
        <w:t xml:space="preserve">; TD, transverse diameter; </w:t>
      </w:r>
      <w:proofErr w:type="spellStart"/>
      <w:r w:rsidRPr="007064C0">
        <w:rPr>
          <w:rFonts w:ascii="Times New Roman" w:hAnsi="Times New Roman" w:cs="Times New Roman"/>
          <w:sz w:val="24"/>
          <w:szCs w:val="24"/>
          <w:lang w:val="en-GB"/>
        </w:rPr>
        <w:t>tpz</w:t>
      </w:r>
      <w:proofErr w:type="spellEnd"/>
      <w:r w:rsidRPr="007064C0">
        <w:rPr>
          <w:rFonts w:ascii="Times New Roman" w:hAnsi="Times New Roman" w:cs="Times New Roman"/>
          <w:sz w:val="24"/>
          <w:szCs w:val="24"/>
          <w:lang w:val="en-GB"/>
        </w:rPr>
        <w:t xml:space="preserve">, trapezium; </w:t>
      </w:r>
      <w:proofErr w:type="spellStart"/>
      <w:r w:rsidRPr="007064C0">
        <w:rPr>
          <w:rFonts w:ascii="Times New Roman" w:hAnsi="Times New Roman" w:cs="Times New Roman"/>
          <w:sz w:val="24"/>
          <w:szCs w:val="24"/>
          <w:lang w:val="en-GB"/>
        </w:rPr>
        <w:t>tpzd</w:t>
      </w:r>
      <w:proofErr w:type="spellEnd"/>
      <w:r w:rsidRPr="007064C0">
        <w:rPr>
          <w:rFonts w:ascii="Times New Roman" w:hAnsi="Times New Roman" w:cs="Times New Roman"/>
          <w:sz w:val="24"/>
          <w:szCs w:val="24"/>
          <w:lang w:val="en-GB"/>
        </w:rPr>
        <w:t xml:space="preserve">, trapezoid; troch, trochlea; tub, tuberosity; </w:t>
      </w:r>
      <w:proofErr w:type="spellStart"/>
      <w:r w:rsidRPr="007064C0">
        <w:rPr>
          <w:rFonts w:ascii="Times New Roman" w:hAnsi="Times New Roman" w:cs="Times New Roman"/>
          <w:sz w:val="24"/>
          <w:szCs w:val="24"/>
          <w:lang w:val="en-GB"/>
        </w:rPr>
        <w:t>unc</w:t>
      </w:r>
      <w:proofErr w:type="spellEnd"/>
      <w:r w:rsidRPr="007064C0">
        <w:rPr>
          <w:rFonts w:ascii="Times New Roman" w:hAnsi="Times New Roman" w:cs="Times New Roman"/>
          <w:sz w:val="24"/>
          <w:szCs w:val="24"/>
          <w:lang w:val="en-GB"/>
        </w:rPr>
        <w:t>, unciform.</w:t>
      </w:r>
    </w:p>
    <w:p w14:paraId="6694A803" w14:textId="77777777" w:rsidR="00317ACE" w:rsidRPr="007064C0" w:rsidRDefault="00317ACE" w:rsidP="00317ACE">
      <w:pPr>
        <w:rPr>
          <w:lang w:val="en-US"/>
        </w:rPr>
      </w:pPr>
    </w:p>
    <w:tbl>
      <w:tblPr>
        <w:tblW w:w="9809"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056"/>
        <w:gridCol w:w="596"/>
        <w:gridCol w:w="660"/>
        <w:gridCol w:w="850"/>
        <w:gridCol w:w="681"/>
        <w:gridCol w:w="850"/>
        <w:gridCol w:w="810"/>
        <w:gridCol w:w="699"/>
        <w:gridCol w:w="881"/>
        <w:gridCol w:w="670"/>
        <w:gridCol w:w="773"/>
        <w:gridCol w:w="789"/>
        <w:gridCol w:w="494"/>
      </w:tblGrid>
      <w:tr w:rsidR="00317ACE" w:rsidRPr="007064C0" w14:paraId="61133E88" w14:textId="77777777" w:rsidTr="003123E1">
        <w:trPr>
          <w:trHeight w:val="360"/>
        </w:trPr>
        <w:tc>
          <w:tcPr>
            <w:tcW w:w="1056" w:type="dxa"/>
            <w:shd w:val="clear" w:color="auto" w:fill="auto"/>
            <w:noWrap/>
          </w:tcPr>
          <w:p w14:paraId="6FFE64E3" w14:textId="77777777" w:rsidR="00317ACE" w:rsidRPr="007064C0" w:rsidRDefault="00317ACE" w:rsidP="003123E1">
            <w:pPr>
              <w:jc w:val="center"/>
              <w:rPr>
                <w:rFonts w:ascii="Times New Roman" w:eastAsia="Times New Roman" w:hAnsi="Times New Roman" w:cs="Times New Roman"/>
                <w:b/>
                <w:bCs/>
                <w:sz w:val="16"/>
                <w:szCs w:val="16"/>
                <w:lang w:eastAsia="fr-FR"/>
              </w:rPr>
            </w:pPr>
            <w:r w:rsidRPr="007064C0">
              <w:rPr>
                <w:rFonts w:ascii="Times New Roman" w:eastAsia="Times New Roman" w:hAnsi="Times New Roman" w:cs="Times New Roman"/>
                <w:b/>
                <w:bCs/>
                <w:sz w:val="16"/>
                <w:szCs w:val="16"/>
                <w:lang w:eastAsia="fr-FR"/>
              </w:rPr>
              <w:t>Scapula</w:t>
            </w:r>
          </w:p>
        </w:tc>
        <w:tc>
          <w:tcPr>
            <w:tcW w:w="596" w:type="dxa"/>
            <w:shd w:val="clear" w:color="auto" w:fill="auto"/>
            <w:noWrap/>
          </w:tcPr>
          <w:p w14:paraId="0D714497" w14:textId="77777777" w:rsidR="00317ACE" w:rsidRPr="007064C0" w:rsidRDefault="00317ACE" w:rsidP="003123E1">
            <w:pPr>
              <w:jc w:val="center"/>
              <w:rPr>
                <w:rFonts w:ascii="Times New Roman" w:eastAsia="Times New Roman" w:hAnsi="Times New Roman" w:cs="Times New Roman"/>
                <w:sz w:val="16"/>
                <w:szCs w:val="16"/>
                <w:lang w:eastAsia="fr-FR"/>
              </w:rPr>
            </w:pPr>
            <w:r w:rsidRPr="007064C0">
              <w:rPr>
                <w:rFonts w:ascii="Times New Roman" w:eastAsia="Times New Roman" w:hAnsi="Times New Roman" w:cs="Times New Roman"/>
                <w:sz w:val="16"/>
                <w:szCs w:val="16"/>
                <w:lang w:eastAsia="fr-FR"/>
              </w:rPr>
              <w:t>-</w:t>
            </w:r>
          </w:p>
        </w:tc>
        <w:tc>
          <w:tcPr>
            <w:tcW w:w="660" w:type="dxa"/>
            <w:shd w:val="clear" w:color="auto" w:fill="auto"/>
            <w:noWrap/>
          </w:tcPr>
          <w:p w14:paraId="4D610C87" w14:textId="77777777" w:rsidR="00317ACE" w:rsidRPr="007064C0" w:rsidRDefault="00317ACE" w:rsidP="003123E1">
            <w:pPr>
              <w:jc w:val="center"/>
              <w:rPr>
                <w:rFonts w:ascii="Times New Roman" w:eastAsia="Times New Roman" w:hAnsi="Times New Roman" w:cs="Times New Roman"/>
                <w:sz w:val="16"/>
                <w:szCs w:val="16"/>
                <w:lang w:eastAsia="fr-FR"/>
              </w:rPr>
            </w:pPr>
            <w:r w:rsidRPr="007064C0">
              <w:rPr>
                <w:rFonts w:ascii="Times New Roman" w:eastAsia="Times New Roman" w:hAnsi="Times New Roman" w:cs="Times New Roman"/>
                <w:sz w:val="16"/>
                <w:szCs w:val="16"/>
                <w:lang w:eastAsia="fr-FR"/>
              </w:rPr>
              <w:t>-</w:t>
            </w:r>
          </w:p>
        </w:tc>
        <w:tc>
          <w:tcPr>
            <w:tcW w:w="850" w:type="dxa"/>
            <w:shd w:val="clear" w:color="auto" w:fill="auto"/>
            <w:noWrap/>
          </w:tcPr>
          <w:p w14:paraId="1F2A6F50" w14:textId="77777777" w:rsidR="00317ACE" w:rsidRPr="007064C0" w:rsidRDefault="00317ACE" w:rsidP="003123E1">
            <w:pPr>
              <w:jc w:val="center"/>
              <w:rPr>
                <w:rFonts w:ascii="Times New Roman" w:eastAsia="Times New Roman" w:hAnsi="Times New Roman" w:cs="Times New Roman"/>
                <w:sz w:val="16"/>
                <w:szCs w:val="16"/>
                <w:lang w:eastAsia="fr-FR"/>
              </w:rPr>
            </w:pPr>
            <w:r w:rsidRPr="007064C0">
              <w:rPr>
                <w:rFonts w:ascii="Times New Roman" w:eastAsia="Times New Roman" w:hAnsi="Times New Roman" w:cs="Times New Roman"/>
                <w:sz w:val="16"/>
                <w:szCs w:val="16"/>
                <w:lang w:eastAsia="fr-FR"/>
              </w:rPr>
              <w:t>-</w:t>
            </w:r>
          </w:p>
        </w:tc>
        <w:tc>
          <w:tcPr>
            <w:tcW w:w="681" w:type="dxa"/>
            <w:shd w:val="clear" w:color="auto" w:fill="auto"/>
            <w:noWrap/>
          </w:tcPr>
          <w:p w14:paraId="39FD027D" w14:textId="77777777" w:rsidR="00317ACE" w:rsidRPr="007064C0" w:rsidRDefault="00317ACE" w:rsidP="003123E1">
            <w:pPr>
              <w:jc w:val="center"/>
              <w:rPr>
                <w:rFonts w:ascii="Times New Roman" w:eastAsia="Times New Roman" w:hAnsi="Times New Roman" w:cs="Times New Roman"/>
                <w:sz w:val="16"/>
                <w:szCs w:val="16"/>
                <w:lang w:eastAsia="fr-FR"/>
              </w:rPr>
            </w:pPr>
            <w:r w:rsidRPr="007064C0">
              <w:rPr>
                <w:rFonts w:ascii="Times New Roman" w:eastAsia="Times New Roman" w:hAnsi="Times New Roman" w:cs="Times New Roman"/>
                <w:sz w:val="16"/>
                <w:szCs w:val="16"/>
                <w:lang w:eastAsia="fr-FR"/>
              </w:rPr>
              <w:t>-</w:t>
            </w:r>
          </w:p>
        </w:tc>
        <w:tc>
          <w:tcPr>
            <w:tcW w:w="850" w:type="dxa"/>
            <w:shd w:val="clear" w:color="auto" w:fill="auto"/>
            <w:noWrap/>
          </w:tcPr>
          <w:p w14:paraId="3A55589E" w14:textId="77777777" w:rsidR="00317ACE" w:rsidRPr="007064C0" w:rsidRDefault="00317ACE" w:rsidP="003123E1">
            <w:pPr>
              <w:jc w:val="center"/>
              <w:rPr>
                <w:rFonts w:ascii="Times New Roman" w:eastAsia="Times New Roman" w:hAnsi="Times New Roman" w:cs="Times New Roman"/>
                <w:sz w:val="16"/>
                <w:szCs w:val="16"/>
                <w:lang w:eastAsia="fr-FR"/>
              </w:rPr>
            </w:pPr>
            <w:r w:rsidRPr="007064C0">
              <w:rPr>
                <w:rFonts w:ascii="Times New Roman" w:eastAsia="Times New Roman" w:hAnsi="Times New Roman" w:cs="Times New Roman"/>
                <w:sz w:val="16"/>
                <w:szCs w:val="16"/>
                <w:lang w:eastAsia="fr-FR"/>
              </w:rPr>
              <w:t>-</w:t>
            </w:r>
          </w:p>
        </w:tc>
        <w:tc>
          <w:tcPr>
            <w:tcW w:w="1509" w:type="dxa"/>
            <w:gridSpan w:val="2"/>
            <w:shd w:val="clear" w:color="auto" w:fill="auto"/>
            <w:noWrap/>
          </w:tcPr>
          <w:p w14:paraId="77356BC1"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glenoid cavity</w:t>
            </w:r>
          </w:p>
          <w:p w14:paraId="5773BA75"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TD      APD</w:t>
            </w:r>
          </w:p>
          <w:p w14:paraId="0DC4F159"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65      86.8</w:t>
            </w:r>
          </w:p>
        </w:tc>
        <w:tc>
          <w:tcPr>
            <w:tcW w:w="881" w:type="dxa"/>
            <w:shd w:val="clear" w:color="auto" w:fill="auto"/>
          </w:tcPr>
          <w:p w14:paraId="576BAAD0" w14:textId="77777777" w:rsidR="00317ACE" w:rsidRPr="007064C0" w:rsidRDefault="00317ACE" w:rsidP="003123E1">
            <w:pPr>
              <w:jc w:val="center"/>
              <w:rPr>
                <w:rFonts w:ascii="Times New Roman" w:eastAsia="Times New Roman" w:hAnsi="Times New Roman" w:cs="Times New Roman"/>
                <w:sz w:val="16"/>
                <w:szCs w:val="16"/>
                <w:lang w:eastAsia="fr-FR"/>
              </w:rPr>
            </w:pPr>
            <w:r w:rsidRPr="007064C0">
              <w:rPr>
                <w:rFonts w:ascii="Times New Roman" w:eastAsia="Times New Roman" w:hAnsi="Times New Roman" w:cs="Times New Roman"/>
                <w:sz w:val="16"/>
                <w:szCs w:val="16"/>
                <w:lang w:eastAsia="fr-FR"/>
              </w:rPr>
              <w:t>-</w:t>
            </w:r>
          </w:p>
        </w:tc>
        <w:tc>
          <w:tcPr>
            <w:tcW w:w="670" w:type="dxa"/>
            <w:shd w:val="clear" w:color="auto" w:fill="auto"/>
            <w:noWrap/>
          </w:tcPr>
          <w:p w14:paraId="5884D257" w14:textId="77777777" w:rsidR="00317ACE" w:rsidRPr="007064C0" w:rsidRDefault="00317ACE" w:rsidP="003123E1">
            <w:pPr>
              <w:jc w:val="center"/>
              <w:rPr>
                <w:rFonts w:ascii="Times New Roman" w:eastAsia="Times New Roman" w:hAnsi="Times New Roman" w:cs="Times New Roman"/>
                <w:sz w:val="16"/>
                <w:szCs w:val="16"/>
                <w:lang w:eastAsia="fr-FR"/>
              </w:rPr>
            </w:pPr>
            <w:r w:rsidRPr="007064C0">
              <w:rPr>
                <w:rFonts w:ascii="Times New Roman" w:eastAsia="Times New Roman" w:hAnsi="Times New Roman" w:cs="Times New Roman"/>
                <w:sz w:val="16"/>
                <w:szCs w:val="16"/>
                <w:lang w:eastAsia="fr-FR"/>
              </w:rPr>
              <w:t>-</w:t>
            </w:r>
          </w:p>
        </w:tc>
        <w:tc>
          <w:tcPr>
            <w:tcW w:w="773" w:type="dxa"/>
            <w:shd w:val="clear" w:color="auto" w:fill="auto"/>
            <w:noWrap/>
          </w:tcPr>
          <w:p w14:paraId="7A863934" w14:textId="77777777" w:rsidR="00317ACE" w:rsidRPr="007064C0" w:rsidRDefault="00317ACE" w:rsidP="003123E1">
            <w:pPr>
              <w:jc w:val="center"/>
              <w:rPr>
                <w:rFonts w:ascii="Times New Roman" w:eastAsia="Times New Roman" w:hAnsi="Times New Roman" w:cs="Times New Roman"/>
                <w:sz w:val="16"/>
                <w:szCs w:val="16"/>
                <w:lang w:eastAsia="fr-FR"/>
              </w:rPr>
            </w:pPr>
            <w:r w:rsidRPr="007064C0">
              <w:rPr>
                <w:rFonts w:ascii="Times New Roman" w:eastAsia="Times New Roman" w:hAnsi="Times New Roman" w:cs="Times New Roman"/>
                <w:sz w:val="16"/>
                <w:szCs w:val="16"/>
                <w:lang w:eastAsia="fr-FR"/>
              </w:rPr>
              <w:t>-</w:t>
            </w:r>
          </w:p>
        </w:tc>
        <w:tc>
          <w:tcPr>
            <w:tcW w:w="789" w:type="dxa"/>
            <w:shd w:val="clear" w:color="auto" w:fill="auto"/>
          </w:tcPr>
          <w:p w14:paraId="0A4D8BC9" w14:textId="77777777" w:rsidR="00317ACE" w:rsidRPr="007064C0" w:rsidRDefault="00317ACE" w:rsidP="003123E1">
            <w:pPr>
              <w:jc w:val="center"/>
              <w:rPr>
                <w:rFonts w:ascii="Times New Roman" w:eastAsia="Times New Roman" w:hAnsi="Times New Roman" w:cs="Times New Roman"/>
                <w:sz w:val="16"/>
                <w:szCs w:val="16"/>
                <w:lang w:eastAsia="fr-FR"/>
              </w:rPr>
            </w:pPr>
            <w:r w:rsidRPr="007064C0">
              <w:rPr>
                <w:rFonts w:ascii="Times New Roman" w:eastAsia="Times New Roman" w:hAnsi="Times New Roman" w:cs="Times New Roman"/>
                <w:sz w:val="16"/>
                <w:szCs w:val="16"/>
                <w:lang w:eastAsia="fr-FR"/>
              </w:rPr>
              <w:t>-</w:t>
            </w:r>
          </w:p>
        </w:tc>
        <w:tc>
          <w:tcPr>
            <w:tcW w:w="494" w:type="dxa"/>
            <w:shd w:val="clear" w:color="auto" w:fill="auto"/>
          </w:tcPr>
          <w:p w14:paraId="5BF8564A" w14:textId="77777777" w:rsidR="00317ACE" w:rsidRPr="007064C0" w:rsidRDefault="00317ACE" w:rsidP="003123E1">
            <w:pPr>
              <w:jc w:val="center"/>
              <w:rPr>
                <w:rFonts w:ascii="Times New Roman" w:eastAsia="Times New Roman" w:hAnsi="Times New Roman" w:cs="Times New Roman"/>
                <w:sz w:val="16"/>
                <w:szCs w:val="16"/>
                <w:lang w:eastAsia="fr-FR"/>
              </w:rPr>
            </w:pPr>
            <w:r w:rsidRPr="007064C0">
              <w:rPr>
                <w:rFonts w:ascii="Times New Roman" w:eastAsia="Times New Roman" w:hAnsi="Times New Roman" w:cs="Times New Roman"/>
                <w:sz w:val="16"/>
                <w:szCs w:val="16"/>
                <w:lang w:eastAsia="fr-FR"/>
              </w:rPr>
              <w:t>-</w:t>
            </w:r>
          </w:p>
        </w:tc>
      </w:tr>
      <w:tr w:rsidR="00317ACE" w:rsidRPr="009E10F3" w14:paraId="44EB40BE" w14:textId="77777777" w:rsidTr="003123E1">
        <w:trPr>
          <w:trHeight w:val="360"/>
        </w:trPr>
        <w:tc>
          <w:tcPr>
            <w:tcW w:w="1056" w:type="dxa"/>
            <w:shd w:val="clear" w:color="auto" w:fill="auto"/>
            <w:noWrap/>
          </w:tcPr>
          <w:p w14:paraId="3A52C597" w14:textId="77777777" w:rsidR="00317ACE" w:rsidRPr="007064C0" w:rsidRDefault="00317ACE" w:rsidP="003123E1">
            <w:pPr>
              <w:jc w:val="center"/>
              <w:rPr>
                <w:rFonts w:ascii="Times New Roman" w:eastAsia="Times New Roman" w:hAnsi="Times New Roman" w:cs="Times New Roman"/>
                <w:b/>
                <w:bCs/>
                <w:sz w:val="16"/>
                <w:szCs w:val="16"/>
                <w:lang w:eastAsia="fr-FR"/>
              </w:rPr>
            </w:pPr>
            <w:r w:rsidRPr="007064C0">
              <w:rPr>
                <w:rFonts w:ascii="Times New Roman" w:eastAsia="Times New Roman" w:hAnsi="Times New Roman" w:cs="Times New Roman"/>
                <w:b/>
                <w:bCs/>
                <w:sz w:val="16"/>
                <w:szCs w:val="16"/>
                <w:lang w:eastAsia="fr-FR"/>
              </w:rPr>
              <w:t>Humerus</w:t>
            </w:r>
          </w:p>
        </w:tc>
        <w:tc>
          <w:tcPr>
            <w:tcW w:w="596" w:type="dxa"/>
            <w:shd w:val="clear" w:color="auto" w:fill="auto"/>
            <w:noWrap/>
          </w:tcPr>
          <w:p w14:paraId="14731810" w14:textId="77777777" w:rsidR="00317ACE" w:rsidRPr="007064C0" w:rsidRDefault="00317ACE" w:rsidP="003123E1">
            <w:pPr>
              <w:jc w:val="center"/>
              <w:rPr>
                <w:rFonts w:ascii="Times New Roman" w:eastAsia="Times New Roman" w:hAnsi="Times New Roman" w:cs="Times New Roman"/>
                <w:sz w:val="16"/>
                <w:szCs w:val="16"/>
                <w:lang w:eastAsia="fr-FR"/>
              </w:rPr>
            </w:pPr>
            <w:r w:rsidRPr="007064C0">
              <w:rPr>
                <w:rFonts w:ascii="Times New Roman" w:eastAsia="Times New Roman" w:hAnsi="Times New Roman" w:cs="Times New Roman"/>
                <w:sz w:val="16"/>
                <w:szCs w:val="16"/>
                <w:lang w:eastAsia="fr-FR"/>
              </w:rPr>
              <w:t>L 400.3</w:t>
            </w:r>
          </w:p>
        </w:tc>
        <w:tc>
          <w:tcPr>
            <w:tcW w:w="1510" w:type="dxa"/>
            <w:gridSpan w:val="2"/>
            <w:shd w:val="clear" w:color="auto" w:fill="auto"/>
            <w:noWrap/>
          </w:tcPr>
          <w:p w14:paraId="1E6EC800" w14:textId="77777777" w:rsidR="00317ACE" w:rsidRPr="007064C0" w:rsidRDefault="00317ACE" w:rsidP="003123E1">
            <w:pPr>
              <w:jc w:val="center"/>
              <w:rPr>
                <w:rFonts w:ascii="Times New Roman" w:eastAsia="Times New Roman" w:hAnsi="Times New Roman" w:cs="Times New Roman"/>
                <w:sz w:val="16"/>
                <w:szCs w:val="16"/>
                <w:lang w:eastAsia="fr-FR"/>
              </w:rPr>
            </w:pPr>
            <w:proofErr w:type="gramStart"/>
            <w:r w:rsidRPr="007064C0">
              <w:rPr>
                <w:rFonts w:ascii="Times New Roman" w:eastAsia="Times New Roman" w:hAnsi="Times New Roman" w:cs="Times New Roman"/>
                <w:sz w:val="16"/>
                <w:szCs w:val="16"/>
                <w:lang w:eastAsia="fr-FR"/>
              </w:rPr>
              <w:t>proximal</w:t>
            </w:r>
            <w:proofErr w:type="gramEnd"/>
            <w:r w:rsidRPr="007064C0">
              <w:rPr>
                <w:rFonts w:ascii="Times New Roman" w:eastAsia="Times New Roman" w:hAnsi="Times New Roman" w:cs="Times New Roman"/>
                <w:sz w:val="16"/>
                <w:szCs w:val="16"/>
                <w:lang w:eastAsia="fr-FR"/>
              </w:rPr>
              <w:t xml:space="preserve"> </w:t>
            </w:r>
            <w:proofErr w:type="spellStart"/>
            <w:r w:rsidRPr="007064C0">
              <w:rPr>
                <w:rFonts w:ascii="Times New Roman" w:eastAsia="Times New Roman" w:hAnsi="Times New Roman" w:cs="Times New Roman"/>
                <w:sz w:val="16"/>
                <w:szCs w:val="16"/>
                <w:lang w:eastAsia="fr-FR"/>
              </w:rPr>
              <w:t>ext</w:t>
            </w:r>
            <w:proofErr w:type="spellEnd"/>
            <w:r w:rsidRPr="007064C0">
              <w:rPr>
                <w:rFonts w:ascii="Times New Roman" w:eastAsia="Times New Roman" w:hAnsi="Times New Roman" w:cs="Times New Roman"/>
                <w:sz w:val="16"/>
                <w:szCs w:val="16"/>
                <w:lang w:eastAsia="fr-FR"/>
              </w:rPr>
              <w:t xml:space="preserve"> </w:t>
            </w:r>
          </w:p>
          <w:p w14:paraId="1AFB6598" w14:textId="77777777" w:rsidR="00317ACE" w:rsidRPr="007064C0" w:rsidRDefault="00317ACE" w:rsidP="003123E1">
            <w:pPr>
              <w:jc w:val="center"/>
              <w:rPr>
                <w:rFonts w:ascii="Times New Roman" w:eastAsia="Times New Roman" w:hAnsi="Times New Roman" w:cs="Times New Roman"/>
                <w:sz w:val="16"/>
                <w:szCs w:val="16"/>
                <w:lang w:eastAsia="fr-FR"/>
              </w:rPr>
            </w:pPr>
            <w:r w:rsidRPr="007064C0">
              <w:rPr>
                <w:rFonts w:ascii="Times New Roman" w:eastAsia="Times New Roman" w:hAnsi="Times New Roman" w:cs="Times New Roman"/>
                <w:sz w:val="16"/>
                <w:szCs w:val="16"/>
                <w:lang w:eastAsia="fr-FR"/>
              </w:rPr>
              <w:t xml:space="preserve">TD     APD  </w:t>
            </w:r>
          </w:p>
          <w:p w14:paraId="39753789" w14:textId="77777777" w:rsidR="00317ACE" w:rsidRPr="007064C0" w:rsidRDefault="00317ACE" w:rsidP="003123E1">
            <w:pPr>
              <w:jc w:val="center"/>
              <w:rPr>
                <w:rFonts w:ascii="Times New Roman" w:eastAsia="Times New Roman" w:hAnsi="Times New Roman" w:cs="Times New Roman"/>
                <w:sz w:val="16"/>
                <w:szCs w:val="16"/>
                <w:lang w:eastAsia="fr-FR"/>
              </w:rPr>
            </w:pPr>
            <w:r w:rsidRPr="007064C0">
              <w:rPr>
                <w:rFonts w:ascii="Times New Roman" w:eastAsia="Times New Roman" w:hAnsi="Times New Roman" w:cs="Times New Roman"/>
                <w:sz w:val="16"/>
                <w:szCs w:val="16"/>
                <w:lang w:eastAsia="fr-FR"/>
              </w:rPr>
              <w:t>120.7    126.8</w:t>
            </w:r>
          </w:p>
        </w:tc>
        <w:tc>
          <w:tcPr>
            <w:tcW w:w="1531" w:type="dxa"/>
            <w:gridSpan w:val="2"/>
            <w:shd w:val="clear" w:color="auto" w:fill="auto"/>
            <w:noWrap/>
          </w:tcPr>
          <w:p w14:paraId="60E048E7" w14:textId="77777777" w:rsidR="00317ACE" w:rsidRPr="007064C0" w:rsidRDefault="00317ACE" w:rsidP="003123E1">
            <w:pPr>
              <w:jc w:val="center"/>
              <w:rPr>
                <w:rFonts w:ascii="Times New Roman" w:eastAsia="Times New Roman" w:hAnsi="Times New Roman" w:cs="Times New Roman"/>
                <w:sz w:val="16"/>
                <w:szCs w:val="16"/>
                <w:lang w:eastAsia="fr-FR"/>
              </w:rPr>
            </w:pPr>
            <w:proofErr w:type="spellStart"/>
            <w:proofErr w:type="gramStart"/>
            <w:r w:rsidRPr="007064C0">
              <w:rPr>
                <w:rFonts w:ascii="Times New Roman" w:eastAsia="Times New Roman" w:hAnsi="Times New Roman" w:cs="Times New Roman"/>
                <w:sz w:val="16"/>
                <w:szCs w:val="16"/>
                <w:lang w:eastAsia="fr-FR"/>
              </w:rPr>
              <w:t>diaphysis</w:t>
            </w:r>
            <w:proofErr w:type="spellEnd"/>
            <w:proofErr w:type="gramEnd"/>
          </w:p>
          <w:p w14:paraId="1759A05C" w14:textId="77777777" w:rsidR="00317ACE" w:rsidRPr="007064C0" w:rsidRDefault="00317ACE" w:rsidP="003123E1">
            <w:pPr>
              <w:jc w:val="center"/>
              <w:rPr>
                <w:rFonts w:ascii="Times New Roman" w:eastAsia="Times New Roman" w:hAnsi="Times New Roman" w:cs="Times New Roman"/>
                <w:sz w:val="16"/>
                <w:szCs w:val="16"/>
                <w:lang w:eastAsia="fr-FR"/>
              </w:rPr>
            </w:pPr>
            <w:r w:rsidRPr="007064C0">
              <w:rPr>
                <w:rFonts w:ascii="Times New Roman" w:eastAsia="Times New Roman" w:hAnsi="Times New Roman" w:cs="Times New Roman"/>
                <w:sz w:val="16"/>
                <w:szCs w:val="16"/>
                <w:lang w:eastAsia="fr-FR"/>
              </w:rPr>
              <w:t>TD      APD</w:t>
            </w:r>
          </w:p>
          <w:p w14:paraId="6469A61D" w14:textId="77777777" w:rsidR="00317ACE" w:rsidRPr="007064C0" w:rsidRDefault="00317ACE" w:rsidP="003123E1">
            <w:pPr>
              <w:jc w:val="center"/>
              <w:rPr>
                <w:rFonts w:ascii="Times New Roman" w:eastAsia="Times New Roman" w:hAnsi="Times New Roman" w:cs="Times New Roman"/>
                <w:sz w:val="16"/>
                <w:szCs w:val="16"/>
                <w:lang w:eastAsia="fr-FR"/>
              </w:rPr>
            </w:pPr>
            <w:r w:rsidRPr="007064C0">
              <w:rPr>
                <w:rFonts w:ascii="Times New Roman" w:eastAsia="Times New Roman" w:hAnsi="Times New Roman" w:cs="Times New Roman"/>
                <w:sz w:val="16"/>
                <w:szCs w:val="16"/>
                <w:lang w:eastAsia="fr-FR"/>
              </w:rPr>
              <w:t xml:space="preserve"> 54.1     55.1</w:t>
            </w:r>
          </w:p>
        </w:tc>
        <w:tc>
          <w:tcPr>
            <w:tcW w:w="1509" w:type="dxa"/>
            <w:gridSpan w:val="2"/>
            <w:shd w:val="clear" w:color="auto" w:fill="auto"/>
            <w:noWrap/>
          </w:tcPr>
          <w:p w14:paraId="44168552" w14:textId="77777777" w:rsidR="00317ACE" w:rsidRPr="007064C0" w:rsidRDefault="00317ACE" w:rsidP="003123E1">
            <w:pPr>
              <w:jc w:val="center"/>
              <w:rPr>
                <w:rFonts w:ascii="Times New Roman" w:eastAsia="Times New Roman" w:hAnsi="Times New Roman" w:cs="Times New Roman"/>
                <w:sz w:val="16"/>
                <w:szCs w:val="16"/>
                <w:lang w:eastAsia="fr-FR"/>
              </w:rPr>
            </w:pPr>
            <w:proofErr w:type="spellStart"/>
            <w:proofErr w:type="gramStart"/>
            <w:r w:rsidRPr="007064C0">
              <w:rPr>
                <w:rFonts w:ascii="Times New Roman" w:eastAsia="Times New Roman" w:hAnsi="Times New Roman" w:cs="Times New Roman"/>
                <w:sz w:val="16"/>
                <w:szCs w:val="16"/>
                <w:lang w:eastAsia="fr-FR"/>
              </w:rPr>
              <w:t>dist</w:t>
            </w:r>
            <w:proofErr w:type="spellEnd"/>
            <w:proofErr w:type="gramEnd"/>
          </w:p>
          <w:p w14:paraId="2F056C03" w14:textId="77777777" w:rsidR="00317ACE" w:rsidRPr="007064C0" w:rsidRDefault="00317ACE" w:rsidP="003123E1">
            <w:pPr>
              <w:jc w:val="center"/>
              <w:rPr>
                <w:rFonts w:ascii="Times New Roman" w:eastAsia="Times New Roman" w:hAnsi="Times New Roman" w:cs="Times New Roman"/>
                <w:sz w:val="16"/>
                <w:szCs w:val="16"/>
                <w:lang w:eastAsia="fr-FR"/>
              </w:rPr>
            </w:pPr>
            <w:r w:rsidRPr="007064C0">
              <w:rPr>
                <w:rFonts w:ascii="Times New Roman" w:eastAsia="Times New Roman" w:hAnsi="Times New Roman" w:cs="Times New Roman"/>
                <w:sz w:val="16"/>
                <w:szCs w:val="16"/>
                <w:lang w:eastAsia="fr-FR"/>
              </w:rPr>
              <w:t>TD       APD</w:t>
            </w:r>
          </w:p>
          <w:p w14:paraId="7E0D8507" w14:textId="77777777" w:rsidR="00317ACE" w:rsidRPr="007064C0" w:rsidRDefault="00317ACE" w:rsidP="003123E1">
            <w:pPr>
              <w:jc w:val="center"/>
              <w:rPr>
                <w:rFonts w:ascii="Times New Roman" w:eastAsia="Times New Roman" w:hAnsi="Times New Roman" w:cs="Times New Roman"/>
                <w:sz w:val="16"/>
                <w:szCs w:val="16"/>
                <w:lang w:eastAsia="fr-FR"/>
              </w:rPr>
            </w:pPr>
            <w:r w:rsidRPr="007064C0">
              <w:rPr>
                <w:rFonts w:ascii="Times New Roman" w:eastAsia="Times New Roman" w:hAnsi="Times New Roman" w:cs="Times New Roman"/>
                <w:sz w:val="16"/>
                <w:szCs w:val="16"/>
                <w:lang w:eastAsia="fr-FR"/>
              </w:rPr>
              <w:t>127.6      99</w:t>
            </w:r>
          </w:p>
        </w:tc>
        <w:tc>
          <w:tcPr>
            <w:tcW w:w="881" w:type="dxa"/>
            <w:shd w:val="clear" w:color="auto" w:fill="auto"/>
          </w:tcPr>
          <w:p w14:paraId="67B56ADB" w14:textId="77777777" w:rsidR="00317ACE" w:rsidRPr="007064C0" w:rsidRDefault="00317ACE" w:rsidP="003123E1">
            <w:pPr>
              <w:jc w:val="center"/>
              <w:rPr>
                <w:rFonts w:ascii="Times New Roman" w:eastAsia="Times New Roman" w:hAnsi="Times New Roman" w:cs="Times New Roman"/>
                <w:sz w:val="16"/>
                <w:szCs w:val="16"/>
                <w:lang w:eastAsia="fr-FR"/>
              </w:rPr>
            </w:pPr>
            <w:r w:rsidRPr="007064C0">
              <w:rPr>
                <w:rFonts w:ascii="Times New Roman" w:eastAsia="Times New Roman" w:hAnsi="Times New Roman" w:cs="Times New Roman"/>
                <w:sz w:val="16"/>
                <w:szCs w:val="16"/>
                <w:lang w:eastAsia="fr-FR"/>
              </w:rPr>
              <w:t xml:space="preserve">TD </w:t>
            </w:r>
          </w:p>
          <w:p w14:paraId="35D14394" w14:textId="77777777" w:rsidR="00317ACE" w:rsidRPr="007064C0" w:rsidRDefault="00317ACE" w:rsidP="003123E1">
            <w:pPr>
              <w:jc w:val="center"/>
              <w:rPr>
                <w:rFonts w:ascii="Times New Roman" w:eastAsia="Times New Roman" w:hAnsi="Times New Roman" w:cs="Times New Roman"/>
                <w:sz w:val="16"/>
                <w:szCs w:val="16"/>
                <w:lang w:eastAsia="fr-FR"/>
              </w:rPr>
            </w:pPr>
            <w:proofErr w:type="spellStart"/>
            <w:proofErr w:type="gramStart"/>
            <w:r w:rsidRPr="007064C0">
              <w:rPr>
                <w:rFonts w:ascii="Times New Roman" w:eastAsia="Times New Roman" w:hAnsi="Times New Roman" w:cs="Times New Roman"/>
                <w:sz w:val="16"/>
                <w:szCs w:val="16"/>
                <w:lang w:eastAsia="fr-FR"/>
              </w:rPr>
              <w:t>del</w:t>
            </w:r>
            <w:proofErr w:type="spellEnd"/>
            <w:proofErr w:type="gramEnd"/>
            <w:r w:rsidRPr="007064C0">
              <w:rPr>
                <w:rFonts w:ascii="Times New Roman" w:eastAsia="Times New Roman" w:hAnsi="Times New Roman" w:cs="Times New Roman"/>
                <w:sz w:val="16"/>
                <w:szCs w:val="16"/>
                <w:lang w:eastAsia="fr-FR"/>
              </w:rPr>
              <w:t xml:space="preserve"> tub 104</w:t>
            </w:r>
          </w:p>
        </w:tc>
        <w:tc>
          <w:tcPr>
            <w:tcW w:w="670" w:type="dxa"/>
            <w:shd w:val="clear" w:color="auto" w:fill="auto"/>
            <w:noWrap/>
          </w:tcPr>
          <w:p w14:paraId="381A4D72" w14:textId="77777777" w:rsidR="00317ACE" w:rsidRPr="007064C0" w:rsidRDefault="00317ACE" w:rsidP="003123E1">
            <w:pPr>
              <w:jc w:val="center"/>
              <w:rPr>
                <w:rFonts w:ascii="Times New Roman" w:eastAsia="Times New Roman" w:hAnsi="Times New Roman" w:cs="Times New Roman"/>
                <w:sz w:val="16"/>
                <w:szCs w:val="16"/>
                <w:lang w:eastAsia="fr-FR"/>
              </w:rPr>
            </w:pPr>
            <w:r w:rsidRPr="007064C0">
              <w:rPr>
                <w:rFonts w:ascii="Times New Roman" w:eastAsia="Times New Roman" w:hAnsi="Times New Roman" w:cs="Times New Roman"/>
                <w:sz w:val="16"/>
                <w:szCs w:val="16"/>
                <w:lang w:eastAsia="fr-FR"/>
              </w:rPr>
              <w:t xml:space="preserve">TD </w:t>
            </w:r>
            <w:proofErr w:type="spellStart"/>
            <w:r w:rsidRPr="007064C0">
              <w:rPr>
                <w:rFonts w:ascii="Times New Roman" w:eastAsia="Times New Roman" w:hAnsi="Times New Roman" w:cs="Times New Roman"/>
                <w:sz w:val="16"/>
                <w:szCs w:val="16"/>
                <w:lang w:eastAsia="fr-FR"/>
              </w:rPr>
              <w:t>troch</w:t>
            </w:r>
            <w:proofErr w:type="spellEnd"/>
            <w:r w:rsidRPr="007064C0">
              <w:rPr>
                <w:rFonts w:ascii="Times New Roman" w:eastAsia="Times New Roman" w:hAnsi="Times New Roman" w:cs="Times New Roman"/>
                <w:sz w:val="16"/>
                <w:szCs w:val="16"/>
                <w:lang w:eastAsia="fr-FR"/>
              </w:rPr>
              <w:t xml:space="preserve"> 92.5</w:t>
            </w:r>
          </w:p>
        </w:tc>
        <w:tc>
          <w:tcPr>
            <w:tcW w:w="2056" w:type="dxa"/>
            <w:gridSpan w:val="3"/>
            <w:shd w:val="clear" w:color="auto" w:fill="auto"/>
            <w:noWrap/>
          </w:tcPr>
          <w:p w14:paraId="6419EF98" w14:textId="4EFEBF05" w:rsidR="00317ACE" w:rsidRPr="007064C0" w:rsidRDefault="003E09B0"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 xml:space="preserve">APD </w:t>
            </w:r>
            <w:r w:rsidR="00317ACE" w:rsidRPr="007064C0">
              <w:rPr>
                <w:rFonts w:ascii="Times New Roman" w:eastAsia="Times New Roman" w:hAnsi="Times New Roman" w:cs="Times New Roman"/>
                <w:sz w:val="16"/>
                <w:szCs w:val="16"/>
                <w:lang w:val="en-US" w:eastAsia="fr-FR"/>
              </w:rPr>
              <w:t>trochlea</w:t>
            </w:r>
          </w:p>
          <w:p w14:paraId="52098A9C"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 xml:space="preserve">med        mid          </w:t>
            </w:r>
            <w:proofErr w:type="spellStart"/>
            <w:r w:rsidRPr="007064C0">
              <w:rPr>
                <w:rFonts w:ascii="Times New Roman" w:eastAsia="Times New Roman" w:hAnsi="Times New Roman" w:cs="Times New Roman"/>
                <w:sz w:val="16"/>
                <w:szCs w:val="16"/>
                <w:lang w:val="en-US" w:eastAsia="fr-FR"/>
              </w:rPr>
              <w:t>lat</w:t>
            </w:r>
            <w:proofErr w:type="spellEnd"/>
          </w:p>
          <w:p w14:paraId="53176E31"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75         42      57.2</w:t>
            </w:r>
          </w:p>
        </w:tc>
      </w:tr>
      <w:tr w:rsidR="00317ACE" w:rsidRPr="007064C0" w14:paraId="3C0A6EB5" w14:textId="77777777" w:rsidTr="003123E1">
        <w:trPr>
          <w:trHeight w:val="360"/>
        </w:trPr>
        <w:tc>
          <w:tcPr>
            <w:tcW w:w="1056" w:type="dxa"/>
            <w:shd w:val="clear" w:color="auto" w:fill="auto"/>
            <w:noWrap/>
          </w:tcPr>
          <w:p w14:paraId="101F84EE" w14:textId="77777777" w:rsidR="00317ACE" w:rsidRPr="007064C0" w:rsidRDefault="00317ACE" w:rsidP="003123E1">
            <w:pPr>
              <w:jc w:val="center"/>
              <w:rPr>
                <w:rFonts w:ascii="Times New Roman" w:eastAsia="Times New Roman" w:hAnsi="Times New Roman" w:cs="Times New Roman"/>
                <w:b/>
                <w:bCs/>
                <w:sz w:val="16"/>
                <w:szCs w:val="16"/>
                <w:lang w:eastAsia="fr-FR"/>
              </w:rPr>
            </w:pPr>
            <w:r w:rsidRPr="007064C0">
              <w:rPr>
                <w:rFonts w:ascii="Times New Roman" w:eastAsia="Times New Roman" w:hAnsi="Times New Roman" w:cs="Times New Roman"/>
                <w:b/>
                <w:bCs/>
                <w:sz w:val="16"/>
                <w:szCs w:val="16"/>
                <w:lang w:eastAsia="fr-FR"/>
              </w:rPr>
              <w:t>Radius</w:t>
            </w:r>
          </w:p>
        </w:tc>
        <w:tc>
          <w:tcPr>
            <w:tcW w:w="596" w:type="dxa"/>
            <w:shd w:val="clear" w:color="auto" w:fill="auto"/>
            <w:noWrap/>
          </w:tcPr>
          <w:p w14:paraId="243B5203" w14:textId="77777777" w:rsidR="00317ACE" w:rsidRPr="007064C0" w:rsidRDefault="00317ACE" w:rsidP="003123E1">
            <w:pPr>
              <w:jc w:val="center"/>
              <w:rPr>
                <w:rFonts w:ascii="Times New Roman" w:eastAsia="Times New Roman" w:hAnsi="Times New Roman" w:cs="Times New Roman"/>
                <w:sz w:val="16"/>
                <w:szCs w:val="16"/>
                <w:lang w:eastAsia="fr-FR"/>
              </w:rPr>
            </w:pPr>
            <w:proofErr w:type="gramStart"/>
            <w:r w:rsidRPr="007064C0">
              <w:rPr>
                <w:rFonts w:ascii="Times New Roman" w:eastAsia="Times New Roman" w:hAnsi="Times New Roman" w:cs="Times New Roman"/>
                <w:sz w:val="16"/>
                <w:szCs w:val="16"/>
                <w:lang w:eastAsia="fr-FR"/>
              </w:rPr>
              <w:t>max</w:t>
            </w:r>
            <w:proofErr w:type="gramEnd"/>
            <w:r w:rsidRPr="007064C0">
              <w:rPr>
                <w:rFonts w:ascii="Times New Roman" w:eastAsia="Times New Roman" w:hAnsi="Times New Roman" w:cs="Times New Roman"/>
                <w:sz w:val="16"/>
                <w:szCs w:val="16"/>
                <w:lang w:eastAsia="fr-FR"/>
              </w:rPr>
              <w:t xml:space="preserve"> L</w:t>
            </w:r>
          </w:p>
          <w:p w14:paraId="12C615BC" w14:textId="77777777" w:rsidR="00317ACE" w:rsidRPr="007064C0" w:rsidRDefault="00317ACE" w:rsidP="003123E1">
            <w:pPr>
              <w:jc w:val="center"/>
              <w:rPr>
                <w:rFonts w:ascii="Times New Roman" w:eastAsia="Times New Roman" w:hAnsi="Times New Roman" w:cs="Times New Roman"/>
                <w:sz w:val="16"/>
                <w:szCs w:val="16"/>
                <w:lang w:eastAsia="fr-FR"/>
              </w:rPr>
            </w:pPr>
            <w:r w:rsidRPr="007064C0">
              <w:rPr>
                <w:rFonts w:ascii="Times New Roman" w:eastAsia="Times New Roman" w:hAnsi="Times New Roman" w:cs="Times New Roman"/>
                <w:sz w:val="16"/>
                <w:szCs w:val="16"/>
                <w:lang w:eastAsia="fr-FR"/>
              </w:rPr>
              <w:t>324.1</w:t>
            </w:r>
          </w:p>
        </w:tc>
        <w:tc>
          <w:tcPr>
            <w:tcW w:w="1510" w:type="dxa"/>
            <w:gridSpan w:val="2"/>
            <w:shd w:val="clear" w:color="auto" w:fill="auto"/>
            <w:noWrap/>
          </w:tcPr>
          <w:p w14:paraId="543C7C33"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 xml:space="preserve">proximal </w:t>
            </w:r>
            <w:proofErr w:type="spellStart"/>
            <w:r w:rsidRPr="007064C0">
              <w:rPr>
                <w:rFonts w:ascii="Times New Roman" w:eastAsia="Times New Roman" w:hAnsi="Times New Roman" w:cs="Times New Roman"/>
                <w:sz w:val="16"/>
                <w:szCs w:val="16"/>
                <w:lang w:val="en-US" w:eastAsia="fr-FR"/>
              </w:rPr>
              <w:t>ext</w:t>
            </w:r>
            <w:proofErr w:type="spellEnd"/>
          </w:p>
          <w:p w14:paraId="2F75A57E"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TD      APD</w:t>
            </w:r>
          </w:p>
          <w:p w14:paraId="4F5A9B01"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88.1     58</w:t>
            </w:r>
          </w:p>
        </w:tc>
        <w:tc>
          <w:tcPr>
            <w:tcW w:w="1531" w:type="dxa"/>
            <w:gridSpan w:val="2"/>
            <w:shd w:val="clear" w:color="auto" w:fill="auto"/>
            <w:noWrap/>
          </w:tcPr>
          <w:p w14:paraId="61F95319"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proximal art</w:t>
            </w:r>
          </w:p>
          <w:p w14:paraId="34F5C8D7"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TD     max APD</w:t>
            </w:r>
          </w:p>
          <w:p w14:paraId="5426A304"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87            47.7</w:t>
            </w:r>
          </w:p>
        </w:tc>
        <w:tc>
          <w:tcPr>
            <w:tcW w:w="1509" w:type="dxa"/>
            <w:gridSpan w:val="2"/>
            <w:shd w:val="clear" w:color="auto" w:fill="auto"/>
            <w:noWrap/>
          </w:tcPr>
          <w:p w14:paraId="6948B228" w14:textId="77777777" w:rsidR="00317ACE" w:rsidRPr="007064C0" w:rsidRDefault="00317ACE" w:rsidP="003123E1">
            <w:pPr>
              <w:jc w:val="center"/>
              <w:rPr>
                <w:rFonts w:ascii="Times New Roman" w:eastAsia="Times New Roman" w:hAnsi="Times New Roman" w:cs="Times New Roman"/>
                <w:sz w:val="16"/>
                <w:szCs w:val="16"/>
                <w:lang w:eastAsia="fr-FR"/>
              </w:rPr>
            </w:pPr>
            <w:proofErr w:type="spellStart"/>
            <w:proofErr w:type="gramStart"/>
            <w:r w:rsidRPr="007064C0">
              <w:rPr>
                <w:rFonts w:ascii="Times New Roman" w:eastAsia="Times New Roman" w:hAnsi="Times New Roman" w:cs="Times New Roman"/>
                <w:sz w:val="16"/>
                <w:szCs w:val="16"/>
                <w:lang w:eastAsia="fr-FR"/>
              </w:rPr>
              <w:t>diaphysis</w:t>
            </w:r>
            <w:proofErr w:type="spellEnd"/>
            <w:proofErr w:type="gramEnd"/>
            <w:r w:rsidRPr="007064C0">
              <w:rPr>
                <w:rFonts w:ascii="Times New Roman" w:eastAsia="Times New Roman" w:hAnsi="Times New Roman" w:cs="Times New Roman"/>
                <w:sz w:val="16"/>
                <w:szCs w:val="16"/>
                <w:lang w:eastAsia="fr-FR"/>
              </w:rPr>
              <w:t xml:space="preserve"> </w:t>
            </w:r>
          </w:p>
          <w:p w14:paraId="24E7A357" w14:textId="77777777" w:rsidR="00317ACE" w:rsidRPr="007064C0" w:rsidRDefault="00317ACE" w:rsidP="003123E1">
            <w:pPr>
              <w:jc w:val="center"/>
              <w:rPr>
                <w:rFonts w:ascii="Times New Roman" w:eastAsia="Times New Roman" w:hAnsi="Times New Roman" w:cs="Times New Roman"/>
                <w:sz w:val="16"/>
                <w:szCs w:val="16"/>
                <w:lang w:eastAsia="fr-FR"/>
              </w:rPr>
            </w:pPr>
            <w:r w:rsidRPr="007064C0">
              <w:rPr>
                <w:rFonts w:ascii="Times New Roman" w:eastAsia="Times New Roman" w:hAnsi="Times New Roman" w:cs="Times New Roman"/>
                <w:sz w:val="16"/>
                <w:szCs w:val="16"/>
                <w:lang w:eastAsia="fr-FR"/>
              </w:rPr>
              <w:t xml:space="preserve">TD      APD </w:t>
            </w:r>
          </w:p>
          <w:p w14:paraId="65720F47" w14:textId="77777777" w:rsidR="00317ACE" w:rsidRPr="007064C0" w:rsidRDefault="00317ACE" w:rsidP="003123E1">
            <w:pPr>
              <w:jc w:val="center"/>
              <w:rPr>
                <w:rFonts w:ascii="Times New Roman" w:eastAsia="Times New Roman" w:hAnsi="Times New Roman" w:cs="Times New Roman"/>
                <w:sz w:val="16"/>
                <w:szCs w:val="16"/>
                <w:lang w:eastAsia="fr-FR"/>
              </w:rPr>
            </w:pPr>
            <w:r w:rsidRPr="007064C0">
              <w:rPr>
                <w:rFonts w:ascii="Times New Roman" w:eastAsia="Times New Roman" w:hAnsi="Times New Roman" w:cs="Times New Roman"/>
                <w:sz w:val="16"/>
                <w:szCs w:val="16"/>
                <w:lang w:eastAsia="fr-FR"/>
              </w:rPr>
              <w:t>39     36.5</w:t>
            </w:r>
          </w:p>
        </w:tc>
        <w:tc>
          <w:tcPr>
            <w:tcW w:w="1551" w:type="dxa"/>
            <w:gridSpan w:val="2"/>
            <w:shd w:val="clear" w:color="auto" w:fill="auto"/>
          </w:tcPr>
          <w:p w14:paraId="63C10C5B" w14:textId="77777777" w:rsidR="00317ACE" w:rsidRPr="007064C0" w:rsidRDefault="00317ACE" w:rsidP="003123E1">
            <w:pPr>
              <w:jc w:val="center"/>
              <w:rPr>
                <w:rFonts w:ascii="Times New Roman" w:eastAsia="Times New Roman" w:hAnsi="Times New Roman" w:cs="Times New Roman"/>
                <w:sz w:val="16"/>
                <w:szCs w:val="16"/>
                <w:lang w:eastAsia="fr-FR"/>
              </w:rPr>
            </w:pPr>
            <w:proofErr w:type="gramStart"/>
            <w:r w:rsidRPr="007064C0">
              <w:rPr>
                <w:rFonts w:ascii="Times New Roman" w:eastAsia="Times New Roman" w:hAnsi="Times New Roman" w:cs="Times New Roman"/>
                <w:sz w:val="16"/>
                <w:szCs w:val="16"/>
                <w:lang w:eastAsia="fr-FR"/>
              </w:rPr>
              <w:t>distal</w:t>
            </w:r>
            <w:proofErr w:type="gramEnd"/>
            <w:r w:rsidRPr="007064C0">
              <w:rPr>
                <w:rFonts w:ascii="Times New Roman" w:eastAsia="Times New Roman" w:hAnsi="Times New Roman" w:cs="Times New Roman"/>
                <w:sz w:val="16"/>
                <w:szCs w:val="16"/>
                <w:lang w:eastAsia="fr-FR"/>
              </w:rPr>
              <w:t xml:space="preserve"> </w:t>
            </w:r>
            <w:proofErr w:type="spellStart"/>
            <w:r w:rsidRPr="007064C0">
              <w:rPr>
                <w:rFonts w:ascii="Times New Roman" w:eastAsia="Times New Roman" w:hAnsi="Times New Roman" w:cs="Times New Roman"/>
                <w:sz w:val="16"/>
                <w:szCs w:val="16"/>
                <w:lang w:eastAsia="fr-FR"/>
              </w:rPr>
              <w:t>extremity</w:t>
            </w:r>
            <w:proofErr w:type="spellEnd"/>
          </w:p>
          <w:p w14:paraId="0003D8AD" w14:textId="77777777" w:rsidR="00317ACE" w:rsidRPr="007064C0" w:rsidRDefault="00317ACE" w:rsidP="003123E1">
            <w:pPr>
              <w:jc w:val="center"/>
              <w:rPr>
                <w:rFonts w:ascii="Times New Roman" w:eastAsia="Times New Roman" w:hAnsi="Times New Roman" w:cs="Times New Roman"/>
                <w:sz w:val="16"/>
                <w:szCs w:val="16"/>
                <w:lang w:eastAsia="fr-FR"/>
              </w:rPr>
            </w:pPr>
            <w:r w:rsidRPr="007064C0">
              <w:rPr>
                <w:rFonts w:ascii="Times New Roman" w:eastAsia="Times New Roman" w:hAnsi="Times New Roman" w:cs="Times New Roman"/>
                <w:sz w:val="16"/>
                <w:szCs w:val="16"/>
                <w:lang w:eastAsia="fr-FR"/>
              </w:rPr>
              <w:t xml:space="preserve"> TD     APD </w:t>
            </w:r>
          </w:p>
          <w:p w14:paraId="2E9C219E" w14:textId="77777777" w:rsidR="00317ACE" w:rsidRPr="007064C0" w:rsidRDefault="00317ACE" w:rsidP="003123E1">
            <w:pPr>
              <w:jc w:val="center"/>
              <w:rPr>
                <w:rFonts w:ascii="Times New Roman" w:eastAsia="Times New Roman" w:hAnsi="Times New Roman" w:cs="Times New Roman"/>
                <w:sz w:val="16"/>
                <w:szCs w:val="16"/>
                <w:lang w:eastAsia="fr-FR"/>
              </w:rPr>
            </w:pPr>
            <w:r w:rsidRPr="007064C0">
              <w:rPr>
                <w:rFonts w:ascii="Times New Roman" w:eastAsia="Times New Roman" w:hAnsi="Times New Roman" w:cs="Times New Roman"/>
                <w:sz w:val="16"/>
                <w:szCs w:val="16"/>
                <w:lang w:eastAsia="fr-FR"/>
              </w:rPr>
              <w:t>95.5     54.4</w:t>
            </w:r>
          </w:p>
        </w:tc>
        <w:tc>
          <w:tcPr>
            <w:tcW w:w="1562" w:type="dxa"/>
            <w:gridSpan w:val="2"/>
            <w:shd w:val="clear" w:color="auto" w:fill="auto"/>
            <w:noWrap/>
          </w:tcPr>
          <w:p w14:paraId="36C269CA"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distal articulation</w:t>
            </w:r>
          </w:p>
          <w:p w14:paraId="5B61454F"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TD     APD</w:t>
            </w:r>
          </w:p>
          <w:p w14:paraId="3DACBE77"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84.6     40</w:t>
            </w:r>
          </w:p>
        </w:tc>
        <w:tc>
          <w:tcPr>
            <w:tcW w:w="494" w:type="dxa"/>
            <w:shd w:val="clear" w:color="auto" w:fill="auto"/>
          </w:tcPr>
          <w:p w14:paraId="2713C21C"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pt-BR" w:eastAsia="fr-FR"/>
              </w:rPr>
              <w:t>-</w:t>
            </w:r>
          </w:p>
        </w:tc>
      </w:tr>
      <w:tr w:rsidR="00317ACE" w:rsidRPr="007064C0" w14:paraId="7D8B91A2" w14:textId="77777777" w:rsidTr="003123E1">
        <w:trPr>
          <w:trHeight w:val="360"/>
        </w:trPr>
        <w:tc>
          <w:tcPr>
            <w:tcW w:w="1056" w:type="dxa"/>
            <w:shd w:val="clear" w:color="auto" w:fill="auto"/>
            <w:noWrap/>
          </w:tcPr>
          <w:p w14:paraId="7745FAFB" w14:textId="77777777" w:rsidR="00317ACE" w:rsidRPr="007064C0" w:rsidRDefault="00317ACE" w:rsidP="003123E1">
            <w:pPr>
              <w:jc w:val="center"/>
              <w:rPr>
                <w:rFonts w:ascii="Times New Roman" w:eastAsia="Times New Roman" w:hAnsi="Times New Roman" w:cs="Times New Roman"/>
                <w:b/>
                <w:bCs/>
                <w:sz w:val="16"/>
                <w:szCs w:val="16"/>
                <w:lang w:eastAsia="fr-FR"/>
              </w:rPr>
            </w:pPr>
            <w:r w:rsidRPr="007064C0">
              <w:rPr>
                <w:rFonts w:ascii="Times New Roman" w:eastAsia="Times New Roman" w:hAnsi="Times New Roman" w:cs="Times New Roman"/>
                <w:b/>
                <w:bCs/>
                <w:sz w:val="16"/>
                <w:szCs w:val="16"/>
                <w:lang w:eastAsia="fr-FR"/>
              </w:rPr>
              <w:t>Ulna</w:t>
            </w:r>
          </w:p>
        </w:tc>
        <w:tc>
          <w:tcPr>
            <w:tcW w:w="596" w:type="dxa"/>
            <w:shd w:val="clear" w:color="auto" w:fill="auto"/>
            <w:noWrap/>
          </w:tcPr>
          <w:p w14:paraId="52BA583B" w14:textId="77777777" w:rsidR="00317ACE" w:rsidRPr="007064C0" w:rsidRDefault="00317ACE" w:rsidP="003123E1">
            <w:pPr>
              <w:jc w:val="center"/>
              <w:rPr>
                <w:rFonts w:ascii="Times New Roman" w:eastAsia="Times New Roman" w:hAnsi="Times New Roman" w:cs="Times New Roman"/>
                <w:sz w:val="16"/>
                <w:szCs w:val="16"/>
                <w:lang w:eastAsia="fr-FR"/>
              </w:rPr>
            </w:pPr>
            <w:proofErr w:type="spellStart"/>
            <w:proofErr w:type="gramStart"/>
            <w:r w:rsidRPr="007064C0">
              <w:rPr>
                <w:rFonts w:ascii="Times New Roman" w:eastAsia="Times New Roman" w:hAnsi="Times New Roman" w:cs="Times New Roman"/>
                <w:sz w:val="16"/>
                <w:szCs w:val="16"/>
                <w:lang w:eastAsia="fr-FR"/>
              </w:rPr>
              <w:t>artic</w:t>
            </w:r>
            <w:proofErr w:type="spellEnd"/>
            <w:proofErr w:type="gramEnd"/>
            <w:r w:rsidRPr="007064C0">
              <w:rPr>
                <w:rFonts w:ascii="Times New Roman" w:eastAsia="Times New Roman" w:hAnsi="Times New Roman" w:cs="Times New Roman"/>
                <w:sz w:val="16"/>
                <w:szCs w:val="16"/>
                <w:lang w:eastAsia="fr-FR"/>
              </w:rPr>
              <w:t xml:space="preserve"> L</w:t>
            </w:r>
          </w:p>
          <w:p w14:paraId="51D7C2BF" w14:textId="77777777" w:rsidR="00317ACE" w:rsidRPr="007064C0" w:rsidRDefault="00317ACE" w:rsidP="003123E1">
            <w:pPr>
              <w:jc w:val="center"/>
              <w:rPr>
                <w:rFonts w:ascii="Times New Roman" w:eastAsia="Times New Roman" w:hAnsi="Times New Roman" w:cs="Times New Roman"/>
                <w:sz w:val="16"/>
                <w:szCs w:val="16"/>
                <w:lang w:eastAsia="fr-FR"/>
              </w:rPr>
            </w:pPr>
            <w:r w:rsidRPr="007064C0">
              <w:rPr>
                <w:rFonts w:ascii="Times New Roman" w:eastAsia="Times New Roman" w:hAnsi="Times New Roman" w:cs="Times New Roman"/>
                <w:sz w:val="16"/>
                <w:szCs w:val="16"/>
                <w:lang w:eastAsia="fr-FR"/>
              </w:rPr>
              <w:t>353.9</w:t>
            </w:r>
          </w:p>
        </w:tc>
        <w:tc>
          <w:tcPr>
            <w:tcW w:w="1510" w:type="dxa"/>
            <w:gridSpan w:val="2"/>
            <w:shd w:val="clear" w:color="auto" w:fill="auto"/>
            <w:noWrap/>
          </w:tcPr>
          <w:p w14:paraId="5D570821" w14:textId="77777777" w:rsidR="00317ACE" w:rsidRPr="007064C0" w:rsidRDefault="00317ACE" w:rsidP="003123E1">
            <w:pPr>
              <w:jc w:val="center"/>
              <w:rPr>
                <w:rFonts w:ascii="Times New Roman" w:eastAsia="Times New Roman" w:hAnsi="Times New Roman" w:cs="Times New Roman"/>
                <w:sz w:val="16"/>
                <w:szCs w:val="16"/>
                <w:lang w:eastAsia="fr-FR"/>
              </w:rPr>
            </w:pPr>
            <w:proofErr w:type="spellStart"/>
            <w:proofErr w:type="gramStart"/>
            <w:r w:rsidRPr="007064C0">
              <w:rPr>
                <w:rFonts w:ascii="Times New Roman" w:eastAsia="Times New Roman" w:hAnsi="Times New Roman" w:cs="Times New Roman"/>
                <w:sz w:val="16"/>
                <w:szCs w:val="16"/>
                <w:lang w:eastAsia="fr-FR"/>
              </w:rPr>
              <w:t>olecranon</w:t>
            </w:r>
            <w:proofErr w:type="spellEnd"/>
            <w:proofErr w:type="gramEnd"/>
          </w:p>
          <w:p w14:paraId="6EDFC5A8" w14:textId="77777777" w:rsidR="00317ACE" w:rsidRPr="007064C0" w:rsidRDefault="00317ACE" w:rsidP="003123E1">
            <w:pPr>
              <w:jc w:val="center"/>
              <w:rPr>
                <w:rFonts w:ascii="Times New Roman" w:eastAsia="Times New Roman" w:hAnsi="Times New Roman" w:cs="Times New Roman"/>
                <w:sz w:val="16"/>
                <w:szCs w:val="16"/>
                <w:lang w:eastAsia="fr-FR"/>
              </w:rPr>
            </w:pPr>
            <w:r w:rsidRPr="007064C0">
              <w:rPr>
                <w:rFonts w:ascii="Times New Roman" w:eastAsia="Times New Roman" w:hAnsi="Times New Roman" w:cs="Times New Roman"/>
                <w:sz w:val="16"/>
                <w:szCs w:val="16"/>
                <w:lang w:eastAsia="fr-FR"/>
              </w:rPr>
              <w:t>TD       H</w:t>
            </w:r>
          </w:p>
          <w:p w14:paraId="19AEBEE9" w14:textId="77777777" w:rsidR="00317ACE" w:rsidRPr="007064C0" w:rsidRDefault="00317ACE" w:rsidP="003123E1">
            <w:pPr>
              <w:jc w:val="center"/>
              <w:rPr>
                <w:rFonts w:ascii="Times New Roman" w:eastAsia="Times New Roman" w:hAnsi="Times New Roman" w:cs="Times New Roman"/>
                <w:sz w:val="16"/>
                <w:szCs w:val="16"/>
                <w:lang w:eastAsia="fr-FR"/>
              </w:rPr>
            </w:pPr>
            <w:r w:rsidRPr="007064C0">
              <w:rPr>
                <w:rFonts w:ascii="Times New Roman" w:eastAsia="Times New Roman" w:hAnsi="Times New Roman" w:cs="Times New Roman"/>
                <w:sz w:val="16"/>
                <w:szCs w:val="16"/>
                <w:lang w:eastAsia="fr-FR"/>
              </w:rPr>
              <w:t>67.5     79.8</w:t>
            </w:r>
          </w:p>
        </w:tc>
        <w:tc>
          <w:tcPr>
            <w:tcW w:w="1531" w:type="dxa"/>
            <w:gridSpan w:val="2"/>
            <w:shd w:val="clear" w:color="auto" w:fill="auto"/>
            <w:noWrap/>
          </w:tcPr>
          <w:p w14:paraId="5FDEB44E" w14:textId="77777777" w:rsidR="00317ACE" w:rsidRPr="007064C0" w:rsidRDefault="00317ACE" w:rsidP="003123E1">
            <w:pPr>
              <w:jc w:val="center"/>
              <w:rPr>
                <w:rFonts w:ascii="Times New Roman" w:eastAsia="Times New Roman" w:hAnsi="Times New Roman" w:cs="Times New Roman"/>
                <w:sz w:val="16"/>
                <w:szCs w:val="16"/>
                <w:lang w:val="pt-BR" w:eastAsia="fr-FR"/>
              </w:rPr>
            </w:pPr>
            <w:r w:rsidRPr="007064C0">
              <w:rPr>
                <w:rFonts w:ascii="Times New Roman" w:eastAsia="Times New Roman" w:hAnsi="Times New Roman" w:cs="Times New Roman"/>
                <w:sz w:val="16"/>
                <w:szCs w:val="16"/>
                <w:lang w:val="pt-BR" w:eastAsia="fr-FR"/>
              </w:rPr>
              <w:t>humeral cochlea</w:t>
            </w:r>
          </w:p>
          <w:p w14:paraId="7DB7EEFF" w14:textId="77777777" w:rsidR="00317ACE" w:rsidRPr="007064C0" w:rsidRDefault="00317ACE" w:rsidP="003123E1">
            <w:pPr>
              <w:jc w:val="center"/>
              <w:rPr>
                <w:rFonts w:ascii="Times New Roman" w:eastAsia="Times New Roman" w:hAnsi="Times New Roman" w:cs="Times New Roman"/>
                <w:sz w:val="16"/>
                <w:szCs w:val="16"/>
                <w:lang w:val="pt-BR" w:eastAsia="fr-FR"/>
              </w:rPr>
            </w:pPr>
            <w:r w:rsidRPr="007064C0">
              <w:rPr>
                <w:rFonts w:ascii="Times New Roman" w:eastAsia="Times New Roman" w:hAnsi="Times New Roman" w:cs="Times New Roman"/>
                <w:sz w:val="16"/>
                <w:szCs w:val="16"/>
                <w:lang w:val="pt-BR" w:eastAsia="fr-FR"/>
              </w:rPr>
              <w:t xml:space="preserve">TD      H </w:t>
            </w:r>
          </w:p>
          <w:p w14:paraId="1458A49A" w14:textId="77777777" w:rsidR="00317ACE" w:rsidRPr="007064C0" w:rsidRDefault="00317ACE" w:rsidP="003123E1">
            <w:pPr>
              <w:jc w:val="center"/>
              <w:rPr>
                <w:rFonts w:ascii="Times New Roman" w:eastAsia="Times New Roman" w:hAnsi="Times New Roman" w:cs="Times New Roman"/>
                <w:sz w:val="16"/>
                <w:szCs w:val="16"/>
                <w:lang w:eastAsia="fr-FR"/>
              </w:rPr>
            </w:pPr>
            <w:r w:rsidRPr="007064C0">
              <w:rPr>
                <w:rFonts w:ascii="Times New Roman" w:eastAsia="Times New Roman" w:hAnsi="Times New Roman" w:cs="Times New Roman"/>
                <w:sz w:val="16"/>
                <w:szCs w:val="16"/>
                <w:lang w:val="pt-BR" w:eastAsia="fr-FR"/>
              </w:rPr>
              <w:t xml:space="preserve">81.3     </w:t>
            </w:r>
            <w:r w:rsidRPr="007064C0">
              <w:rPr>
                <w:rFonts w:ascii="Times New Roman" w:eastAsia="Times New Roman" w:hAnsi="Times New Roman" w:cs="Times New Roman"/>
                <w:sz w:val="16"/>
                <w:szCs w:val="16"/>
                <w:lang w:eastAsia="fr-FR"/>
              </w:rPr>
              <w:t>66.5</w:t>
            </w:r>
          </w:p>
        </w:tc>
        <w:tc>
          <w:tcPr>
            <w:tcW w:w="1509" w:type="dxa"/>
            <w:gridSpan w:val="2"/>
            <w:shd w:val="clear" w:color="auto" w:fill="auto"/>
            <w:noWrap/>
          </w:tcPr>
          <w:p w14:paraId="27AF5414" w14:textId="77777777" w:rsidR="00317ACE" w:rsidRPr="007064C0" w:rsidRDefault="00317ACE" w:rsidP="003123E1">
            <w:pPr>
              <w:jc w:val="center"/>
              <w:rPr>
                <w:rFonts w:ascii="Times New Roman" w:eastAsia="Times New Roman" w:hAnsi="Times New Roman" w:cs="Times New Roman"/>
                <w:sz w:val="16"/>
                <w:szCs w:val="16"/>
                <w:lang w:eastAsia="fr-FR"/>
              </w:rPr>
            </w:pPr>
            <w:proofErr w:type="spellStart"/>
            <w:proofErr w:type="gramStart"/>
            <w:r w:rsidRPr="007064C0">
              <w:rPr>
                <w:rFonts w:ascii="Times New Roman" w:eastAsia="Times New Roman" w:hAnsi="Times New Roman" w:cs="Times New Roman"/>
                <w:sz w:val="16"/>
                <w:szCs w:val="16"/>
                <w:lang w:eastAsia="fr-FR"/>
              </w:rPr>
              <w:t>diaphysis</w:t>
            </w:r>
            <w:proofErr w:type="spellEnd"/>
            <w:proofErr w:type="gramEnd"/>
          </w:p>
          <w:p w14:paraId="0C395C95" w14:textId="4F68B17A" w:rsidR="00317ACE" w:rsidRPr="007064C0" w:rsidRDefault="00317ACE" w:rsidP="003123E1">
            <w:pPr>
              <w:jc w:val="center"/>
              <w:rPr>
                <w:rFonts w:ascii="Times New Roman" w:eastAsia="Times New Roman" w:hAnsi="Times New Roman" w:cs="Times New Roman"/>
                <w:sz w:val="16"/>
                <w:szCs w:val="16"/>
                <w:lang w:eastAsia="fr-FR"/>
              </w:rPr>
            </w:pPr>
            <w:r w:rsidRPr="007064C0">
              <w:rPr>
                <w:rFonts w:ascii="Times New Roman" w:eastAsia="Times New Roman" w:hAnsi="Times New Roman" w:cs="Times New Roman"/>
                <w:sz w:val="16"/>
                <w:szCs w:val="16"/>
                <w:lang w:eastAsia="fr-FR"/>
              </w:rPr>
              <w:t xml:space="preserve">TD      APD      </w:t>
            </w:r>
            <w:r w:rsidR="003E09B0" w:rsidRPr="007064C0">
              <w:rPr>
                <w:rFonts w:ascii="Times New Roman" w:eastAsia="Times New Roman" w:hAnsi="Times New Roman" w:cs="Times New Roman"/>
                <w:sz w:val="16"/>
                <w:szCs w:val="16"/>
                <w:lang w:eastAsia="fr-FR"/>
              </w:rPr>
              <w:t xml:space="preserve">46.3    </w:t>
            </w:r>
            <w:r w:rsidRPr="007064C0">
              <w:rPr>
                <w:rFonts w:ascii="Times New Roman" w:eastAsia="Times New Roman" w:hAnsi="Times New Roman" w:cs="Times New Roman"/>
                <w:sz w:val="16"/>
                <w:szCs w:val="16"/>
                <w:lang w:eastAsia="fr-FR"/>
              </w:rPr>
              <w:t>31.4</w:t>
            </w:r>
          </w:p>
        </w:tc>
        <w:tc>
          <w:tcPr>
            <w:tcW w:w="1551" w:type="dxa"/>
            <w:gridSpan w:val="2"/>
            <w:shd w:val="clear" w:color="auto" w:fill="auto"/>
          </w:tcPr>
          <w:p w14:paraId="0FA18764" w14:textId="77777777" w:rsidR="00317ACE" w:rsidRPr="007064C0" w:rsidRDefault="00317ACE" w:rsidP="003123E1">
            <w:pPr>
              <w:jc w:val="center"/>
              <w:rPr>
                <w:rFonts w:ascii="Times New Roman" w:eastAsia="Times New Roman" w:hAnsi="Times New Roman" w:cs="Times New Roman"/>
                <w:sz w:val="16"/>
                <w:szCs w:val="16"/>
                <w:lang w:eastAsia="fr-FR"/>
              </w:rPr>
            </w:pPr>
            <w:proofErr w:type="gramStart"/>
            <w:r w:rsidRPr="007064C0">
              <w:rPr>
                <w:rFonts w:ascii="Times New Roman" w:eastAsia="Times New Roman" w:hAnsi="Times New Roman" w:cs="Times New Roman"/>
                <w:sz w:val="16"/>
                <w:szCs w:val="16"/>
                <w:lang w:eastAsia="fr-FR"/>
              </w:rPr>
              <w:t>pyramidal</w:t>
            </w:r>
            <w:proofErr w:type="gramEnd"/>
            <w:r w:rsidRPr="007064C0">
              <w:rPr>
                <w:rFonts w:ascii="Times New Roman" w:eastAsia="Times New Roman" w:hAnsi="Times New Roman" w:cs="Times New Roman"/>
                <w:sz w:val="16"/>
                <w:szCs w:val="16"/>
                <w:lang w:eastAsia="fr-FR"/>
              </w:rPr>
              <w:t>-</w:t>
            </w:r>
            <w:proofErr w:type="spellStart"/>
            <w:r w:rsidRPr="007064C0">
              <w:rPr>
                <w:rFonts w:ascii="Times New Roman" w:eastAsia="Times New Roman" w:hAnsi="Times New Roman" w:cs="Times New Roman"/>
                <w:sz w:val="16"/>
                <w:szCs w:val="16"/>
                <w:lang w:eastAsia="fr-FR"/>
              </w:rPr>
              <w:t>facet</w:t>
            </w:r>
            <w:proofErr w:type="spellEnd"/>
          </w:p>
          <w:p w14:paraId="42D3B0D7" w14:textId="77777777" w:rsidR="00317ACE" w:rsidRPr="007064C0" w:rsidRDefault="00317ACE" w:rsidP="003123E1">
            <w:pPr>
              <w:jc w:val="center"/>
              <w:rPr>
                <w:rFonts w:ascii="Times New Roman" w:eastAsia="Times New Roman" w:hAnsi="Times New Roman" w:cs="Times New Roman"/>
                <w:sz w:val="16"/>
                <w:szCs w:val="16"/>
                <w:lang w:eastAsia="fr-FR"/>
              </w:rPr>
            </w:pPr>
            <w:r w:rsidRPr="007064C0">
              <w:rPr>
                <w:rFonts w:ascii="Times New Roman" w:eastAsia="Times New Roman" w:hAnsi="Times New Roman" w:cs="Times New Roman"/>
                <w:sz w:val="16"/>
                <w:szCs w:val="16"/>
                <w:lang w:eastAsia="fr-FR"/>
              </w:rPr>
              <w:t>TD      APD</w:t>
            </w:r>
          </w:p>
          <w:p w14:paraId="4E33F3B5" w14:textId="77777777" w:rsidR="00317ACE" w:rsidRPr="007064C0" w:rsidRDefault="00317ACE" w:rsidP="003123E1">
            <w:pPr>
              <w:jc w:val="center"/>
              <w:rPr>
                <w:rFonts w:ascii="Times New Roman" w:eastAsia="Times New Roman" w:hAnsi="Times New Roman" w:cs="Times New Roman"/>
                <w:sz w:val="16"/>
                <w:szCs w:val="16"/>
                <w:lang w:eastAsia="fr-FR"/>
              </w:rPr>
            </w:pPr>
            <w:r w:rsidRPr="007064C0">
              <w:rPr>
                <w:rFonts w:ascii="Times New Roman" w:eastAsia="Times New Roman" w:hAnsi="Times New Roman" w:cs="Times New Roman"/>
                <w:sz w:val="16"/>
                <w:szCs w:val="16"/>
                <w:lang w:eastAsia="fr-FR"/>
              </w:rPr>
              <w:t>32.1     46.5</w:t>
            </w:r>
          </w:p>
        </w:tc>
        <w:tc>
          <w:tcPr>
            <w:tcW w:w="1562" w:type="dxa"/>
            <w:gridSpan w:val="2"/>
            <w:shd w:val="clear" w:color="auto" w:fill="auto"/>
            <w:noWrap/>
          </w:tcPr>
          <w:p w14:paraId="3A194B29" w14:textId="77777777" w:rsidR="00317ACE" w:rsidRPr="007064C0" w:rsidRDefault="00317ACE" w:rsidP="003123E1">
            <w:pPr>
              <w:jc w:val="center"/>
              <w:rPr>
                <w:rFonts w:ascii="Times New Roman" w:eastAsia="Times New Roman" w:hAnsi="Times New Roman" w:cs="Times New Roman"/>
                <w:sz w:val="16"/>
                <w:szCs w:val="16"/>
                <w:lang w:eastAsia="fr-FR"/>
              </w:rPr>
            </w:pPr>
            <w:proofErr w:type="spellStart"/>
            <w:proofErr w:type="gramStart"/>
            <w:r w:rsidRPr="007064C0">
              <w:rPr>
                <w:rFonts w:ascii="Times New Roman" w:eastAsia="Times New Roman" w:hAnsi="Times New Roman" w:cs="Times New Roman"/>
                <w:sz w:val="16"/>
                <w:szCs w:val="16"/>
                <w:lang w:eastAsia="fr-FR"/>
              </w:rPr>
              <w:t>dist</w:t>
            </w:r>
            <w:proofErr w:type="spellEnd"/>
            <w:proofErr w:type="gramEnd"/>
            <w:r w:rsidRPr="007064C0">
              <w:rPr>
                <w:rFonts w:ascii="Times New Roman" w:eastAsia="Times New Roman" w:hAnsi="Times New Roman" w:cs="Times New Roman"/>
                <w:sz w:val="16"/>
                <w:szCs w:val="16"/>
                <w:lang w:eastAsia="fr-FR"/>
              </w:rPr>
              <w:t xml:space="preserve"> radius-</w:t>
            </w:r>
            <w:proofErr w:type="spellStart"/>
            <w:r w:rsidRPr="007064C0">
              <w:rPr>
                <w:rFonts w:ascii="Times New Roman" w:eastAsia="Times New Roman" w:hAnsi="Times New Roman" w:cs="Times New Roman"/>
                <w:sz w:val="16"/>
                <w:szCs w:val="16"/>
                <w:lang w:eastAsia="fr-FR"/>
              </w:rPr>
              <w:t>facet</w:t>
            </w:r>
            <w:proofErr w:type="spellEnd"/>
          </w:p>
          <w:p w14:paraId="776526A7" w14:textId="77777777" w:rsidR="00317ACE" w:rsidRPr="007064C0" w:rsidRDefault="00317ACE" w:rsidP="003123E1">
            <w:pPr>
              <w:jc w:val="center"/>
              <w:rPr>
                <w:rFonts w:ascii="Times New Roman" w:eastAsia="Times New Roman" w:hAnsi="Times New Roman" w:cs="Times New Roman"/>
                <w:sz w:val="16"/>
                <w:szCs w:val="16"/>
                <w:lang w:eastAsia="fr-FR"/>
              </w:rPr>
            </w:pPr>
            <w:r w:rsidRPr="007064C0">
              <w:rPr>
                <w:rFonts w:ascii="Times New Roman" w:eastAsia="Times New Roman" w:hAnsi="Times New Roman" w:cs="Times New Roman"/>
                <w:sz w:val="16"/>
                <w:szCs w:val="16"/>
                <w:lang w:eastAsia="fr-FR"/>
              </w:rPr>
              <w:t>APD     H</w:t>
            </w:r>
          </w:p>
          <w:p w14:paraId="7E88CECC" w14:textId="77777777" w:rsidR="00317ACE" w:rsidRPr="007064C0" w:rsidRDefault="00317ACE" w:rsidP="003123E1">
            <w:pPr>
              <w:jc w:val="center"/>
              <w:rPr>
                <w:rFonts w:ascii="Times New Roman" w:eastAsia="Times New Roman" w:hAnsi="Times New Roman" w:cs="Times New Roman"/>
                <w:sz w:val="16"/>
                <w:szCs w:val="16"/>
                <w:lang w:eastAsia="fr-FR"/>
              </w:rPr>
            </w:pPr>
            <w:r w:rsidRPr="007064C0">
              <w:rPr>
                <w:rFonts w:ascii="Times New Roman" w:eastAsia="Times New Roman" w:hAnsi="Times New Roman" w:cs="Times New Roman"/>
                <w:sz w:val="16"/>
                <w:szCs w:val="16"/>
                <w:lang w:eastAsia="fr-FR"/>
              </w:rPr>
              <w:t>16.5     7.2</w:t>
            </w:r>
          </w:p>
        </w:tc>
        <w:tc>
          <w:tcPr>
            <w:tcW w:w="494" w:type="dxa"/>
            <w:shd w:val="clear" w:color="auto" w:fill="auto"/>
          </w:tcPr>
          <w:p w14:paraId="61726B4F" w14:textId="77777777" w:rsidR="00317ACE" w:rsidRPr="007064C0" w:rsidRDefault="00317ACE" w:rsidP="003123E1">
            <w:pPr>
              <w:jc w:val="center"/>
              <w:rPr>
                <w:rFonts w:ascii="Times New Roman" w:eastAsia="Times New Roman" w:hAnsi="Times New Roman" w:cs="Times New Roman"/>
                <w:sz w:val="16"/>
                <w:szCs w:val="16"/>
                <w:lang w:eastAsia="fr-FR"/>
              </w:rPr>
            </w:pPr>
            <w:r w:rsidRPr="007064C0">
              <w:rPr>
                <w:rFonts w:ascii="Times New Roman" w:eastAsia="Times New Roman" w:hAnsi="Times New Roman" w:cs="Times New Roman"/>
                <w:sz w:val="16"/>
                <w:szCs w:val="16"/>
                <w:lang w:val="en-US" w:eastAsia="fr-FR"/>
              </w:rPr>
              <w:t>-</w:t>
            </w:r>
          </w:p>
        </w:tc>
      </w:tr>
      <w:tr w:rsidR="00317ACE" w:rsidRPr="007064C0" w14:paraId="69E59F69" w14:textId="77777777" w:rsidTr="003123E1">
        <w:trPr>
          <w:trHeight w:val="360"/>
        </w:trPr>
        <w:tc>
          <w:tcPr>
            <w:tcW w:w="1056" w:type="dxa"/>
            <w:shd w:val="clear" w:color="auto" w:fill="auto"/>
            <w:noWrap/>
          </w:tcPr>
          <w:p w14:paraId="6E5EEF2E" w14:textId="77777777" w:rsidR="00317ACE" w:rsidRPr="007064C0" w:rsidRDefault="00317ACE" w:rsidP="003123E1">
            <w:pPr>
              <w:jc w:val="center"/>
              <w:rPr>
                <w:rFonts w:ascii="Times New Roman" w:eastAsia="Times New Roman" w:hAnsi="Times New Roman" w:cs="Times New Roman"/>
                <w:b/>
                <w:bCs/>
                <w:sz w:val="16"/>
                <w:szCs w:val="16"/>
                <w:lang w:eastAsia="fr-FR"/>
              </w:rPr>
            </w:pPr>
            <w:proofErr w:type="spellStart"/>
            <w:r w:rsidRPr="007064C0">
              <w:rPr>
                <w:rFonts w:ascii="Times New Roman" w:eastAsia="Times New Roman" w:hAnsi="Times New Roman" w:cs="Times New Roman"/>
                <w:b/>
                <w:bCs/>
                <w:sz w:val="16"/>
                <w:szCs w:val="16"/>
                <w:lang w:eastAsia="fr-FR"/>
              </w:rPr>
              <w:t>Scaphoid</w:t>
            </w:r>
            <w:proofErr w:type="spellEnd"/>
          </w:p>
        </w:tc>
        <w:tc>
          <w:tcPr>
            <w:tcW w:w="596" w:type="dxa"/>
            <w:shd w:val="clear" w:color="auto" w:fill="auto"/>
            <w:noWrap/>
          </w:tcPr>
          <w:p w14:paraId="4B0AB750" w14:textId="77777777" w:rsidR="00317ACE" w:rsidRPr="007064C0" w:rsidRDefault="00317ACE" w:rsidP="003123E1">
            <w:pPr>
              <w:jc w:val="center"/>
              <w:rPr>
                <w:rFonts w:ascii="Times New Roman" w:eastAsia="Times New Roman" w:hAnsi="Times New Roman" w:cs="Times New Roman"/>
                <w:sz w:val="16"/>
                <w:szCs w:val="16"/>
                <w:lang w:eastAsia="fr-FR"/>
              </w:rPr>
            </w:pPr>
            <w:proofErr w:type="spellStart"/>
            <w:proofErr w:type="gramStart"/>
            <w:r w:rsidRPr="007064C0">
              <w:rPr>
                <w:rFonts w:ascii="Times New Roman" w:eastAsia="Times New Roman" w:hAnsi="Times New Roman" w:cs="Times New Roman"/>
                <w:sz w:val="16"/>
                <w:szCs w:val="16"/>
                <w:lang w:eastAsia="fr-FR"/>
              </w:rPr>
              <w:t>ant</w:t>
            </w:r>
            <w:proofErr w:type="spellEnd"/>
            <w:proofErr w:type="gramEnd"/>
            <w:r w:rsidRPr="007064C0">
              <w:rPr>
                <w:rFonts w:ascii="Times New Roman" w:eastAsia="Times New Roman" w:hAnsi="Times New Roman" w:cs="Times New Roman"/>
                <w:sz w:val="16"/>
                <w:szCs w:val="16"/>
                <w:lang w:eastAsia="fr-FR"/>
              </w:rPr>
              <w:t xml:space="preserve"> H</w:t>
            </w:r>
          </w:p>
          <w:p w14:paraId="75275EC9" w14:textId="77777777" w:rsidR="00317ACE" w:rsidRPr="007064C0" w:rsidRDefault="00317ACE" w:rsidP="003123E1">
            <w:pPr>
              <w:jc w:val="center"/>
              <w:rPr>
                <w:rFonts w:ascii="Times New Roman" w:eastAsia="Times New Roman" w:hAnsi="Times New Roman" w:cs="Times New Roman"/>
                <w:sz w:val="16"/>
                <w:szCs w:val="16"/>
                <w:lang w:eastAsia="fr-FR"/>
              </w:rPr>
            </w:pPr>
            <w:r w:rsidRPr="007064C0">
              <w:rPr>
                <w:rFonts w:ascii="Times New Roman" w:eastAsia="Times New Roman" w:hAnsi="Times New Roman" w:cs="Times New Roman"/>
                <w:sz w:val="16"/>
                <w:szCs w:val="16"/>
                <w:lang w:eastAsia="fr-FR"/>
              </w:rPr>
              <w:t>49</w:t>
            </w:r>
          </w:p>
        </w:tc>
        <w:tc>
          <w:tcPr>
            <w:tcW w:w="660" w:type="dxa"/>
            <w:shd w:val="clear" w:color="auto" w:fill="auto"/>
            <w:noWrap/>
          </w:tcPr>
          <w:p w14:paraId="026C465A" w14:textId="77777777" w:rsidR="00317ACE" w:rsidRPr="007064C0" w:rsidRDefault="00317ACE" w:rsidP="003123E1">
            <w:pPr>
              <w:jc w:val="center"/>
              <w:rPr>
                <w:rFonts w:ascii="Times New Roman" w:eastAsia="Times New Roman" w:hAnsi="Times New Roman" w:cs="Times New Roman"/>
                <w:sz w:val="16"/>
                <w:szCs w:val="16"/>
                <w:lang w:eastAsia="fr-FR"/>
              </w:rPr>
            </w:pPr>
            <w:proofErr w:type="gramStart"/>
            <w:r w:rsidRPr="007064C0">
              <w:rPr>
                <w:rFonts w:ascii="Times New Roman" w:eastAsia="Times New Roman" w:hAnsi="Times New Roman" w:cs="Times New Roman"/>
                <w:sz w:val="16"/>
                <w:szCs w:val="16"/>
                <w:lang w:eastAsia="fr-FR"/>
              </w:rPr>
              <w:t>post</w:t>
            </w:r>
            <w:proofErr w:type="gramEnd"/>
            <w:r w:rsidRPr="007064C0">
              <w:rPr>
                <w:rFonts w:ascii="Times New Roman" w:eastAsia="Times New Roman" w:hAnsi="Times New Roman" w:cs="Times New Roman"/>
                <w:sz w:val="16"/>
                <w:szCs w:val="16"/>
                <w:lang w:eastAsia="fr-FR"/>
              </w:rPr>
              <w:t xml:space="preserve"> H</w:t>
            </w:r>
          </w:p>
          <w:p w14:paraId="0ED38B98" w14:textId="77777777" w:rsidR="00317ACE" w:rsidRPr="007064C0" w:rsidRDefault="00317ACE" w:rsidP="003123E1">
            <w:pPr>
              <w:jc w:val="center"/>
              <w:rPr>
                <w:rFonts w:ascii="Times New Roman" w:eastAsia="Times New Roman" w:hAnsi="Times New Roman" w:cs="Times New Roman"/>
                <w:sz w:val="16"/>
                <w:szCs w:val="16"/>
                <w:lang w:eastAsia="fr-FR"/>
              </w:rPr>
            </w:pPr>
            <w:r w:rsidRPr="007064C0">
              <w:rPr>
                <w:rFonts w:ascii="Times New Roman" w:eastAsia="Times New Roman" w:hAnsi="Times New Roman" w:cs="Times New Roman"/>
                <w:sz w:val="16"/>
                <w:szCs w:val="16"/>
                <w:lang w:eastAsia="fr-FR"/>
              </w:rPr>
              <w:t>46.4</w:t>
            </w:r>
          </w:p>
        </w:tc>
        <w:tc>
          <w:tcPr>
            <w:tcW w:w="850" w:type="dxa"/>
            <w:shd w:val="clear" w:color="auto" w:fill="auto"/>
            <w:noWrap/>
          </w:tcPr>
          <w:p w14:paraId="0E6448AD" w14:textId="77777777" w:rsidR="00A42A3E" w:rsidRPr="007064C0" w:rsidRDefault="00317ACE" w:rsidP="003123E1">
            <w:pPr>
              <w:jc w:val="center"/>
              <w:rPr>
                <w:rFonts w:ascii="Times New Roman" w:eastAsia="Times New Roman" w:hAnsi="Times New Roman" w:cs="Times New Roman"/>
                <w:sz w:val="16"/>
                <w:szCs w:val="16"/>
                <w:lang w:eastAsia="fr-FR"/>
              </w:rPr>
            </w:pPr>
            <w:r w:rsidRPr="007064C0">
              <w:rPr>
                <w:rFonts w:ascii="Times New Roman" w:eastAsia="Times New Roman" w:hAnsi="Times New Roman" w:cs="Times New Roman"/>
                <w:sz w:val="16"/>
                <w:szCs w:val="16"/>
                <w:lang w:eastAsia="fr-FR"/>
              </w:rPr>
              <w:t xml:space="preserve">TD </w:t>
            </w:r>
          </w:p>
          <w:p w14:paraId="649EEFBB" w14:textId="3D840FF0" w:rsidR="00317ACE" w:rsidRPr="007064C0" w:rsidRDefault="00317ACE" w:rsidP="003123E1">
            <w:pPr>
              <w:jc w:val="center"/>
              <w:rPr>
                <w:rFonts w:ascii="Times New Roman" w:eastAsia="Times New Roman" w:hAnsi="Times New Roman" w:cs="Times New Roman"/>
                <w:sz w:val="16"/>
                <w:szCs w:val="16"/>
                <w:lang w:eastAsia="fr-FR"/>
              </w:rPr>
            </w:pPr>
            <w:r w:rsidRPr="007064C0">
              <w:rPr>
                <w:rFonts w:ascii="Times New Roman" w:eastAsia="Times New Roman" w:hAnsi="Times New Roman" w:cs="Times New Roman"/>
                <w:sz w:val="16"/>
                <w:szCs w:val="16"/>
                <w:lang w:eastAsia="fr-FR"/>
              </w:rPr>
              <w:t>52.7</w:t>
            </w:r>
          </w:p>
        </w:tc>
        <w:tc>
          <w:tcPr>
            <w:tcW w:w="681" w:type="dxa"/>
            <w:shd w:val="clear" w:color="auto" w:fill="auto"/>
            <w:noWrap/>
          </w:tcPr>
          <w:p w14:paraId="405FBB8A" w14:textId="77777777" w:rsidR="00317ACE" w:rsidRPr="007064C0" w:rsidRDefault="00317ACE" w:rsidP="003123E1">
            <w:pPr>
              <w:jc w:val="center"/>
              <w:rPr>
                <w:rFonts w:ascii="Times New Roman" w:eastAsia="Times New Roman" w:hAnsi="Times New Roman" w:cs="Times New Roman"/>
                <w:sz w:val="16"/>
                <w:szCs w:val="16"/>
                <w:lang w:eastAsia="fr-FR"/>
              </w:rPr>
            </w:pPr>
            <w:r w:rsidRPr="007064C0">
              <w:rPr>
                <w:rFonts w:ascii="Times New Roman" w:eastAsia="Times New Roman" w:hAnsi="Times New Roman" w:cs="Times New Roman"/>
                <w:sz w:val="16"/>
                <w:szCs w:val="16"/>
                <w:lang w:eastAsia="fr-FR"/>
              </w:rPr>
              <w:t>APD 73.6</w:t>
            </w:r>
          </w:p>
        </w:tc>
        <w:tc>
          <w:tcPr>
            <w:tcW w:w="850" w:type="dxa"/>
            <w:shd w:val="clear" w:color="auto" w:fill="auto"/>
            <w:noWrap/>
          </w:tcPr>
          <w:p w14:paraId="33AA7879" w14:textId="77777777" w:rsidR="00317ACE" w:rsidRPr="007064C0" w:rsidRDefault="00317ACE" w:rsidP="003123E1">
            <w:pPr>
              <w:jc w:val="center"/>
              <w:rPr>
                <w:rFonts w:ascii="Times New Roman" w:eastAsia="Times New Roman" w:hAnsi="Times New Roman" w:cs="Times New Roman"/>
                <w:sz w:val="16"/>
                <w:szCs w:val="16"/>
                <w:lang w:eastAsia="fr-FR"/>
              </w:rPr>
            </w:pPr>
            <w:proofErr w:type="gramStart"/>
            <w:r w:rsidRPr="007064C0">
              <w:rPr>
                <w:rFonts w:ascii="Times New Roman" w:eastAsia="Times New Roman" w:hAnsi="Times New Roman" w:cs="Times New Roman"/>
                <w:sz w:val="16"/>
                <w:szCs w:val="16"/>
                <w:lang w:eastAsia="fr-FR"/>
              </w:rPr>
              <w:t>rad</w:t>
            </w:r>
            <w:proofErr w:type="gramEnd"/>
            <w:r w:rsidRPr="007064C0">
              <w:rPr>
                <w:rFonts w:ascii="Times New Roman" w:eastAsia="Times New Roman" w:hAnsi="Times New Roman" w:cs="Times New Roman"/>
                <w:sz w:val="16"/>
                <w:szCs w:val="16"/>
                <w:lang w:eastAsia="fr-FR"/>
              </w:rPr>
              <w:t>-fac APD 39</w:t>
            </w:r>
          </w:p>
        </w:tc>
        <w:tc>
          <w:tcPr>
            <w:tcW w:w="1509" w:type="dxa"/>
            <w:gridSpan w:val="2"/>
            <w:shd w:val="clear" w:color="auto" w:fill="auto"/>
            <w:noWrap/>
          </w:tcPr>
          <w:p w14:paraId="2DDC7D8B" w14:textId="77777777" w:rsidR="00317ACE" w:rsidRPr="007064C0" w:rsidRDefault="00317ACE" w:rsidP="003123E1">
            <w:pPr>
              <w:jc w:val="center"/>
              <w:rPr>
                <w:rFonts w:ascii="Times New Roman" w:eastAsia="Times New Roman" w:hAnsi="Times New Roman" w:cs="Times New Roman"/>
                <w:sz w:val="16"/>
                <w:szCs w:val="16"/>
                <w:lang w:eastAsia="fr-FR"/>
              </w:rPr>
            </w:pPr>
            <w:proofErr w:type="spellStart"/>
            <w:proofErr w:type="gramStart"/>
            <w:r w:rsidRPr="007064C0">
              <w:rPr>
                <w:rFonts w:ascii="Times New Roman" w:eastAsia="Times New Roman" w:hAnsi="Times New Roman" w:cs="Times New Roman"/>
                <w:sz w:val="16"/>
                <w:szCs w:val="16"/>
                <w:lang w:eastAsia="fr-FR"/>
              </w:rPr>
              <w:t>tpz</w:t>
            </w:r>
            <w:proofErr w:type="spellEnd"/>
            <w:proofErr w:type="gramEnd"/>
            <w:r w:rsidRPr="007064C0">
              <w:rPr>
                <w:rFonts w:ascii="Times New Roman" w:eastAsia="Times New Roman" w:hAnsi="Times New Roman" w:cs="Times New Roman"/>
                <w:sz w:val="16"/>
                <w:szCs w:val="16"/>
                <w:lang w:eastAsia="fr-FR"/>
              </w:rPr>
              <w:t xml:space="preserve">-fac </w:t>
            </w:r>
          </w:p>
          <w:p w14:paraId="63ECBF14" w14:textId="77777777" w:rsidR="00883DB6" w:rsidRPr="007064C0" w:rsidRDefault="00317ACE" w:rsidP="003123E1">
            <w:pPr>
              <w:jc w:val="center"/>
              <w:rPr>
                <w:rFonts w:ascii="Times New Roman" w:eastAsia="Times New Roman" w:hAnsi="Times New Roman" w:cs="Times New Roman"/>
                <w:sz w:val="16"/>
                <w:szCs w:val="16"/>
                <w:lang w:eastAsia="fr-FR"/>
              </w:rPr>
            </w:pPr>
            <w:r w:rsidRPr="007064C0">
              <w:rPr>
                <w:rFonts w:ascii="Times New Roman" w:eastAsia="Times New Roman" w:hAnsi="Times New Roman" w:cs="Times New Roman"/>
                <w:sz w:val="16"/>
                <w:szCs w:val="16"/>
                <w:lang w:eastAsia="fr-FR"/>
              </w:rPr>
              <w:t xml:space="preserve">TD     APD </w:t>
            </w:r>
          </w:p>
          <w:p w14:paraId="7EC91130" w14:textId="3611CCDB" w:rsidR="00317ACE" w:rsidRPr="007064C0" w:rsidRDefault="00317ACE" w:rsidP="003123E1">
            <w:pPr>
              <w:jc w:val="center"/>
              <w:rPr>
                <w:rFonts w:ascii="Times New Roman" w:eastAsia="Times New Roman" w:hAnsi="Times New Roman" w:cs="Times New Roman"/>
                <w:sz w:val="16"/>
                <w:szCs w:val="16"/>
                <w:lang w:eastAsia="fr-FR"/>
              </w:rPr>
            </w:pPr>
            <w:r w:rsidRPr="007064C0">
              <w:rPr>
                <w:rFonts w:ascii="Times New Roman" w:eastAsia="Times New Roman" w:hAnsi="Times New Roman" w:cs="Times New Roman"/>
                <w:sz w:val="16"/>
                <w:szCs w:val="16"/>
                <w:lang w:eastAsia="fr-FR"/>
              </w:rPr>
              <w:t>18.6    12.4</w:t>
            </w:r>
          </w:p>
        </w:tc>
        <w:tc>
          <w:tcPr>
            <w:tcW w:w="1551" w:type="dxa"/>
            <w:gridSpan w:val="2"/>
            <w:shd w:val="clear" w:color="auto" w:fill="auto"/>
          </w:tcPr>
          <w:p w14:paraId="490EF7D1" w14:textId="522AAC2B" w:rsidR="00883DB6" w:rsidRPr="007064C0" w:rsidRDefault="00883DB6" w:rsidP="00883DB6">
            <w:pPr>
              <w:jc w:val="center"/>
              <w:rPr>
                <w:rFonts w:ascii="Times New Roman" w:eastAsia="Times New Roman" w:hAnsi="Times New Roman" w:cs="Times New Roman"/>
                <w:sz w:val="16"/>
                <w:szCs w:val="16"/>
                <w:lang w:eastAsia="fr-FR"/>
              </w:rPr>
            </w:pPr>
            <w:proofErr w:type="gramStart"/>
            <w:r w:rsidRPr="007064C0">
              <w:rPr>
                <w:rFonts w:ascii="Times New Roman" w:eastAsia="Times New Roman" w:hAnsi="Times New Roman" w:cs="Times New Roman"/>
                <w:sz w:val="16"/>
                <w:szCs w:val="16"/>
                <w:lang w:eastAsia="fr-FR"/>
              </w:rPr>
              <w:t>trap</w:t>
            </w:r>
            <w:proofErr w:type="gramEnd"/>
            <w:r w:rsidRPr="007064C0">
              <w:rPr>
                <w:rFonts w:ascii="Times New Roman" w:eastAsia="Times New Roman" w:hAnsi="Times New Roman" w:cs="Times New Roman"/>
                <w:sz w:val="16"/>
                <w:szCs w:val="16"/>
                <w:lang w:eastAsia="fr-FR"/>
              </w:rPr>
              <w:t xml:space="preserve">-fac </w:t>
            </w:r>
          </w:p>
          <w:p w14:paraId="5E45F227" w14:textId="77777777" w:rsidR="00883DB6" w:rsidRPr="007064C0" w:rsidRDefault="00883DB6" w:rsidP="00883DB6">
            <w:pPr>
              <w:jc w:val="center"/>
              <w:rPr>
                <w:rFonts w:ascii="Times New Roman" w:eastAsia="Times New Roman" w:hAnsi="Times New Roman" w:cs="Times New Roman"/>
                <w:sz w:val="16"/>
                <w:szCs w:val="16"/>
                <w:lang w:eastAsia="fr-FR"/>
              </w:rPr>
            </w:pPr>
            <w:r w:rsidRPr="007064C0">
              <w:rPr>
                <w:rFonts w:ascii="Times New Roman" w:eastAsia="Times New Roman" w:hAnsi="Times New Roman" w:cs="Times New Roman"/>
                <w:sz w:val="16"/>
                <w:szCs w:val="16"/>
                <w:lang w:eastAsia="fr-FR"/>
              </w:rPr>
              <w:t xml:space="preserve">TD     APD </w:t>
            </w:r>
          </w:p>
          <w:p w14:paraId="02A55A86" w14:textId="5183D0EA" w:rsidR="00317ACE" w:rsidRPr="007064C0" w:rsidRDefault="00883DB6" w:rsidP="00883DB6">
            <w:pPr>
              <w:jc w:val="center"/>
              <w:rPr>
                <w:rFonts w:ascii="Times New Roman" w:eastAsia="Times New Roman" w:hAnsi="Times New Roman" w:cs="Times New Roman"/>
                <w:sz w:val="16"/>
                <w:szCs w:val="16"/>
                <w:lang w:eastAsia="fr-FR"/>
              </w:rPr>
            </w:pPr>
            <w:r w:rsidRPr="007064C0">
              <w:rPr>
                <w:rFonts w:ascii="Times New Roman" w:eastAsia="Times New Roman" w:hAnsi="Times New Roman" w:cs="Times New Roman"/>
                <w:sz w:val="16"/>
                <w:szCs w:val="16"/>
                <w:lang w:eastAsia="fr-FR"/>
              </w:rPr>
              <w:t>29.1    39.7</w:t>
            </w:r>
          </w:p>
        </w:tc>
        <w:tc>
          <w:tcPr>
            <w:tcW w:w="1562" w:type="dxa"/>
            <w:gridSpan w:val="2"/>
            <w:shd w:val="clear" w:color="auto" w:fill="auto"/>
            <w:noWrap/>
          </w:tcPr>
          <w:p w14:paraId="1C8E725E" w14:textId="77777777" w:rsidR="00317ACE" w:rsidRPr="007064C0" w:rsidRDefault="00317ACE" w:rsidP="003123E1">
            <w:pPr>
              <w:jc w:val="center"/>
              <w:rPr>
                <w:rFonts w:ascii="Times New Roman" w:eastAsia="Times New Roman" w:hAnsi="Times New Roman" w:cs="Times New Roman"/>
                <w:sz w:val="16"/>
                <w:szCs w:val="16"/>
                <w:lang w:eastAsia="fr-FR"/>
              </w:rPr>
            </w:pPr>
            <w:proofErr w:type="spellStart"/>
            <w:proofErr w:type="gramStart"/>
            <w:r w:rsidRPr="007064C0">
              <w:rPr>
                <w:rFonts w:ascii="Times New Roman" w:eastAsia="Times New Roman" w:hAnsi="Times New Roman" w:cs="Times New Roman"/>
                <w:sz w:val="16"/>
                <w:szCs w:val="16"/>
                <w:lang w:eastAsia="fr-FR"/>
              </w:rPr>
              <w:t>mag</w:t>
            </w:r>
            <w:proofErr w:type="spellEnd"/>
            <w:proofErr w:type="gramEnd"/>
            <w:r w:rsidRPr="007064C0">
              <w:rPr>
                <w:rFonts w:ascii="Times New Roman" w:eastAsia="Times New Roman" w:hAnsi="Times New Roman" w:cs="Times New Roman"/>
                <w:sz w:val="16"/>
                <w:szCs w:val="16"/>
                <w:lang w:eastAsia="fr-FR"/>
              </w:rPr>
              <w:t>-fac</w:t>
            </w:r>
          </w:p>
          <w:p w14:paraId="1FC62FA8" w14:textId="77777777" w:rsidR="00317ACE" w:rsidRPr="007064C0" w:rsidRDefault="00317ACE" w:rsidP="003123E1">
            <w:pPr>
              <w:jc w:val="center"/>
              <w:rPr>
                <w:rFonts w:ascii="Times New Roman" w:eastAsia="Times New Roman" w:hAnsi="Times New Roman" w:cs="Times New Roman"/>
                <w:sz w:val="16"/>
                <w:szCs w:val="16"/>
                <w:lang w:eastAsia="fr-FR"/>
              </w:rPr>
            </w:pPr>
            <w:r w:rsidRPr="007064C0">
              <w:rPr>
                <w:rFonts w:ascii="Times New Roman" w:eastAsia="Times New Roman" w:hAnsi="Times New Roman" w:cs="Times New Roman"/>
                <w:sz w:val="16"/>
                <w:szCs w:val="16"/>
                <w:lang w:eastAsia="fr-FR"/>
              </w:rPr>
              <w:t>TD     APD</w:t>
            </w:r>
          </w:p>
          <w:p w14:paraId="111F10A8" w14:textId="28061242" w:rsidR="00317ACE" w:rsidRPr="007064C0" w:rsidRDefault="00883DB6" w:rsidP="003123E1">
            <w:pPr>
              <w:jc w:val="center"/>
              <w:rPr>
                <w:rFonts w:ascii="Times New Roman" w:eastAsia="Times New Roman" w:hAnsi="Times New Roman" w:cs="Times New Roman"/>
                <w:sz w:val="16"/>
                <w:szCs w:val="16"/>
                <w:lang w:eastAsia="fr-FR"/>
              </w:rPr>
            </w:pPr>
            <w:r w:rsidRPr="007064C0">
              <w:rPr>
                <w:rFonts w:ascii="Times New Roman" w:eastAsia="Times New Roman" w:hAnsi="Times New Roman" w:cs="Times New Roman"/>
                <w:sz w:val="16"/>
                <w:szCs w:val="16"/>
                <w:lang w:eastAsia="fr-FR"/>
              </w:rPr>
              <w:t>30</w:t>
            </w:r>
            <w:r w:rsidR="00317ACE" w:rsidRPr="007064C0">
              <w:rPr>
                <w:rFonts w:ascii="Times New Roman" w:eastAsia="Times New Roman" w:hAnsi="Times New Roman" w:cs="Times New Roman"/>
                <w:sz w:val="16"/>
                <w:szCs w:val="16"/>
                <w:lang w:eastAsia="fr-FR"/>
              </w:rPr>
              <w:t>.</w:t>
            </w:r>
            <w:r w:rsidRPr="007064C0">
              <w:rPr>
                <w:rFonts w:ascii="Times New Roman" w:eastAsia="Times New Roman" w:hAnsi="Times New Roman" w:cs="Times New Roman"/>
                <w:sz w:val="16"/>
                <w:szCs w:val="16"/>
                <w:lang w:eastAsia="fr-FR"/>
              </w:rPr>
              <w:t>4</w:t>
            </w:r>
            <w:r w:rsidR="00317ACE" w:rsidRPr="007064C0">
              <w:rPr>
                <w:rFonts w:ascii="Times New Roman" w:eastAsia="Times New Roman" w:hAnsi="Times New Roman" w:cs="Times New Roman"/>
                <w:sz w:val="16"/>
                <w:szCs w:val="16"/>
                <w:lang w:eastAsia="fr-FR"/>
              </w:rPr>
              <w:t xml:space="preserve">     </w:t>
            </w:r>
            <w:r w:rsidRPr="007064C0">
              <w:rPr>
                <w:rFonts w:ascii="Times New Roman" w:eastAsia="Times New Roman" w:hAnsi="Times New Roman" w:cs="Times New Roman"/>
                <w:sz w:val="16"/>
                <w:szCs w:val="16"/>
                <w:lang w:eastAsia="fr-FR"/>
              </w:rPr>
              <w:t>31</w:t>
            </w:r>
            <w:r w:rsidR="00317ACE" w:rsidRPr="007064C0">
              <w:rPr>
                <w:rFonts w:ascii="Times New Roman" w:eastAsia="Times New Roman" w:hAnsi="Times New Roman" w:cs="Times New Roman"/>
                <w:sz w:val="16"/>
                <w:szCs w:val="16"/>
                <w:lang w:eastAsia="fr-FR"/>
              </w:rPr>
              <w:t>.</w:t>
            </w:r>
            <w:r w:rsidRPr="007064C0">
              <w:rPr>
                <w:rFonts w:ascii="Times New Roman" w:eastAsia="Times New Roman" w:hAnsi="Times New Roman" w:cs="Times New Roman"/>
                <w:sz w:val="16"/>
                <w:szCs w:val="16"/>
                <w:lang w:eastAsia="fr-FR"/>
              </w:rPr>
              <w:t>3</w:t>
            </w:r>
          </w:p>
        </w:tc>
        <w:tc>
          <w:tcPr>
            <w:tcW w:w="494" w:type="dxa"/>
            <w:shd w:val="clear" w:color="auto" w:fill="auto"/>
          </w:tcPr>
          <w:p w14:paraId="6FCEC197" w14:textId="77777777" w:rsidR="00317ACE" w:rsidRPr="007064C0" w:rsidRDefault="00317ACE" w:rsidP="003123E1">
            <w:pPr>
              <w:jc w:val="center"/>
              <w:rPr>
                <w:rFonts w:ascii="Times New Roman" w:eastAsia="Times New Roman" w:hAnsi="Times New Roman" w:cs="Times New Roman"/>
                <w:sz w:val="16"/>
                <w:szCs w:val="16"/>
                <w:lang w:eastAsia="fr-FR"/>
              </w:rPr>
            </w:pPr>
            <w:r w:rsidRPr="007064C0">
              <w:rPr>
                <w:rFonts w:ascii="Times New Roman" w:eastAsia="Times New Roman" w:hAnsi="Times New Roman" w:cs="Times New Roman"/>
                <w:sz w:val="16"/>
                <w:szCs w:val="16"/>
                <w:lang w:eastAsia="fr-FR"/>
              </w:rPr>
              <w:t>-</w:t>
            </w:r>
          </w:p>
        </w:tc>
      </w:tr>
      <w:tr w:rsidR="00317ACE" w:rsidRPr="007064C0" w14:paraId="79797CFF" w14:textId="77777777" w:rsidTr="003123E1">
        <w:trPr>
          <w:trHeight w:val="360"/>
        </w:trPr>
        <w:tc>
          <w:tcPr>
            <w:tcW w:w="1056" w:type="dxa"/>
            <w:shd w:val="clear" w:color="auto" w:fill="auto"/>
            <w:noWrap/>
          </w:tcPr>
          <w:p w14:paraId="29216C2B" w14:textId="77777777" w:rsidR="00317ACE" w:rsidRPr="007064C0" w:rsidRDefault="00317ACE" w:rsidP="003123E1">
            <w:pPr>
              <w:jc w:val="center"/>
              <w:rPr>
                <w:rFonts w:ascii="Times New Roman" w:eastAsia="Times New Roman" w:hAnsi="Times New Roman" w:cs="Times New Roman"/>
                <w:b/>
                <w:bCs/>
                <w:sz w:val="16"/>
                <w:szCs w:val="16"/>
                <w:lang w:eastAsia="fr-FR"/>
              </w:rPr>
            </w:pPr>
            <w:proofErr w:type="spellStart"/>
            <w:r w:rsidRPr="007064C0">
              <w:rPr>
                <w:rFonts w:ascii="Times New Roman" w:eastAsia="Times New Roman" w:hAnsi="Times New Roman" w:cs="Times New Roman"/>
                <w:b/>
                <w:bCs/>
                <w:sz w:val="16"/>
                <w:szCs w:val="16"/>
                <w:lang w:eastAsia="fr-FR"/>
              </w:rPr>
              <w:t>Semilunate</w:t>
            </w:r>
            <w:proofErr w:type="spellEnd"/>
          </w:p>
        </w:tc>
        <w:tc>
          <w:tcPr>
            <w:tcW w:w="596" w:type="dxa"/>
            <w:shd w:val="clear" w:color="auto" w:fill="auto"/>
            <w:noWrap/>
          </w:tcPr>
          <w:p w14:paraId="023F6C1E" w14:textId="77777777" w:rsidR="00317ACE" w:rsidRPr="007064C0" w:rsidRDefault="00317ACE" w:rsidP="003123E1">
            <w:pPr>
              <w:jc w:val="center"/>
              <w:rPr>
                <w:rFonts w:ascii="Times New Roman" w:eastAsia="Times New Roman" w:hAnsi="Times New Roman" w:cs="Times New Roman"/>
                <w:sz w:val="16"/>
                <w:szCs w:val="16"/>
                <w:lang w:eastAsia="fr-FR"/>
              </w:rPr>
            </w:pPr>
            <w:r w:rsidRPr="007064C0">
              <w:rPr>
                <w:rFonts w:ascii="Times New Roman" w:eastAsia="Times New Roman" w:hAnsi="Times New Roman" w:cs="Times New Roman"/>
                <w:sz w:val="16"/>
                <w:szCs w:val="16"/>
                <w:lang w:eastAsia="fr-FR"/>
              </w:rPr>
              <w:t>TD 36.1</w:t>
            </w:r>
          </w:p>
        </w:tc>
        <w:tc>
          <w:tcPr>
            <w:tcW w:w="660" w:type="dxa"/>
            <w:shd w:val="clear" w:color="auto" w:fill="auto"/>
            <w:noWrap/>
          </w:tcPr>
          <w:p w14:paraId="56235ABE" w14:textId="77777777" w:rsidR="00317ACE" w:rsidRPr="007064C0" w:rsidRDefault="00317ACE" w:rsidP="003123E1">
            <w:pPr>
              <w:jc w:val="center"/>
              <w:rPr>
                <w:rFonts w:ascii="Times New Roman" w:eastAsia="Times New Roman" w:hAnsi="Times New Roman" w:cs="Times New Roman"/>
                <w:sz w:val="16"/>
                <w:szCs w:val="16"/>
                <w:lang w:eastAsia="fr-FR"/>
              </w:rPr>
            </w:pPr>
            <w:r w:rsidRPr="007064C0">
              <w:rPr>
                <w:rFonts w:ascii="Times New Roman" w:eastAsia="Times New Roman" w:hAnsi="Times New Roman" w:cs="Times New Roman"/>
                <w:sz w:val="16"/>
                <w:szCs w:val="16"/>
                <w:lang w:eastAsia="fr-FR"/>
              </w:rPr>
              <w:t>APD 63.6</w:t>
            </w:r>
          </w:p>
        </w:tc>
        <w:tc>
          <w:tcPr>
            <w:tcW w:w="850" w:type="dxa"/>
            <w:shd w:val="clear" w:color="auto" w:fill="auto"/>
            <w:noWrap/>
          </w:tcPr>
          <w:p w14:paraId="255D0C6F" w14:textId="77777777" w:rsidR="00317ACE" w:rsidRPr="007064C0" w:rsidRDefault="00317ACE" w:rsidP="003123E1">
            <w:pPr>
              <w:jc w:val="center"/>
              <w:rPr>
                <w:rFonts w:ascii="Times New Roman" w:eastAsia="Times New Roman" w:hAnsi="Times New Roman" w:cs="Times New Roman"/>
                <w:sz w:val="16"/>
                <w:szCs w:val="16"/>
                <w:lang w:eastAsia="fr-FR"/>
              </w:rPr>
            </w:pPr>
            <w:r w:rsidRPr="007064C0">
              <w:rPr>
                <w:rFonts w:ascii="Times New Roman" w:eastAsia="Times New Roman" w:hAnsi="Times New Roman" w:cs="Times New Roman"/>
                <w:sz w:val="16"/>
                <w:szCs w:val="16"/>
                <w:lang w:eastAsia="fr-FR"/>
              </w:rPr>
              <w:t>H</w:t>
            </w:r>
          </w:p>
          <w:p w14:paraId="7DB2CDE5" w14:textId="77777777" w:rsidR="00317ACE" w:rsidRPr="007064C0" w:rsidRDefault="00317ACE" w:rsidP="003123E1">
            <w:pPr>
              <w:jc w:val="center"/>
              <w:rPr>
                <w:rFonts w:ascii="Times New Roman" w:eastAsia="Times New Roman" w:hAnsi="Times New Roman" w:cs="Times New Roman"/>
                <w:sz w:val="16"/>
                <w:szCs w:val="16"/>
                <w:lang w:eastAsia="fr-FR"/>
              </w:rPr>
            </w:pPr>
            <w:r w:rsidRPr="007064C0">
              <w:rPr>
                <w:rFonts w:ascii="Times New Roman" w:eastAsia="Times New Roman" w:hAnsi="Times New Roman" w:cs="Times New Roman"/>
                <w:sz w:val="16"/>
                <w:szCs w:val="16"/>
                <w:lang w:eastAsia="fr-FR"/>
              </w:rPr>
              <w:t>47.1</w:t>
            </w:r>
          </w:p>
        </w:tc>
        <w:tc>
          <w:tcPr>
            <w:tcW w:w="681" w:type="dxa"/>
            <w:shd w:val="clear" w:color="auto" w:fill="auto"/>
            <w:noWrap/>
          </w:tcPr>
          <w:p w14:paraId="4F91C6A6" w14:textId="77777777" w:rsidR="00317ACE" w:rsidRPr="007064C0" w:rsidRDefault="00317ACE" w:rsidP="003123E1">
            <w:pPr>
              <w:jc w:val="center"/>
              <w:rPr>
                <w:rFonts w:ascii="Times New Roman" w:eastAsia="Times New Roman" w:hAnsi="Times New Roman" w:cs="Times New Roman"/>
                <w:sz w:val="16"/>
                <w:szCs w:val="16"/>
                <w:lang w:eastAsia="fr-FR"/>
              </w:rPr>
            </w:pPr>
            <w:proofErr w:type="gramStart"/>
            <w:r w:rsidRPr="007064C0">
              <w:rPr>
                <w:rFonts w:ascii="Times New Roman" w:eastAsia="Times New Roman" w:hAnsi="Times New Roman" w:cs="Times New Roman"/>
                <w:sz w:val="16"/>
                <w:szCs w:val="16"/>
                <w:lang w:eastAsia="fr-FR"/>
              </w:rPr>
              <w:t>post</w:t>
            </w:r>
            <w:proofErr w:type="gramEnd"/>
            <w:r w:rsidRPr="007064C0">
              <w:rPr>
                <w:rFonts w:ascii="Times New Roman" w:eastAsia="Times New Roman" w:hAnsi="Times New Roman" w:cs="Times New Roman"/>
                <w:sz w:val="16"/>
                <w:szCs w:val="16"/>
                <w:lang w:eastAsia="fr-FR"/>
              </w:rPr>
              <w:t xml:space="preserve"> TD 28.1</w:t>
            </w:r>
          </w:p>
        </w:tc>
        <w:tc>
          <w:tcPr>
            <w:tcW w:w="1660" w:type="dxa"/>
            <w:gridSpan w:val="2"/>
            <w:shd w:val="clear" w:color="auto" w:fill="auto"/>
            <w:noWrap/>
          </w:tcPr>
          <w:p w14:paraId="267E9CE8" w14:textId="77777777" w:rsidR="00317ACE" w:rsidRPr="007064C0" w:rsidRDefault="00317ACE" w:rsidP="003123E1">
            <w:pPr>
              <w:jc w:val="center"/>
              <w:rPr>
                <w:rFonts w:ascii="Times New Roman" w:eastAsia="Times New Roman" w:hAnsi="Times New Roman" w:cs="Times New Roman"/>
                <w:sz w:val="16"/>
                <w:szCs w:val="16"/>
                <w:lang w:val="it-IT" w:eastAsia="fr-FR"/>
              </w:rPr>
            </w:pPr>
            <w:r w:rsidRPr="007064C0">
              <w:rPr>
                <w:rFonts w:ascii="Times New Roman" w:eastAsia="Times New Roman" w:hAnsi="Times New Roman" w:cs="Times New Roman"/>
                <w:sz w:val="16"/>
                <w:szCs w:val="16"/>
                <w:lang w:val="it-IT" w:eastAsia="fr-FR"/>
              </w:rPr>
              <w:t>mag-facet</w:t>
            </w:r>
          </w:p>
          <w:p w14:paraId="62563883" w14:textId="77777777" w:rsidR="00317ACE" w:rsidRPr="007064C0" w:rsidRDefault="00317ACE" w:rsidP="003123E1">
            <w:pPr>
              <w:jc w:val="center"/>
              <w:rPr>
                <w:rFonts w:ascii="Times New Roman" w:eastAsia="Times New Roman" w:hAnsi="Times New Roman" w:cs="Times New Roman"/>
                <w:sz w:val="16"/>
                <w:szCs w:val="16"/>
                <w:lang w:val="it-IT" w:eastAsia="fr-FR"/>
              </w:rPr>
            </w:pPr>
            <w:r w:rsidRPr="007064C0">
              <w:rPr>
                <w:rFonts w:ascii="Times New Roman" w:eastAsia="Times New Roman" w:hAnsi="Times New Roman" w:cs="Times New Roman"/>
                <w:sz w:val="16"/>
                <w:szCs w:val="16"/>
                <w:lang w:val="it-IT" w:eastAsia="fr-FR"/>
              </w:rPr>
              <w:t xml:space="preserve">TD     APD </w:t>
            </w:r>
          </w:p>
          <w:p w14:paraId="20C2D754" w14:textId="77777777" w:rsidR="00317ACE" w:rsidRPr="007064C0" w:rsidRDefault="00317ACE" w:rsidP="003123E1">
            <w:pPr>
              <w:jc w:val="center"/>
              <w:rPr>
                <w:rFonts w:ascii="Times New Roman" w:eastAsia="Times New Roman" w:hAnsi="Times New Roman" w:cs="Times New Roman"/>
                <w:sz w:val="16"/>
                <w:szCs w:val="16"/>
                <w:lang w:val="it-IT" w:eastAsia="fr-FR"/>
              </w:rPr>
            </w:pPr>
            <w:r w:rsidRPr="007064C0">
              <w:rPr>
                <w:rFonts w:ascii="Times New Roman" w:eastAsia="Times New Roman" w:hAnsi="Times New Roman" w:cs="Times New Roman"/>
                <w:sz w:val="16"/>
                <w:szCs w:val="16"/>
                <w:lang w:val="it-IT" w:eastAsia="fr-FR"/>
              </w:rPr>
              <w:t>22.8     47.7</w:t>
            </w:r>
          </w:p>
        </w:tc>
        <w:tc>
          <w:tcPr>
            <w:tcW w:w="1580" w:type="dxa"/>
            <w:gridSpan w:val="2"/>
            <w:shd w:val="clear" w:color="auto" w:fill="auto"/>
          </w:tcPr>
          <w:p w14:paraId="6DCB6DE8" w14:textId="77777777" w:rsidR="00317ACE" w:rsidRPr="007064C0" w:rsidRDefault="00317ACE" w:rsidP="003123E1">
            <w:pPr>
              <w:jc w:val="center"/>
              <w:rPr>
                <w:rFonts w:ascii="Times New Roman" w:eastAsia="Times New Roman" w:hAnsi="Times New Roman" w:cs="Times New Roman"/>
                <w:sz w:val="16"/>
                <w:szCs w:val="16"/>
                <w:lang w:eastAsia="fr-FR"/>
              </w:rPr>
            </w:pPr>
            <w:proofErr w:type="spellStart"/>
            <w:proofErr w:type="gramStart"/>
            <w:r w:rsidRPr="007064C0">
              <w:rPr>
                <w:rFonts w:ascii="Times New Roman" w:eastAsia="Times New Roman" w:hAnsi="Times New Roman" w:cs="Times New Roman"/>
                <w:sz w:val="16"/>
                <w:szCs w:val="16"/>
                <w:lang w:eastAsia="fr-FR"/>
              </w:rPr>
              <w:t>unc</w:t>
            </w:r>
            <w:proofErr w:type="gramEnd"/>
            <w:r w:rsidRPr="007064C0">
              <w:rPr>
                <w:rFonts w:ascii="Times New Roman" w:eastAsia="Times New Roman" w:hAnsi="Times New Roman" w:cs="Times New Roman"/>
                <w:sz w:val="16"/>
                <w:szCs w:val="16"/>
                <w:lang w:eastAsia="fr-FR"/>
              </w:rPr>
              <w:t>-facet</w:t>
            </w:r>
            <w:proofErr w:type="spellEnd"/>
          </w:p>
          <w:p w14:paraId="3044468F" w14:textId="77777777" w:rsidR="00317ACE" w:rsidRPr="007064C0" w:rsidRDefault="00317ACE" w:rsidP="003123E1">
            <w:pPr>
              <w:jc w:val="center"/>
              <w:rPr>
                <w:rFonts w:ascii="Times New Roman" w:eastAsia="Times New Roman" w:hAnsi="Times New Roman" w:cs="Times New Roman"/>
                <w:sz w:val="16"/>
                <w:szCs w:val="16"/>
                <w:lang w:eastAsia="fr-FR"/>
              </w:rPr>
            </w:pPr>
            <w:r w:rsidRPr="007064C0">
              <w:rPr>
                <w:rFonts w:ascii="Times New Roman" w:eastAsia="Times New Roman" w:hAnsi="Times New Roman" w:cs="Times New Roman"/>
                <w:sz w:val="16"/>
                <w:szCs w:val="16"/>
                <w:lang w:eastAsia="fr-FR"/>
              </w:rPr>
              <w:t>TD    APD</w:t>
            </w:r>
          </w:p>
          <w:p w14:paraId="4653975E" w14:textId="77777777" w:rsidR="00317ACE" w:rsidRPr="007064C0" w:rsidRDefault="00317ACE" w:rsidP="003123E1">
            <w:pPr>
              <w:jc w:val="center"/>
              <w:rPr>
                <w:rFonts w:ascii="Times New Roman" w:eastAsia="Times New Roman" w:hAnsi="Times New Roman" w:cs="Times New Roman"/>
                <w:sz w:val="16"/>
                <w:szCs w:val="16"/>
                <w:lang w:eastAsia="fr-FR"/>
              </w:rPr>
            </w:pPr>
            <w:r w:rsidRPr="007064C0">
              <w:rPr>
                <w:rFonts w:ascii="Times New Roman" w:eastAsia="Times New Roman" w:hAnsi="Times New Roman" w:cs="Times New Roman"/>
                <w:sz w:val="16"/>
                <w:szCs w:val="16"/>
                <w:lang w:eastAsia="fr-FR"/>
              </w:rPr>
              <w:t>17.8     33</w:t>
            </w:r>
          </w:p>
        </w:tc>
        <w:tc>
          <w:tcPr>
            <w:tcW w:w="670" w:type="dxa"/>
            <w:shd w:val="clear" w:color="auto" w:fill="auto"/>
            <w:noWrap/>
          </w:tcPr>
          <w:p w14:paraId="0FE2CC90" w14:textId="77777777" w:rsidR="00317ACE" w:rsidRPr="007064C0" w:rsidRDefault="00317ACE" w:rsidP="003123E1">
            <w:pPr>
              <w:jc w:val="center"/>
              <w:rPr>
                <w:rFonts w:ascii="Times New Roman" w:eastAsia="Times New Roman" w:hAnsi="Times New Roman" w:cs="Times New Roman"/>
                <w:sz w:val="16"/>
                <w:szCs w:val="16"/>
                <w:lang w:eastAsia="fr-FR"/>
              </w:rPr>
            </w:pPr>
            <w:proofErr w:type="spellStart"/>
            <w:proofErr w:type="gramStart"/>
            <w:r w:rsidRPr="007064C0">
              <w:rPr>
                <w:rFonts w:ascii="Times New Roman" w:eastAsia="Times New Roman" w:hAnsi="Times New Roman" w:cs="Times New Roman"/>
                <w:sz w:val="16"/>
                <w:szCs w:val="16"/>
                <w:lang w:eastAsia="fr-FR"/>
              </w:rPr>
              <w:t>scaph</w:t>
            </w:r>
            <w:proofErr w:type="spellEnd"/>
            <w:proofErr w:type="gramEnd"/>
            <w:r w:rsidRPr="007064C0">
              <w:rPr>
                <w:rFonts w:ascii="Times New Roman" w:eastAsia="Times New Roman" w:hAnsi="Times New Roman" w:cs="Times New Roman"/>
                <w:sz w:val="16"/>
                <w:szCs w:val="16"/>
                <w:lang w:eastAsia="fr-FR"/>
              </w:rPr>
              <w:t>-fac D 10.7</w:t>
            </w:r>
          </w:p>
        </w:tc>
        <w:tc>
          <w:tcPr>
            <w:tcW w:w="773" w:type="dxa"/>
            <w:shd w:val="clear" w:color="auto" w:fill="auto"/>
            <w:noWrap/>
          </w:tcPr>
          <w:p w14:paraId="0ACE7ADF" w14:textId="77777777" w:rsidR="00317ACE" w:rsidRPr="007064C0" w:rsidRDefault="00317ACE" w:rsidP="003123E1">
            <w:pPr>
              <w:jc w:val="center"/>
              <w:rPr>
                <w:rFonts w:ascii="Times New Roman" w:eastAsia="Times New Roman" w:hAnsi="Times New Roman" w:cs="Times New Roman"/>
                <w:sz w:val="16"/>
                <w:szCs w:val="16"/>
                <w:lang w:eastAsia="fr-FR"/>
              </w:rPr>
            </w:pPr>
            <w:proofErr w:type="spellStart"/>
            <w:proofErr w:type="gramStart"/>
            <w:r w:rsidRPr="007064C0">
              <w:rPr>
                <w:rFonts w:ascii="Times New Roman" w:eastAsia="Times New Roman" w:hAnsi="Times New Roman" w:cs="Times New Roman"/>
                <w:sz w:val="16"/>
                <w:szCs w:val="16"/>
                <w:lang w:eastAsia="fr-FR"/>
              </w:rPr>
              <w:t>pyram</w:t>
            </w:r>
            <w:proofErr w:type="spellEnd"/>
            <w:proofErr w:type="gramEnd"/>
            <w:r w:rsidRPr="007064C0">
              <w:rPr>
                <w:rFonts w:ascii="Times New Roman" w:eastAsia="Times New Roman" w:hAnsi="Times New Roman" w:cs="Times New Roman"/>
                <w:sz w:val="16"/>
                <w:szCs w:val="16"/>
                <w:lang w:eastAsia="fr-FR"/>
              </w:rPr>
              <w:t>-fac D 6.3</w:t>
            </w:r>
          </w:p>
        </w:tc>
        <w:tc>
          <w:tcPr>
            <w:tcW w:w="789" w:type="dxa"/>
            <w:shd w:val="clear" w:color="auto" w:fill="auto"/>
          </w:tcPr>
          <w:p w14:paraId="2E4C6639" w14:textId="77777777" w:rsidR="00317ACE" w:rsidRPr="007064C0" w:rsidRDefault="00317ACE" w:rsidP="003123E1">
            <w:pPr>
              <w:jc w:val="center"/>
              <w:rPr>
                <w:rFonts w:ascii="Times New Roman" w:eastAsia="Times New Roman" w:hAnsi="Times New Roman" w:cs="Times New Roman"/>
                <w:sz w:val="16"/>
                <w:szCs w:val="16"/>
                <w:lang w:eastAsia="fr-FR"/>
              </w:rPr>
            </w:pPr>
            <w:r w:rsidRPr="007064C0">
              <w:rPr>
                <w:rFonts w:ascii="Times New Roman" w:eastAsia="Times New Roman" w:hAnsi="Times New Roman" w:cs="Times New Roman"/>
                <w:sz w:val="16"/>
                <w:szCs w:val="16"/>
                <w:lang w:val="en-US" w:eastAsia="fr-FR"/>
              </w:rPr>
              <w:t>-</w:t>
            </w:r>
          </w:p>
        </w:tc>
        <w:tc>
          <w:tcPr>
            <w:tcW w:w="494" w:type="dxa"/>
            <w:shd w:val="clear" w:color="auto" w:fill="auto"/>
          </w:tcPr>
          <w:p w14:paraId="43FA6ECD" w14:textId="77777777" w:rsidR="00317ACE" w:rsidRPr="007064C0" w:rsidRDefault="00317ACE" w:rsidP="003123E1">
            <w:pPr>
              <w:jc w:val="center"/>
              <w:rPr>
                <w:rFonts w:ascii="Times New Roman" w:eastAsia="Times New Roman" w:hAnsi="Times New Roman" w:cs="Times New Roman"/>
                <w:sz w:val="16"/>
                <w:szCs w:val="16"/>
                <w:lang w:eastAsia="fr-FR"/>
              </w:rPr>
            </w:pPr>
            <w:r w:rsidRPr="007064C0">
              <w:rPr>
                <w:rFonts w:ascii="Times New Roman" w:eastAsia="Times New Roman" w:hAnsi="Times New Roman" w:cs="Times New Roman"/>
                <w:sz w:val="16"/>
                <w:szCs w:val="16"/>
                <w:lang w:val="en-US" w:eastAsia="fr-FR"/>
              </w:rPr>
              <w:t>-</w:t>
            </w:r>
          </w:p>
        </w:tc>
      </w:tr>
      <w:tr w:rsidR="00317ACE" w:rsidRPr="007064C0" w14:paraId="37D35BDF" w14:textId="77777777" w:rsidTr="003123E1">
        <w:trPr>
          <w:trHeight w:val="360"/>
        </w:trPr>
        <w:tc>
          <w:tcPr>
            <w:tcW w:w="1056" w:type="dxa"/>
            <w:shd w:val="clear" w:color="auto" w:fill="auto"/>
            <w:noWrap/>
          </w:tcPr>
          <w:p w14:paraId="44BD2A43" w14:textId="77777777" w:rsidR="00317ACE" w:rsidRPr="007064C0" w:rsidRDefault="00317ACE" w:rsidP="003123E1">
            <w:pPr>
              <w:jc w:val="center"/>
              <w:rPr>
                <w:rFonts w:ascii="Times New Roman" w:eastAsia="Times New Roman" w:hAnsi="Times New Roman" w:cs="Times New Roman"/>
                <w:b/>
                <w:bCs/>
                <w:sz w:val="16"/>
                <w:szCs w:val="16"/>
                <w:lang w:eastAsia="fr-FR"/>
              </w:rPr>
            </w:pPr>
            <w:r w:rsidRPr="007064C0">
              <w:rPr>
                <w:rFonts w:ascii="Times New Roman" w:eastAsia="Times New Roman" w:hAnsi="Times New Roman" w:cs="Times New Roman"/>
                <w:b/>
                <w:bCs/>
                <w:sz w:val="16"/>
                <w:szCs w:val="16"/>
                <w:lang w:eastAsia="fr-FR"/>
              </w:rPr>
              <w:t>Pyramidal</w:t>
            </w:r>
          </w:p>
        </w:tc>
        <w:tc>
          <w:tcPr>
            <w:tcW w:w="596" w:type="dxa"/>
            <w:shd w:val="clear" w:color="auto" w:fill="auto"/>
            <w:noWrap/>
          </w:tcPr>
          <w:p w14:paraId="280B2E46" w14:textId="77777777" w:rsidR="00317ACE" w:rsidRPr="007064C0" w:rsidRDefault="00317ACE" w:rsidP="003123E1">
            <w:pPr>
              <w:jc w:val="center"/>
              <w:rPr>
                <w:rFonts w:ascii="Times New Roman" w:eastAsia="Times New Roman" w:hAnsi="Times New Roman" w:cs="Times New Roman"/>
                <w:sz w:val="16"/>
                <w:szCs w:val="16"/>
                <w:lang w:eastAsia="fr-FR"/>
              </w:rPr>
            </w:pPr>
            <w:r w:rsidRPr="007064C0">
              <w:rPr>
                <w:rFonts w:ascii="Times New Roman" w:eastAsia="Times New Roman" w:hAnsi="Times New Roman" w:cs="Times New Roman"/>
                <w:sz w:val="16"/>
                <w:szCs w:val="16"/>
                <w:lang w:eastAsia="fr-FR"/>
              </w:rPr>
              <w:t>TD 45.3</w:t>
            </w:r>
          </w:p>
        </w:tc>
        <w:tc>
          <w:tcPr>
            <w:tcW w:w="660" w:type="dxa"/>
            <w:shd w:val="clear" w:color="auto" w:fill="auto"/>
            <w:noWrap/>
          </w:tcPr>
          <w:p w14:paraId="4FFAF66A" w14:textId="77777777" w:rsidR="00317ACE" w:rsidRPr="007064C0" w:rsidRDefault="00317ACE" w:rsidP="003123E1">
            <w:pPr>
              <w:jc w:val="center"/>
              <w:rPr>
                <w:rFonts w:ascii="Times New Roman" w:eastAsia="Times New Roman" w:hAnsi="Times New Roman" w:cs="Times New Roman"/>
                <w:sz w:val="16"/>
                <w:szCs w:val="16"/>
                <w:lang w:eastAsia="fr-FR"/>
              </w:rPr>
            </w:pPr>
            <w:r w:rsidRPr="007064C0">
              <w:rPr>
                <w:rFonts w:ascii="Times New Roman" w:eastAsia="Times New Roman" w:hAnsi="Times New Roman" w:cs="Times New Roman"/>
                <w:sz w:val="16"/>
                <w:szCs w:val="16"/>
                <w:lang w:eastAsia="fr-FR"/>
              </w:rPr>
              <w:t>APD 44</w:t>
            </w:r>
          </w:p>
        </w:tc>
        <w:tc>
          <w:tcPr>
            <w:tcW w:w="850" w:type="dxa"/>
            <w:shd w:val="clear" w:color="auto" w:fill="auto"/>
            <w:noWrap/>
          </w:tcPr>
          <w:p w14:paraId="69CC292E" w14:textId="77777777" w:rsidR="00317ACE" w:rsidRPr="007064C0" w:rsidRDefault="00317ACE" w:rsidP="003123E1">
            <w:pPr>
              <w:jc w:val="center"/>
              <w:rPr>
                <w:rFonts w:ascii="Times New Roman" w:eastAsia="Times New Roman" w:hAnsi="Times New Roman" w:cs="Times New Roman"/>
                <w:sz w:val="16"/>
                <w:szCs w:val="16"/>
                <w:lang w:eastAsia="fr-FR"/>
              </w:rPr>
            </w:pPr>
            <w:proofErr w:type="spellStart"/>
            <w:proofErr w:type="gramStart"/>
            <w:r w:rsidRPr="007064C0">
              <w:rPr>
                <w:rFonts w:ascii="Times New Roman" w:eastAsia="Times New Roman" w:hAnsi="Times New Roman" w:cs="Times New Roman"/>
                <w:sz w:val="16"/>
                <w:szCs w:val="16"/>
                <w:lang w:eastAsia="fr-FR"/>
              </w:rPr>
              <w:t>ant</w:t>
            </w:r>
            <w:proofErr w:type="spellEnd"/>
            <w:proofErr w:type="gramEnd"/>
            <w:r w:rsidRPr="007064C0">
              <w:rPr>
                <w:rFonts w:ascii="Times New Roman" w:eastAsia="Times New Roman" w:hAnsi="Times New Roman" w:cs="Times New Roman"/>
                <w:sz w:val="16"/>
                <w:szCs w:val="16"/>
                <w:lang w:eastAsia="fr-FR"/>
              </w:rPr>
              <w:t xml:space="preserve"> H 56.5</w:t>
            </w:r>
          </w:p>
        </w:tc>
        <w:tc>
          <w:tcPr>
            <w:tcW w:w="681" w:type="dxa"/>
            <w:shd w:val="clear" w:color="auto" w:fill="auto"/>
            <w:noWrap/>
          </w:tcPr>
          <w:p w14:paraId="5854C065" w14:textId="77777777" w:rsidR="00317ACE" w:rsidRPr="007064C0" w:rsidRDefault="00317ACE" w:rsidP="003123E1">
            <w:pPr>
              <w:jc w:val="center"/>
              <w:rPr>
                <w:rFonts w:ascii="Times New Roman" w:eastAsia="Times New Roman" w:hAnsi="Times New Roman" w:cs="Times New Roman"/>
                <w:sz w:val="16"/>
                <w:szCs w:val="16"/>
                <w:lang w:eastAsia="fr-FR"/>
              </w:rPr>
            </w:pPr>
            <w:proofErr w:type="spellStart"/>
            <w:proofErr w:type="gramStart"/>
            <w:r w:rsidRPr="007064C0">
              <w:rPr>
                <w:rFonts w:ascii="Times New Roman" w:eastAsia="Times New Roman" w:hAnsi="Times New Roman" w:cs="Times New Roman"/>
                <w:sz w:val="16"/>
                <w:szCs w:val="16"/>
                <w:lang w:eastAsia="fr-FR"/>
              </w:rPr>
              <w:t>ul</w:t>
            </w:r>
            <w:proofErr w:type="spellEnd"/>
            <w:proofErr w:type="gramEnd"/>
            <w:r w:rsidRPr="007064C0">
              <w:rPr>
                <w:rFonts w:ascii="Times New Roman" w:eastAsia="Times New Roman" w:hAnsi="Times New Roman" w:cs="Times New Roman"/>
                <w:sz w:val="16"/>
                <w:szCs w:val="16"/>
                <w:lang w:eastAsia="fr-FR"/>
              </w:rPr>
              <w:t>-fac APD 32.6</w:t>
            </w:r>
          </w:p>
        </w:tc>
        <w:tc>
          <w:tcPr>
            <w:tcW w:w="1660" w:type="dxa"/>
            <w:gridSpan w:val="2"/>
            <w:shd w:val="clear" w:color="auto" w:fill="auto"/>
            <w:noWrap/>
          </w:tcPr>
          <w:p w14:paraId="4665D81B" w14:textId="77777777" w:rsidR="00317ACE" w:rsidRPr="007064C0" w:rsidRDefault="00317ACE" w:rsidP="003123E1">
            <w:pPr>
              <w:jc w:val="center"/>
              <w:rPr>
                <w:rFonts w:ascii="Times New Roman" w:eastAsia="Times New Roman" w:hAnsi="Times New Roman" w:cs="Times New Roman"/>
                <w:sz w:val="16"/>
                <w:szCs w:val="16"/>
                <w:lang w:eastAsia="fr-FR"/>
              </w:rPr>
            </w:pPr>
            <w:proofErr w:type="spellStart"/>
            <w:proofErr w:type="gramStart"/>
            <w:r w:rsidRPr="007064C0">
              <w:rPr>
                <w:rFonts w:ascii="Times New Roman" w:eastAsia="Times New Roman" w:hAnsi="Times New Roman" w:cs="Times New Roman"/>
                <w:sz w:val="16"/>
                <w:szCs w:val="16"/>
                <w:lang w:eastAsia="fr-FR"/>
              </w:rPr>
              <w:t>unciform</w:t>
            </w:r>
            <w:proofErr w:type="gramEnd"/>
            <w:r w:rsidRPr="007064C0">
              <w:rPr>
                <w:rFonts w:ascii="Times New Roman" w:eastAsia="Times New Roman" w:hAnsi="Times New Roman" w:cs="Times New Roman"/>
                <w:sz w:val="16"/>
                <w:szCs w:val="16"/>
                <w:lang w:eastAsia="fr-FR"/>
              </w:rPr>
              <w:t>-facet</w:t>
            </w:r>
            <w:proofErr w:type="spellEnd"/>
          </w:p>
          <w:p w14:paraId="4C204F7C" w14:textId="77777777" w:rsidR="00317ACE" w:rsidRPr="007064C0" w:rsidRDefault="00317ACE" w:rsidP="003123E1">
            <w:pPr>
              <w:jc w:val="center"/>
              <w:rPr>
                <w:rFonts w:ascii="Times New Roman" w:eastAsia="Times New Roman" w:hAnsi="Times New Roman" w:cs="Times New Roman"/>
                <w:sz w:val="16"/>
                <w:szCs w:val="16"/>
                <w:lang w:eastAsia="fr-FR"/>
              </w:rPr>
            </w:pPr>
            <w:r w:rsidRPr="007064C0">
              <w:rPr>
                <w:rFonts w:ascii="Times New Roman" w:eastAsia="Times New Roman" w:hAnsi="Times New Roman" w:cs="Times New Roman"/>
                <w:sz w:val="16"/>
                <w:szCs w:val="16"/>
                <w:lang w:eastAsia="fr-FR"/>
              </w:rPr>
              <w:t>TD     APD</w:t>
            </w:r>
          </w:p>
          <w:p w14:paraId="0E96336C" w14:textId="77777777" w:rsidR="00317ACE" w:rsidRPr="007064C0" w:rsidRDefault="00317ACE" w:rsidP="003123E1">
            <w:pPr>
              <w:jc w:val="center"/>
              <w:rPr>
                <w:rFonts w:ascii="Times New Roman" w:eastAsia="Times New Roman" w:hAnsi="Times New Roman" w:cs="Times New Roman"/>
                <w:sz w:val="16"/>
                <w:szCs w:val="16"/>
                <w:lang w:eastAsia="fr-FR"/>
              </w:rPr>
            </w:pPr>
            <w:r w:rsidRPr="007064C0">
              <w:rPr>
                <w:rFonts w:ascii="Times New Roman" w:eastAsia="Times New Roman" w:hAnsi="Times New Roman" w:cs="Times New Roman"/>
                <w:sz w:val="16"/>
                <w:szCs w:val="16"/>
                <w:lang w:eastAsia="fr-FR"/>
              </w:rPr>
              <w:t>38.9     28.5</w:t>
            </w:r>
          </w:p>
        </w:tc>
        <w:tc>
          <w:tcPr>
            <w:tcW w:w="2250" w:type="dxa"/>
            <w:gridSpan w:val="3"/>
            <w:shd w:val="clear" w:color="auto" w:fill="auto"/>
            <w:noWrap/>
          </w:tcPr>
          <w:p w14:paraId="333F74E0" w14:textId="77777777" w:rsidR="00317ACE" w:rsidRPr="007064C0" w:rsidRDefault="00317ACE" w:rsidP="003123E1">
            <w:pPr>
              <w:jc w:val="center"/>
              <w:rPr>
                <w:rFonts w:ascii="Times New Roman" w:eastAsia="Times New Roman" w:hAnsi="Times New Roman" w:cs="Times New Roman"/>
                <w:sz w:val="16"/>
                <w:szCs w:val="16"/>
                <w:lang w:val="pt-BR" w:eastAsia="fr-FR"/>
              </w:rPr>
            </w:pPr>
            <w:r w:rsidRPr="007064C0">
              <w:rPr>
                <w:rFonts w:ascii="Times New Roman" w:eastAsia="Times New Roman" w:hAnsi="Times New Roman" w:cs="Times New Roman"/>
                <w:sz w:val="16"/>
                <w:szCs w:val="16"/>
                <w:lang w:val="pt-BR" w:eastAsia="fr-FR"/>
              </w:rPr>
              <w:t>semilunate-facet</w:t>
            </w:r>
          </w:p>
          <w:p w14:paraId="24738985" w14:textId="77777777" w:rsidR="00317ACE" w:rsidRPr="007064C0" w:rsidRDefault="00317ACE" w:rsidP="003123E1">
            <w:pPr>
              <w:jc w:val="center"/>
              <w:rPr>
                <w:rFonts w:ascii="Times New Roman" w:eastAsia="Times New Roman" w:hAnsi="Times New Roman" w:cs="Times New Roman"/>
                <w:sz w:val="16"/>
                <w:szCs w:val="16"/>
                <w:lang w:val="pt-BR" w:eastAsia="fr-FR"/>
              </w:rPr>
            </w:pPr>
            <w:r w:rsidRPr="007064C0">
              <w:rPr>
                <w:rFonts w:ascii="Times New Roman" w:eastAsia="Times New Roman" w:hAnsi="Times New Roman" w:cs="Times New Roman"/>
                <w:sz w:val="16"/>
                <w:szCs w:val="16"/>
                <w:lang w:val="pt-BR" w:eastAsia="fr-FR"/>
              </w:rPr>
              <w:t xml:space="preserve">D          prox H     dist H </w:t>
            </w:r>
          </w:p>
          <w:p w14:paraId="7F6F8C7A" w14:textId="77777777" w:rsidR="00317ACE" w:rsidRPr="007064C0" w:rsidRDefault="00317ACE" w:rsidP="003123E1">
            <w:pPr>
              <w:jc w:val="center"/>
              <w:rPr>
                <w:rFonts w:ascii="Times New Roman" w:eastAsia="Times New Roman" w:hAnsi="Times New Roman" w:cs="Times New Roman"/>
                <w:sz w:val="16"/>
                <w:szCs w:val="16"/>
                <w:lang w:val="pt-BR" w:eastAsia="fr-FR"/>
              </w:rPr>
            </w:pPr>
            <w:r w:rsidRPr="007064C0">
              <w:rPr>
                <w:rFonts w:ascii="Times New Roman" w:eastAsia="Times New Roman" w:hAnsi="Times New Roman" w:cs="Times New Roman"/>
                <w:sz w:val="16"/>
                <w:szCs w:val="16"/>
                <w:lang w:val="pt-BR" w:eastAsia="fr-FR"/>
              </w:rPr>
              <w:t>6.8          12.7          9.5</w:t>
            </w:r>
          </w:p>
        </w:tc>
        <w:tc>
          <w:tcPr>
            <w:tcW w:w="773" w:type="dxa"/>
            <w:shd w:val="clear" w:color="auto" w:fill="auto"/>
            <w:noWrap/>
          </w:tcPr>
          <w:p w14:paraId="756D2A5D" w14:textId="77777777" w:rsidR="00317ACE" w:rsidRPr="007064C0" w:rsidRDefault="00317ACE" w:rsidP="003123E1">
            <w:pPr>
              <w:jc w:val="center"/>
              <w:rPr>
                <w:rFonts w:ascii="Times New Roman" w:eastAsia="Times New Roman" w:hAnsi="Times New Roman" w:cs="Times New Roman"/>
                <w:sz w:val="16"/>
                <w:szCs w:val="16"/>
                <w:lang w:val="pt-BR" w:eastAsia="fr-FR"/>
              </w:rPr>
            </w:pPr>
            <w:r w:rsidRPr="007064C0">
              <w:rPr>
                <w:rFonts w:ascii="Times New Roman" w:eastAsia="Times New Roman" w:hAnsi="Times New Roman" w:cs="Times New Roman"/>
                <w:sz w:val="16"/>
                <w:szCs w:val="16"/>
                <w:lang w:val="pt-BR" w:eastAsia="fr-FR"/>
              </w:rPr>
              <w:t>-</w:t>
            </w:r>
          </w:p>
        </w:tc>
        <w:tc>
          <w:tcPr>
            <w:tcW w:w="789" w:type="dxa"/>
            <w:shd w:val="clear" w:color="auto" w:fill="auto"/>
          </w:tcPr>
          <w:p w14:paraId="77FF3056" w14:textId="77777777" w:rsidR="00317ACE" w:rsidRPr="007064C0" w:rsidRDefault="00317ACE" w:rsidP="003123E1">
            <w:pPr>
              <w:jc w:val="center"/>
              <w:rPr>
                <w:rFonts w:ascii="Times New Roman" w:eastAsia="Times New Roman" w:hAnsi="Times New Roman" w:cs="Times New Roman"/>
                <w:sz w:val="16"/>
                <w:szCs w:val="16"/>
                <w:lang w:val="pt-BR" w:eastAsia="fr-FR"/>
              </w:rPr>
            </w:pPr>
            <w:r w:rsidRPr="007064C0">
              <w:rPr>
                <w:rFonts w:ascii="Times New Roman" w:eastAsia="Times New Roman" w:hAnsi="Times New Roman" w:cs="Times New Roman"/>
                <w:sz w:val="16"/>
                <w:szCs w:val="16"/>
                <w:lang w:val="pt-BR" w:eastAsia="fr-FR"/>
              </w:rPr>
              <w:t>-</w:t>
            </w:r>
          </w:p>
        </w:tc>
        <w:tc>
          <w:tcPr>
            <w:tcW w:w="494" w:type="dxa"/>
            <w:shd w:val="clear" w:color="auto" w:fill="auto"/>
          </w:tcPr>
          <w:p w14:paraId="13EE4B81" w14:textId="77777777" w:rsidR="00317ACE" w:rsidRPr="007064C0" w:rsidRDefault="00317ACE" w:rsidP="003123E1">
            <w:pPr>
              <w:jc w:val="center"/>
              <w:rPr>
                <w:rFonts w:ascii="Times New Roman" w:eastAsia="Times New Roman" w:hAnsi="Times New Roman" w:cs="Times New Roman"/>
                <w:sz w:val="16"/>
                <w:szCs w:val="16"/>
                <w:lang w:val="pt-BR" w:eastAsia="fr-FR"/>
              </w:rPr>
            </w:pPr>
            <w:r w:rsidRPr="007064C0">
              <w:rPr>
                <w:rFonts w:ascii="Times New Roman" w:eastAsia="Times New Roman" w:hAnsi="Times New Roman" w:cs="Times New Roman"/>
                <w:sz w:val="16"/>
                <w:szCs w:val="16"/>
                <w:lang w:val="en-US" w:eastAsia="fr-FR"/>
              </w:rPr>
              <w:t>-</w:t>
            </w:r>
          </w:p>
        </w:tc>
      </w:tr>
      <w:tr w:rsidR="00317ACE" w:rsidRPr="007064C0" w14:paraId="4771A8A5" w14:textId="77777777" w:rsidTr="003123E1">
        <w:trPr>
          <w:trHeight w:val="360"/>
        </w:trPr>
        <w:tc>
          <w:tcPr>
            <w:tcW w:w="1056" w:type="dxa"/>
            <w:shd w:val="clear" w:color="auto" w:fill="auto"/>
            <w:noWrap/>
          </w:tcPr>
          <w:p w14:paraId="427842D8" w14:textId="77777777" w:rsidR="00317ACE" w:rsidRPr="007064C0" w:rsidRDefault="00317ACE" w:rsidP="003123E1">
            <w:pPr>
              <w:jc w:val="center"/>
              <w:rPr>
                <w:rFonts w:ascii="Times New Roman" w:eastAsia="Times New Roman" w:hAnsi="Times New Roman" w:cs="Times New Roman"/>
                <w:b/>
                <w:bCs/>
                <w:sz w:val="16"/>
                <w:szCs w:val="16"/>
                <w:lang w:val="pt-BR" w:eastAsia="fr-FR"/>
              </w:rPr>
            </w:pPr>
            <w:r w:rsidRPr="007064C0">
              <w:rPr>
                <w:rFonts w:ascii="Times New Roman" w:eastAsia="Times New Roman" w:hAnsi="Times New Roman" w:cs="Times New Roman"/>
                <w:b/>
                <w:bCs/>
                <w:sz w:val="16"/>
                <w:szCs w:val="16"/>
                <w:lang w:val="pt-BR" w:eastAsia="fr-FR"/>
              </w:rPr>
              <w:t>Pisiform</w:t>
            </w:r>
          </w:p>
        </w:tc>
        <w:tc>
          <w:tcPr>
            <w:tcW w:w="596" w:type="dxa"/>
            <w:shd w:val="clear" w:color="auto" w:fill="auto"/>
            <w:noWrap/>
          </w:tcPr>
          <w:p w14:paraId="1AA9213A" w14:textId="77777777" w:rsidR="00317ACE" w:rsidRPr="007064C0" w:rsidRDefault="00317ACE" w:rsidP="003123E1">
            <w:pPr>
              <w:jc w:val="center"/>
              <w:rPr>
                <w:rFonts w:ascii="Times New Roman" w:eastAsia="Times New Roman" w:hAnsi="Times New Roman" w:cs="Times New Roman"/>
                <w:sz w:val="16"/>
                <w:szCs w:val="16"/>
                <w:lang w:val="pt-BR" w:eastAsia="fr-FR"/>
              </w:rPr>
            </w:pPr>
            <w:r w:rsidRPr="007064C0">
              <w:rPr>
                <w:rFonts w:ascii="Times New Roman" w:eastAsia="Times New Roman" w:hAnsi="Times New Roman" w:cs="Times New Roman"/>
                <w:sz w:val="16"/>
                <w:szCs w:val="16"/>
                <w:lang w:eastAsia="fr-FR"/>
              </w:rPr>
              <w:t>TD 57.7</w:t>
            </w:r>
          </w:p>
        </w:tc>
        <w:tc>
          <w:tcPr>
            <w:tcW w:w="660" w:type="dxa"/>
            <w:shd w:val="clear" w:color="auto" w:fill="auto"/>
            <w:noWrap/>
          </w:tcPr>
          <w:p w14:paraId="656C6FDB" w14:textId="77777777" w:rsidR="00317ACE" w:rsidRPr="007064C0" w:rsidRDefault="00317ACE" w:rsidP="003123E1">
            <w:pPr>
              <w:jc w:val="center"/>
              <w:rPr>
                <w:rFonts w:ascii="Times New Roman" w:eastAsia="Times New Roman" w:hAnsi="Times New Roman" w:cs="Times New Roman"/>
                <w:sz w:val="16"/>
                <w:szCs w:val="16"/>
                <w:lang w:val="pt-BR" w:eastAsia="fr-FR"/>
              </w:rPr>
            </w:pPr>
            <w:r w:rsidRPr="007064C0">
              <w:rPr>
                <w:rFonts w:ascii="Times New Roman" w:eastAsia="Times New Roman" w:hAnsi="Times New Roman" w:cs="Times New Roman"/>
                <w:sz w:val="16"/>
                <w:szCs w:val="16"/>
                <w:lang w:eastAsia="fr-FR"/>
              </w:rPr>
              <w:t>APD 26.4</w:t>
            </w:r>
          </w:p>
        </w:tc>
        <w:tc>
          <w:tcPr>
            <w:tcW w:w="1531" w:type="dxa"/>
            <w:gridSpan w:val="2"/>
            <w:shd w:val="clear" w:color="auto" w:fill="auto"/>
            <w:noWrap/>
          </w:tcPr>
          <w:p w14:paraId="0C0C10D5"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 xml:space="preserve">tuberosity </w:t>
            </w:r>
          </w:p>
          <w:p w14:paraId="45EE80EA"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H       APD</w:t>
            </w:r>
          </w:p>
          <w:p w14:paraId="69D45A10"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40.9     15.1</w:t>
            </w:r>
          </w:p>
        </w:tc>
        <w:tc>
          <w:tcPr>
            <w:tcW w:w="850" w:type="dxa"/>
            <w:shd w:val="clear" w:color="auto" w:fill="auto"/>
          </w:tcPr>
          <w:p w14:paraId="128FF57A"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ulna-fac TD</w:t>
            </w:r>
          </w:p>
          <w:p w14:paraId="37C8FEBF"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18.6</w:t>
            </w:r>
          </w:p>
        </w:tc>
        <w:tc>
          <w:tcPr>
            <w:tcW w:w="810" w:type="dxa"/>
            <w:shd w:val="clear" w:color="auto" w:fill="auto"/>
            <w:noWrap/>
          </w:tcPr>
          <w:p w14:paraId="34E1AC6B" w14:textId="77777777" w:rsidR="00317ACE" w:rsidRPr="007064C0" w:rsidRDefault="00317ACE" w:rsidP="003123E1">
            <w:pPr>
              <w:jc w:val="center"/>
              <w:rPr>
                <w:rFonts w:ascii="Times New Roman" w:eastAsia="Times New Roman" w:hAnsi="Times New Roman" w:cs="Times New Roman"/>
                <w:sz w:val="16"/>
                <w:szCs w:val="16"/>
                <w:lang w:val="en-US" w:eastAsia="fr-FR"/>
              </w:rPr>
            </w:pPr>
            <w:proofErr w:type="spellStart"/>
            <w:r w:rsidRPr="007064C0">
              <w:rPr>
                <w:rFonts w:ascii="Times New Roman" w:eastAsia="Times New Roman" w:hAnsi="Times New Roman" w:cs="Times New Roman"/>
                <w:sz w:val="16"/>
                <w:szCs w:val="16"/>
                <w:lang w:val="en-US" w:eastAsia="fr-FR"/>
              </w:rPr>
              <w:t>pyr</w:t>
            </w:r>
            <w:proofErr w:type="spellEnd"/>
            <w:r w:rsidRPr="007064C0">
              <w:rPr>
                <w:rFonts w:ascii="Times New Roman" w:eastAsia="Times New Roman" w:hAnsi="Times New Roman" w:cs="Times New Roman"/>
                <w:sz w:val="16"/>
                <w:szCs w:val="16"/>
                <w:lang w:val="en-US" w:eastAsia="fr-FR"/>
              </w:rPr>
              <w:t>-fac TD</w:t>
            </w:r>
          </w:p>
          <w:p w14:paraId="50A06634"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18.9</w:t>
            </w:r>
          </w:p>
        </w:tc>
        <w:tc>
          <w:tcPr>
            <w:tcW w:w="699" w:type="dxa"/>
            <w:shd w:val="clear" w:color="auto" w:fill="auto"/>
            <w:noWrap/>
          </w:tcPr>
          <w:p w14:paraId="347DB0DC"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w:t>
            </w:r>
          </w:p>
        </w:tc>
        <w:tc>
          <w:tcPr>
            <w:tcW w:w="881" w:type="dxa"/>
            <w:shd w:val="clear" w:color="auto" w:fill="auto"/>
          </w:tcPr>
          <w:p w14:paraId="54F6A4D6"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w:t>
            </w:r>
          </w:p>
        </w:tc>
        <w:tc>
          <w:tcPr>
            <w:tcW w:w="670" w:type="dxa"/>
            <w:shd w:val="clear" w:color="auto" w:fill="auto"/>
            <w:noWrap/>
          </w:tcPr>
          <w:p w14:paraId="151E996F"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w:t>
            </w:r>
          </w:p>
        </w:tc>
        <w:tc>
          <w:tcPr>
            <w:tcW w:w="773" w:type="dxa"/>
            <w:shd w:val="clear" w:color="auto" w:fill="auto"/>
            <w:noWrap/>
          </w:tcPr>
          <w:p w14:paraId="51F0FC2F"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w:t>
            </w:r>
          </w:p>
        </w:tc>
        <w:tc>
          <w:tcPr>
            <w:tcW w:w="789" w:type="dxa"/>
            <w:shd w:val="clear" w:color="auto" w:fill="auto"/>
          </w:tcPr>
          <w:p w14:paraId="25076E25"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w:t>
            </w:r>
          </w:p>
        </w:tc>
        <w:tc>
          <w:tcPr>
            <w:tcW w:w="494" w:type="dxa"/>
            <w:shd w:val="clear" w:color="auto" w:fill="auto"/>
          </w:tcPr>
          <w:p w14:paraId="29193777"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w:t>
            </w:r>
          </w:p>
        </w:tc>
      </w:tr>
      <w:tr w:rsidR="00317ACE" w:rsidRPr="007064C0" w14:paraId="006FB3AE" w14:textId="77777777" w:rsidTr="003123E1">
        <w:trPr>
          <w:trHeight w:val="360"/>
        </w:trPr>
        <w:tc>
          <w:tcPr>
            <w:tcW w:w="1056" w:type="dxa"/>
            <w:shd w:val="clear" w:color="auto" w:fill="auto"/>
            <w:noWrap/>
          </w:tcPr>
          <w:p w14:paraId="6E5FA8AA" w14:textId="77777777" w:rsidR="00317ACE" w:rsidRPr="007064C0" w:rsidRDefault="00317ACE" w:rsidP="003123E1">
            <w:pPr>
              <w:jc w:val="center"/>
              <w:rPr>
                <w:rFonts w:ascii="Times New Roman" w:eastAsia="Times New Roman" w:hAnsi="Times New Roman" w:cs="Times New Roman"/>
                <w:b/>
                <w:bCs/>
                <w:sz w:val="16"/>
                <w:szCs w:val="16"/>
                <w:lang w:val="pt-BR" w:eastAsia="fr-FR"/>
              </w:rPr>
            </w:pPr>
            <w:r w:rsidRPr="007064C0">
              <w:rPr>
                <w:rFonts w:ascii="Times New Roman" w:eastAsia="Times New Roman" w:hAnsi="Times New Roman" w:cs="Times New Roman"/>
                <w:b/>
                <w:bCs/>
                <w:sz w:val="16"/>
                <w:szCs w:val="16"/>
                <w:lang w:val="pt-BR" w:eastAsia="fr-FR"/>
              </w:rPr>
              <w:t>Trapezoid</w:t>
            </w:r>
          </w:p>
        </w:tc>
        <w:tc>
          <w:tcPr>
            <w:tcW w:w="596" w:type="dxa"/>
            <w:shd w:val="clear" w:color="auto" w:fill="auto"/>
            <w:noWrap/>
          </w:tcPr>
          <w:p w14:paraId="66D68315" w14:textId="77777777" w:rsidR="00317ACE" w:rsidRPr="007064C0" w:rsidRDefault="00317ACE" w:rsidP="003123E1">
            <w:pPr>
              <w:jc w:val="center"/>
              <w:rPr>
                <w:rFonts w:ascii="Times New Roman" w:eastAsia="Times New Roman" w:hAnsi="Times New Roman" w:cs="Times New Roman"/>
                <w:sz w:val="16"/>
                <w:szCs w:val="16"/>
                <w:lang w:val="pt-BR" w:eastAsia="fr-FR"/>
              </w:rPr>
            </w:pPr>
            <w:r w:rsidRPr="007064C0">
              <w:rPr>
                <w:rFonts w:ascii="Times New Roman" w:eastAsia="Times New Roman" w:hAnsi="Times New Roman" w:cs="Times New Roman"/>
                <w:sz w:val="16"/>
                <w:szCs w:val="16"/>
                <w:lang w:val="pt-BR" w:eastAsia="fr-FR"/>
              </w:rPr>
              <w:t>TD 34.4</w:t>
            </w:r>
          </w:p>
        </w:tc>
        <w:tc>
          <w:tcPr>
            <w:tcW w:w="660" w:type="dxa"/>
            <w:shd w:val="clear" w:color="auto" w:fill="auto"/>
            <w:noWrap/>
          </w:tcPr>
          <w:p w14:paraId="4E6FAA40" w14:textId="77777777" w:rsidR="00317ACE" w:rsidRPr="007064C0" w:rsidRDefault="00317ACE" w:rsidP="003123E1">
            <w:pPr>
              <w:jc w:val="center"/>
              <w:rPr>
                <w:rFonts w:ascii="Times New Roman" w:eastAsia="Times New Roman" w:hAnsi="Times New Roman" w:cs="Times New Roman"/>
                <w:sz w:val="16"/>
                <w:szCs w:val="16"/>
                <w:lang w:val="pt-BR" w:eastAsia="fr-FR"/>
              </w:rPr>
            </w:pPr>
            <w:r w:rsidRPr="007064C0">
              <w:rPr>
                <w:rFonts w:ascii="Times New Roman" w:eastAsia="Times New Roman" w:hAnsi="Times New Roman" w:cs="Times New Roman"/>
                <w:sz w:val="16"/>
                <w:szCs w:val="16"/>
                <w:lang w:val="pt-BR" w:eastAsia="fr-FR"/>
              </w:rPr>
              <w:t>APD 35</w:t>
            </w:r>
          </w:p>
        </w:tc>
        <w:tc>
          <w:tcPr>
            <w:tcW w:w="2381" w:type="dxa"/>
            <w:gridSpan w:val="3"/>
            <w:shd w:val="clear" w:color="auto" w:fill="auto"/>
            <w:noWrap/>
          </w:tcPr>
          <w:p w14:paraId="2CE32920"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ant H    mid H   post H</w:t>
            </w:r>
          </w:p>
          <w:p w14:paraId="21AD7C3B"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27.6   19.6    29.4</w:t>
            </w:r>
          </w:p>
        </w:tc>
        <w:tc>
          <w:tcPr>
            <w:tcW w:w="810" w:type="dxa"/>
            <w:shd w:val="clear" w:color="auto" w:fill="auto"/>
            <w:noWrap/>
          </w:tcPr>
          <w:p w14:paraId="1783A17A"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w:t>
            </w:r>
          </w:p>
        </w:tc>
        <w:tc>
          <w:tcPr>
            <w:tcW w:w="699" w:type="dxa"/>
            <w:shd w:val="clear" w:color="auto" w:fill="auto"/>
            <w:noWrap/>
          </w:tcPr>
          <w:p w14:paraId="2FD68815"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w:t>
            </w:r>
          </w:p>
        </w:tc>
        <w:tc>
          <w:tcPr>
            <w:tcW w:w="881" w:type="dxa"/>
            <w:shd w:val="clear" w:color="auto" w:fill="auto"/>
          </w:tcPr>
          <w:p w14:paraId="542F6166"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w:t>
            </w:r>
          </w:p>
        </w:tc>
        <w:tc>
          <w:tcPr>
            <w:tcW w:w="670" w:type="dxa"/>
            <w:shd w:val="clear" w:color="auto" w:fill="auto"/>
            <w:noWrap/>
          </w:tcPr>
          <w:p w14:paraId="38B862BE"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w:t>
            </w:r>
          </w:p>
        </w:tc>
        <w:tc>
          <w:tcPr>
            <w:tcW w:w="773" w:type="dxa"/>
            <w:shd w:val="clear" w:color="auto" w:fill="auto"/>
            <w:noWrap/>
          </w:tcPr>
          <w:p w14:paraId="14B0E0F4"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w:t>
            </w:r>
          </w:p>
        </w:tc>
        <w:tc>
          <w:tcPr>
            <w:tcW w:w="789" w:type="dxa"/>
            <w:shd w:val="clear" w:color="auto" w:fill="auto"/>
          </w:tcPr>
          <w:p w14:paraId="60B2A085"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w:t>
            </w:r>
          </w:p>
        </w:tc>
        <w:tc>
          <w:tcPr>
            <w:tcW w:w="494" w:type="dxa"/>
            <w:shd w:val="clear" w:color="auto" w:fill="auto"/>
          </w:tcPr>
          <w:p w14:paraId="3FC4EAC7"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w:t>
            </w:r>
          </w:p>
        </w:tc>
      </w:tr>
      <w:tr w:rsidR="00317ACE" w:rsidRPr="007064C0" w14:paraId="4B853514" w14:textId="77777777" w:rsidTr="003123E1">
        <w:trPr>
          <w:trHeight w:val="360"/>
        </w:trPr>
        <w:tc>
          <w:tcPr>
            <w:tcW w:w="1056" w:type="dxa"/>
            <w:shd w:val="clear" w:color="auto" w:fill="auto"/>
            <w:noWrap/>
          </w:tcPr>
          <w:p w14:paraId="584CD674" w14:textId="77777777" w:rsidR="00317ACE" w:rsidRPr="007064C0" w:rsidRDefault="00317ACE" w:rsidP="003123E1">
            <w:pPr>
              <w:jc w:val="center"/>
              <w:rPr>
                <w:rFonts w:ascii="Times New Roman" w:eastAsia="Times New Roman" w:hAnsi="Times New Roman" w:cs="Times New Roman"/>
                <w:b/>
                <w:bCs/>
                <w:sz w:val="16"/>
                <w:szCs w:val="16"/>
                <w:lang w:val="en-US" w:eastAsia="fr-FR"/>
              </w:rPr>
            </w:pPr>
            <w:r w:rsidRPr="007064C0">
              <w:rPr>
                <w:rFonts w:ascii="Times New Roman" w:eastAsia="Times New Roman" w:hAnsi="Times New Roman" w:cs="Times New Roman"/>
                <w:b/>
                <w:bCs/>
                <w:sz w:val="16"/>
                <w:szCs w:val="16"/>
                <w:lang w:val="en-US" w:eastAsia="fr-FR"/>
              </w:rPr>
              <w:t>Magnum</w:t>
            </w:r>
          </w:p>
        </w:tc>
        <w:tc>
          <w:tcPr>
            <w:tcW w:w="596" w:type="dxa"/>
            <w:shd w:val="clear" w:color="auto" w:fill="auto"/>
            <w:noWrap/>
          </w:tcPr>
          <w:p w14:paraId="16CBFB7B"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TD 49</w:t>
            </w:r>
          </w:p>
        </w:tc>
        <w:tc>
          <w:tcPr>
            <w:tcW w:w="660" w:type="dxa"/>
            <w:shd w:val="clear" w:color="auto" w:fill="auto"/>
            <w:noWrap/>
          </w:tcPr>
          <w:p w14:paraId="2A7B6CBC"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ant H</w:t>
            </w:r>
          </w:p>
          <w:p w14:paraId="5C0733F9"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26.1</w:t>
            </w:r>
          </w:p>
        </w:tc>
        <w:tc>
          <w:tcPr>
            <w:tcW w:w="850" w:type="dxa"/>
            <w:shd w:val="clear" w:color="auto" w:fill="auto"/>
            <w:noWrap/>
          </w:tcPr>
          <w:p w14:paraId="1B61C2D5"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H</w:t>
            </w:r>
          </w:p>
          <w:p w14:paraId="107C2406"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47.7</w:t>
            </w:r>
          </w:p>
        </w:tc>
        <w:tc>
          <w:tcPr>
            <w:tcW w:w="681" w:type="dxa"/>
            <w:shd w:val="clear" w:color="auto" w:fill="auto"/>
            <w:noWrap/>
          </w:tcPr>
          <w:p w14:paraId="057EA7F7"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APD</w:t>
            </w:r>
          </w:p>
          <w:p w14:paraId="66FE6188"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74.1</w:t>
            </w:r>
          </w:p>
        </w:tc>
        <w:tc>
          <w:tcPr>
            <w:tcW w:w="850" w:type="dxa"/>
            <w:shd w:val="clear" w:color="auto" w:fill="auto"/>
            <w:noWrap/>
          </w:tcPr>
          <w:p w14:paraId="47F07E17" w14:textId="77777777" w:rsidR="00317ACE" w:rsidRPr="007064C0" w:rsidRDefault="00317ACE" w:rsidP="003123E1">
            <w:pPr>
              <w:jc w:val="center"/>
              <w:rPr>
                <w:rFonts w:ascii="Times New Roman" w:eastAsia="Times New Roman" w:hAnsi="Times New Roman" w:cs="Times New Roman"/>
                <w:sz w:val="16"/>
                <w:szCs w:val="16"/>
                <w:lang w:val="en-US" w:eastAsia="fr-FR"/>
              </w:rPr>
            </w:pPr>
            <w:proofErr w:type="spellStart"/>
            <w:r w:rsidRPr="007064C0">
              <w:rPr>
                <w:rFonts w:ascii="Times New Roman" w:eastAsia="Times New Roman" w:hAnsi="Times New Roman" w:cs="Times New Roman"/>
                <w:sz w:val="16"/>
                <w:szCs w:val="16"/>
                <w:lang w:val="en-US" w:eastAsia="fr-FR"/>
              </w:rPr>
              <w:t>sml</w:t>
            </w:r>
            <w:proofErr w:type="spellEnd"/>
            <w:r w:rsidRPr="007064C0">
              <w:rPr>
                <w:rFonts w:ascii="Times New Roman" w:eastAsia="Times New Roman" w:hAnsi="Times New Roman" w:cs="Times New Roman"/>
                <w:sz w:val="16"/>
                <w:szCs w:val="16"/>
                <w:lang w:val="en-US" w:eastAsia="fr-FR"/>
              </w:rPr>
              <w:t>-fac APD 40.2</w:t>
            </w:r>
          </w:p>
        </w:tc>
        <w:tc>
          <w:tcPr>
            <w:tcW w:w="1509" w:type="dxa"/>
            <w:gridSpan w:val="2"/>
            <w:shd w:val="clear" w:color="auto" w:fill="auto"/>
            <w:noWrap/>
          </w:tcPr>
          <w:p w14:paraId="70221078" w14:textId="77777777" w:rsidR="00317ACE" w:rsidRPr="007064C0" w:rsidRDefault="00317ACE" w:rsidP="003123E1">
            <w:pPr>
              <w:jc w:val="center"/>
              <w:rPr>
                <w:rFonts w:ascii="Times New Roman" w:eastAsia="Times New Roman" w:hAnsi="Times New Roman" w:cs="Times New Roman"/>
                <w:sz w:val="16"/>
                <w:szCs w:val="16"/>
                <w:lang w:val="en-US" w:eastAsia="fr-FR"/>
              </w:rPr>
            </w:pPr>
            <w:proofErr w:type="spellStart"/>
            <w:r w:rsidRPr="007064C0">
              <w:rPr>
                <w:rFonts w:ascii="Times New Roman" w:eastAsia="Times New Roman" w:hAnsi="Times New Roman" w:cs="Times New Roman"/>
                <w:sz w:val="16"/>
                <w:szCs w:val="16"/>
                <w:lang w:val="en-US" w:eastAsia="fr-FR"/>
              </w:rPr>
              <w:t>McIII</w:t>
            </w:r>
            <w:proofErr w:type="spellEnd"/>
            <w:r w:rsidRPr="007064C0">
              <w:rPr>
                <w:rFonts w:ascii="Times New Roman" w:eastAsia="Times New Roman" w:hAnsi="Times New Roman" w:cs="Times New Roman"/>
                <w:sz w:val="16"/>
                <w:szCs w:val="16"/>
                <w:lang w:val="en-US" w:eastAsia="fr-FR"/>
              </w:rPr>
              <w:t>-facet</w:t>
            </w:r>
          </w:p>
          <w:p w14:paraId="65DEBCCF"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TD     APD</w:t>
            </w:r>
          </w:p>
          <w:p w14:paraId="2CFE3CB9"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43.5     42.2</w:t>
            </w:r>
          </w:p>
        </w:tc>
        <w:tc>
          <w:tcPr>
            <w:tcW w:w="1551" w:type="dxa"/>
            <w:gridSpan w:val="2"/>
            <w:shd w:val="clear" w:color="auto" w:fill="auto"/>
          </w:tcPr>
          <w:p w14:paraId="306C51C9"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post tuberosity</w:t>
            </w:r>
          </w:p>
          <w:p w14:paraId="468A57EC"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TD     H</w:t>
            </w:r>
          </w:p>
          <w:p w14:paraId="445BD2A6"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17.6     25.9</w:t>
            </w:r>
          </w:p>
        </w:tc>
        <w:tc>
          <w:tcPr>
            <w:tcW w:w="773" w:type="dxa"/>
            <w:shd w:val="clear" w:color="auto" w:fill="auto"/>
            <w:noWrap/>
          </w:tcPr>
          <w:p w14:paraId="11AD02F3"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w:t>
            </w:r>
          </w:p>
        </w:tc>
        <w:tc>
          <w:tcPr>
            <w:tcW w:w="789" w:type="dxa"/>
            <w:shd w:val="clear" w:color="auto" w:fill="auto"/>
          </w:tcPr>
          <w:p w14:paraId="3556D32F"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w:t>
            </w:r>
          </w:p>
        </w:tc>
        <w:tc>
          <w:tcPr>
            <w:tcW w:w="494" w:type="dxa"/>
            <w:shd w:val="clear" w:color="auto" w:fill="auto"/>
          </w:tcPr>
          <w:p w14:paraId="5EF080AC"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w:t>
            </w:r>
          </w:p>
        </w:tc>
      </w:tr>
      <w:tr w:rsidR="00317ACE" w:rsidRPr="007064C0" w14:paraId="04198BBA" w14:textId="77777777" w:rsidTr="003123E1">
        <w:trPr>
          <w:trHeight w:val="360"/>
        </w:trPr>
        <w:tc>
          <w:tcPr>
            <w:tcW w:w="1056" w:type="dxa"/>
            <w:shd w:val="clear" w:color="auto" w:fill="auto"/>
            <w:noWrap/>
          </w:tcPr>
          <w:p w14:paraId="50521E00" w14:textId="77777777" w:rsidR="00317ACE" w:rsidRPr="007064C0" w:rsidRDefault="00317ACE" w:rsidP="003123E1">
            <w:pPr>
              <w:jc w:val="center"/>
              <w:rPr>
                <w:rFonts w:ascii="Times New Roman" w:eastAsia="Times New Roman" w:hAnsi="Times New Roman" w:cs="Times New Roman"/>
                <w:b/>
                <w:bCs/>
                <w:sz w:val="16"/>
                <w:szCs w:val="16"/>
                <w:lang w:val="en-US" w:eastAsia="fr-FR"/>
              </w:rPr>
            </w:pPr>
            <w:r w:rsidRPr="007064C0">
              <w:rPr>
                <w:rFonts w:ascii="Times New Roman" w:eastAsia="Times New Roman" w:hAnsi="Times New Roman" w:cs="Times New Roman"/>
                <w:b/>
                <w:bCs/>
                <w:sz w:val="16"/>
                <w:szCs w:val="16"/>
                <w:lang w:val="en-US" w:eastAsia="fr-FR"/>
              </w:rPr>
              <w:t>Unciform</w:t>
            </w:r>
          </w:p>
        </w:tc>
        <w:tc>
          <w:tcPr>
            <w:tcW w:w="596" w:type="dxa"/>
            <w:shd w:val="clear" w:color="auto" w:fill="auto"/>
            <w:noWrap/>
          </w:tcPr>
          <w:p w14:paraId="7955C8C1"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TD 52.8</w:t>
            </w:r>
          </w:p>
        </w:tc>
        <w:tc>
          <w:tcPr>
            <w:tcW w:w="660" w:type="dxa"/>
            <w:shd w:val="clear" w:color="auto" w:fill="auto"/>
            <w:noWrap/>
          </w:tcPr>
          <w:p w14:paraId="6B037D63"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H 40.1</w:t>
            </w:r>
          </w:p>
        </w:tc>
        <w:tc>
          <w:tcPr>
            <w:tcW w:w="1531" w:type="dxa"/>
            <w:gridSpan w:val="2"/>
            <w:shd w:val="clear" w:color="auto" w:fill="auto"/>
            <w:noWrap/>
          </w:tcPr>
          <w:p w14:paraId="7FEE20BE"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 xml:space="preserve">APD </w:t>
            </w:r>
          </w:p>
          <w:p w14:paraId="6D6B1ADF"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max      min</w:t>
            </w:r>
          </w:p>
          <w:p w14:paraId="40F2D4F9"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71.7      56.9</w:t>
            </w:r>
          </w:p>
        </w:tc>
        <w:tc>
          <w:tcPr>
            <w:tcW w:w="1660" w:type="dxa"/>
            <w:gridSpan w:val="2"/>
            <w:shd w:val="clear" w:color="auto" w:fill="auto"/>
            <w:noWrap/>
          </w:tcPr>
          <w:p w14:paraId="3EE126F4"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post tuberosity</w:t>
            </w:r>
          </w:p>
          <w:p w14:paraId="5EA037F4"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TD     H</w:t>
            </w:r>
          </w:p>
          <w:p w14:paraId="438F7943"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31     20.7</w:t>
            </w:r>
          </w:p>
        </w:tc>
        <w:tc>
          <w:tcPr>
            <w:tcW w:w="1580" w:type="dxa"/>
            <w:gridSpan w:val="2"/>
            <w:shd w:val="clear" w:color="auto" w:fill="auto"/>
            <w:noWrap/>
          </w:tcPr>
          <w:p w14:paraId="722BCF36" w14:textId="77777777" w:rsidR="00317ACE" w:rsidRPr="007064C0" w:rsidRDefault="00317ACE" w:rsidP="003123E1">
            <w:pPr>
              <w:jc w:val="center"/>
              <w:rPr>
                <w:rFonts w:ascii="Times New Roman" w:eastAsia="Times New Roman" w:hAnsi="Times New Roman" w:cs="Times New Roman"/>
                <w:sz w:val="16"/>
                <w:szCs w:val="16"/>
                <w:lang w:val="en-US" w:eastAsia="fr-FR"/>
              </w:rPr>
            </w:pPr>
            <w:proofErr w:type="spellStart"/>
            <w:r w:rsidRPr="007064C0">
              <w:rPr>
                <w:rFonts w:ascii="Times New Roman" w:eastAsia="Times New Roman" w:hAnsi="Times New Roman" w:cs="Times New Roman"/>
                <w:sz w:val="16"/>
                <w:szCs w:val="16"/>
                <w:lang w:val="en-US" w:eastAsia="fr-FR"/>
              </w:rPr>
              <w:t>semilunate</w:t>
            </w:r>
            <w:proofErr w:type="spellEnd"/>
            <w:r w:rsidRPr="007064C0">
              <w:rPr>
                <w:rFonts w:ascii="Times New Roman" w:eastAsia="Times New Roman" w:hAnsi="Times New Roman" w:cs="Times New Roman"/>
                <w:sz w:val="16"/>
                <w:szCs w:val="16"/>
                <w:lang w:val="en-US" w:eastAsia="fr-FR"/>
              </w:rPr>
              <w:t>-fac</w:t>
            </w:r>
          </w:p>
          <w:p w14:paraId="15B93C96"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TD     APD</w:t>
            </w:r>
          </w:p>
          <w:p w14:paraId="7E56049B"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22.2     36.8</w:t>
            </w:r>
          </w:p>
        </w:tc>
        <w:tc>
          <w:tcPr>
            <w:tcW w:w="1443" w:type="dxa"/>
            <w:gridSpan w:val="2"/>
            <w:shd w:val="clear" w:color="auto" w:fill="auto"/>
            <w:noWrap/>
          </w:tcPr>
          <w:p w14:paraId="44FB9E67"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pyramidal-facet</w:t>
            </w:r>
          </w:p>
          <w:p w14:paraId="03F8A512"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TD     APD</w:t>
            </w:r>
          </w:p>
          <w:p w14:paraId="74E15A3C"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33.8     40.7</w:t>
            </w:r>
          </w:p>
        </w:tc>
        <w:tc>
          <w:tcPr>
            <w:tcW w:w="1283" w:type="dxa"/>
            <w:gridSpan w:val="2"/>
            <w:shd w:val="clear" w:color="auto" w:fill="auto"/>
          </w:tcPr>
          <w:p w14:paraId="044FA091" w14:textId="77777777" w:rsidR="00317ACE" w:rsidRPr="007064C0" w:rsidRDefault="00317ACE" w:rsidP="003123E1">
            <w:pPr>
              <w:jc w:val="center"/>
              <w:rPr>
                <w:rFonts w:ascii="Times New Roman" w:eastAsia="Times New Roman" w:hAnsi="Times New Roman" w:cs="Times New Roman"/>
                <w:sz w:val="16"/>
                <w:szCs w:val="16"/>
                <w:lang w:val="en-US" w:eastAsia="fr-FR"/>
              </w:rPr>
            </w:pPr>
            <w:proofErr w:type="spellStart"/>
            <w:r w:rsidRPr="007064C0">
              <w:rPr>
                <w:rFonts w:ascii="Times New Roman" w:eastAsia="Times New Roman" w:hAnsi="Times New Roman" w:cs="Times New Roman"/>
                <w:sz w:val="16"/>
                <w:szCs w:val="16"/>
                <w:lang w:val="en-US" w:eastAsia="fr-FR"/>
              </w:rPr>
              <w:t>McV</w:t>
            </w:r>
            <w:proofErr w:type="spellEnd"/>
            <w:r w:rsidRPr="007064C0">
              <w:rPr>
                <w:rFonts w:ascii="Times New Roman" w:eastAsia="Times New Roman" w:hAnsi="Times New Roman" w:cs="Times New Roman"/>
                <w:sz w:val="16"/>
                <w:szCs w:val="16"/>
                <w:lang w:val="en-US" w:eastAsia="fr-FR"/>
              </w:rPr>
              <w:t>-fac</w:t>
            </w:r>
          </w:p>
          <w:p w14:paraId="7DCF9C62"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TD     APD</w:t>
            </w:r>
          </w:p>
          <w:p w14:paraId="20AF6745"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23.1    29.6</w:t>
            </w:r>
          </w:p>
        </w:tc>
      </w:tr>
      <w:tr w:rsidR="00317ACE" w:rsidRPr="007064C0" w14:paraId="36A696A8" w14:textId="77777777" w:rsidTr="003123E1">
        <w:trPr>
          <w:trHeight w:val="360"/>
        </w:trPr>
        <w:tc>
          <w:tcPr>
            <w:tcW w:w="1056" w:type="dxa"/>
            <w:shd w:val="clear" w:color="auto" w:fill="auto"/>
            <w:noWrap/>
          </w:tcPr>
          <w:p w14:paraId="631200E3" w14:textId="77777777" w:rsidR="00317ACE" w:rsidRPr="007064C0" w:rsidRDefault="00317ACE" w:rsidP="003123E1">
            <w:pPr>
              <w:jc w:val="center"/>
              <w:rPr>
                <w:rFonts w:ascii="Times New Roman" w:eastAsia="Times New Roman" w:hAnsi="Times New Roman" w:cs="Times New Roman"/>
                <w:b/>
                <w:bCs/>
                <w:sz w:val="16"/>
                <w:szCs w:val="16"/>
                <w:lang w:val="en-US" w:eastAsia="fr-FR"/>
              </w:rPr>
            </w:pPr>
            <w:proofErr w:type="spellStart"/>
            <w:r w:rsidRPr="007064C0">
              <w:rPr>
                <w:rFonts w:ascii="Times New Roman" w:eastAsia="Times New Roman" w:hAnsi="Times New Roman" w:cs="Times New Roman"/>
                <w:b/>
                <w:bCs/>
                <w:sz w:val="16"/>
                <w:szCs w:val="16"/>
                <w:lang w:val="en-US" w:eastAsia="fr-FR"/>
              </w:rPr>
              <w:t>McII</w:t>
            </w:r>
            <w:proofErr w:type="spellEnd"/>
          </w:p>
        </w:tc>
        <w:tc>
          <w:tcPr>
            <w:tcW w:w="596" w:type="dxa"/>
            <w:shd w:val="clear" w:color="auto" w:fill="auto"/>
            <w:noWrap/>
          </w:tcPr>
          <w:p w14:paraId="44B8E5A6"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L 130.9</w:t>
            </w:r>
          </w:p>
        </w:tc>
        <w:tc>
          <w:tcPr>
            <w:tcW w:w="660" w:type="dxa"/>
            <w:shd w:val="clear" w:color="auto" w:fill="auto"/>
            <w:noWrap/>
          </w:tcPr>
          <w:p w14:paraId="044EDB56"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 xml:space="preserve">TD </w:t>
            </w:r>
          </w:p>
          <w:p w14:paraId="60413766"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41</w:t>
            </w:r>
          </w:p>
        </w:tc>
        <w:tc>
          <w:tcPr>
            <w:tcW w:w="1531" w:type="dxa"/>
            <w:gridSpan w:val="2"/>
            <w:shd w:val="clear" w:color="auto" w:fill="auto"/>
            <w:noWrap/>
          </w:tcPr>
          <w:p w14:paraId="40F736FF"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proximal art</w:t>
            </w:r>
          </w:p>
          <w:p w14:paraId="6705A089"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TD     APD</w:t>
            </w:r>
          </w:p>
          <w:p w14:paraId="5DECA80C"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41      37.3</w:t>
            </w:r>
          </w:p>
        </w:tc>
        <w:tc>
          <w:tcPr>
            <w:tcW w:w="1660" w:type="dxa"/>
            <w:gridSpan w:val="2"/>
            <w:shd w:val="clear" w:color="auto" w:fill="auto"/>
            <w:noWrap/>
          </w:tcPr>
          <w:p w14:paraId="5AF7AD00"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trapezoid-facet TD     APD</w:t>
            </w:r>
          </w:p>
          <w:p w14:paraId="6AB4AE44"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30.6       36.4</w:t>
            </w:r>
          </w:p>
        </w:tc>
        <w:tc>
          <w:tcPr>
            <w:tcW w:w="1580" w:type="dxa"/>
            <w:gridSpan w:val="2"/>
            <w:shd w:val="clear" w:color="auto" w:fill="auto"/>
            <w:noWrap/>
          </w:tcPr>
          <w:p w14:paraId="308E5BAB" w14:textId="77777777" w:rsidR="00317ACE" w:rsidRPr="007064C0" w:rsidRDefault="00317ACE" w:rsidP="003123E1">
            <w:pPr>
              <w:jc w:val="center"/>
              <w:rPr>
                <w:rFonts w:ascii="Times New Roman" w:eastAsia="Times New Roman" w:hAnsi="Times New Roman" w:cs="Times New Roman"/>
                <w:sz w:val="16"/>
                <w:szCs w:val="16"/>
                <w:lang w:eastAsia="fr-FR"/>
              </w:rPr>
            </w:pPr>
            <w:proofErr w:type="spellStart"/>
            <w:proofErr w:type="gramStart"/>
            <w:r w:rsidRPr="007064C0">
              <w:rPr>
                <w:rFonts w:ascii="Times New Roman" w:eastAsia="Times New Roman" w:hAnsi="Times New Roman" w:cs="Times New Roman"/>
                <w:sz w:val="16"/>
                <w:szCs w:val="16"/>
                <w:lang w:eastAsia="fr-FR"/>
              </w:rPr>
              <w:t>diaphysis</w:t>
            </w:r>
            <w:proofErr w:type="spellEnd"/>
            <w:proofErr w:type="gramEnd"/>
            <w:r w:rsidRPr="007064C0">
              <w:rPr>
                <w:rFonts w:ascii="Times New Roman" w:eastAsia="Times New Roman" w:hAnsi="Times New Roman" w:cs="Times New Roman"/>
                <w:sz w:val="16"/>
                <w:szCs w:val="16"/>
                <w:lang w:eastAsia="fr-FR"/>
              </w:rPr>
              <w:t xml:space="preserve"> </w:t>
            </w:r>
          </w:p>
          <w:p w14:paraId="605F775A" w14:textId="77777777" w:rsidR="00317ACE" w:rsidRPr="007064C0" w:rsidRDefault="00317ACE" w:rsidP="003123E1">
            <w:pPr>
              <w:jc w:val="center"/>
              <w:rPr>
                <w:rFonts w:ascii="Times New Roman" w:eastAsia="Times New Roman" w:hAnsi="Times New Roman" w:cs="Times New Roman"/>
                <w:sz w:val="16"/>
                <w:szCs w:val="16"/>
                <w:lang w:eastAsia="fr-FR"/>
              </w:rPr>
            </w:pPr>
            <w:r w:rsidRPr="007064C0">
              <w:rPr>
                <w:rFonts w:ascii="Times New Roman" w:eastAsia="Times New Roman" w:hAnsi="Times New Roman" w:cs="Times New Roman"/>
                <w:sz w:val="16"/>
                <w:szCs w:val="16"/>
                <w:lang w:eastAsia="fr-FR"/>
              </w:rPr>
              <w:t xml:space="preserve">TD      APD </w:t>
            </w:r>
          </w:p>
          <w:p w14:paraId="4972956E"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eastAsia="fr-FR"/>
              </w:rPr>
              <w:t>37.3     17.1</w:t>
            </w:r>
          </w:p>
        </w:tc>
        <w:tc>
          <w:tcPr>
            <w:tcW w:w="1443" w:type="dxa"/>
            <w:gridSpan w:val="2"/>
            <w:shd w:val="clear" w:color="auto" w:fill="auto"/>
            <w:noWrap/>
          </w:tcPr>
          <w:p w14:paraId="4BDB7FB7" w14:textId="77777777" w:rsidR="00317ACE" w:rsidRPr="007064C0" w:rsidRDefault="00317ACE" w:rsidP="003123E1">
            <w:pPr>
              <w:jc w:val="center"/>
              <w:rPr>
                <w:rFonts w:ascii="Times New Roman" w:eastAsia="Times New Roman" w:hAnsi="Times New Roman" w:cs="Times New Roman"/>
                <w:sz w:val="16"/>
                <w:szCs w:val="16"/>
                <w:lang w:val="en-US" w:eastAsia="fr-FR"/>
              </w:rPr>
            </w:pPr>
            <w:proofErr w:type="spellStart"/>
            <w:r w:rsidRPr="007064C0">
              <w:rPr>
                <w:rFonts w:ascii="Times New Roman" w:eastAsia="Times New Roman" w:hAnsi="Times New Roman" w:cs="Times New Roman"/>
                <w:sz w:val="16"/>
                <w:szCs w:val="16"/>
                <w:lang w:val="en-US" w:eastAsia="fr-FR"/>
              </w:rPr>
              <w:t>dist</w:t>
            </w:r>
            <w:proofErr w:type="spellEnd"/>
            <w:r w:rsidRPr="007064C0">
              <w:rPr>
                <w:rFonts w:ascii="Times New Roman" w:eastAsia="Times New Roman" w:hAnsi="Times New Roman" w:cs="Times New Roman"/>
                <w:sz w:val="16"/>
                <w:szCs w:val="16"/>
                <w:lang w:val="en-US" w:eastAsia="fr-FR"/>
              </w:rPr>
              <w:t xml:space="preserve"> articulation</w:t>
            </w:r>
          </w:p>
          <w:p w14:paraId="3EBF78C1"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TD     APD</w:t>
            </w:r>
          </w:p>
          <w:p w14:paraId="528865D2"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40.4     41.9</w:t>
            </w:r>
          </w:p>
        </w:tc>
        <w:tc>
          <w:tcPr>
            <w:tcW w:w="789" w:type="dxa"/>
            <w:shd w:val="clear" w:color="auto" w:fill="auto"/>
          </w:tcPr>
          <w:p w14:paraId="55B6FDBB"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w:t>
            </w:r>
          </w:p>
        </w:tc>
        <w:tc>
          <w:tcPr>
            <w:tcW w:w="494" w:type="dxa"/>
            <w:shd w:val="clear" w:color="auto" w:fill="auto"/>
          </w:tcPr>
          <w:p w14:paraId="6830E3F8"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w:t>
            </w:r>
          </w:p>
        </w:tc>
      </w:tr>
      <w:tr w:rsidR="00317ACE" w:rsidRPr="007064C0" w14:paraId="70C9CD99" w14:textId="77777777" w:rsidTr="003123E1">
        <w:trPr>
          <w:trHeight w:val="360"/>
        </w:trPr>
        <w:tc>
          <w:tcPr>
            <w:tcW w:w="1056" w:type="dxa"/>
            <w:shd w:val="clear" w:color="auto" w:fill="auto"/>
            <w:noWrap/>
          </w:tcPr>
          <w:p w14:paraId="2FEE84A6" w14:textId="77777777" w:rsidR="00317ACE" w:rsidRPr="007064C0" w:rsidRDefault="00317ACE" w:rsidP="003123E1">
            <w:pPr>
              <w:jc w:val="center"/>
              <w:rPr>
                <w:rFonts w:ascii="Times New Roman" w:eastAsia="Times New Roman" w:hAnsi="Times New Roman" w:cs="Times New Roman"/>
                <w:b/>
                <w:bCs/>
                <w:sz w:val="16"/>
                <w:szCs w:val="16"/>
                <w:lang w:val="en-US" w:eastAsia="fr-FR"/>
              </w:rPr>
            </w:pPr>
            <w:proofErr w:type="spellStart"/>
            <w:r w:rsidRPr="007064C0">
              <w:rPr>
                <w:rFonts w:ascii="Times New Roman" w:eastAsia="Times New Roman" w:hAnsi="Times New Roman" w:cs="Times New Roman"/>
                <w:b/>
                <w:bCs/>
                <w:sz w:val="16"/>
                <w:szCs w:val="16"/>
                <w:lang w:val="en-US" w:eastAsia="fr-FR"/>
              </w:rPr>
              <w:t>McIII</w:t>
            </w:r>
            <w:proofErr w:type="spellEnd"/>
          </w:p>
        </w:tc>
        <w:tc>
          <w:tcPr>
            <w:tcW w:w="596" w:type="dxa"/>
            <w:shd w:val="clear" w:color="auto" w:fill="auto"/>
            <w:noWrap/>
          </w:tcPr>
          <w:p w14:paraId="6C639112"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L 143.2</w:t>
            </w:r>
          </w:p>
        </w:tc>
        <w:tc>
          <w:tcPr>
            <w:tcW w:w="660" w:type="dxa"/>
            <w:shd w:val="clear" w:color="auto" w:fill="auto"/>
            <w:noWrap/>
          </w:tcPr>
          <w:p w14:paraId="42C1454B"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med L 133.2</w:t>
            </w:r>
          </w:p>
        </w:tc>
        <w:tc>
          <w:tcPr>
            <w:tcW w:w="1531" w:type="dxa"/>
            <w:gridSpan w:val="2"/>
            <w:shd w:val="clear" w:color="auto" w:fill="auto"/>
            <w:noWrap/>
          </w:tcPr>
          <w:p w14:paraId="0B8C1B80"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proximal art</w:t>
            </w:r>
          </w:p>
          <w:p w14:paraId="1907BB65"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TD     APD</w:t>
            </w:r>
          </w:p>
          <w:p w14:paraId="58ACC684"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55.9      40.7</w:t>
            </w:r>
          </w:p>
        </w:tc>
        <w:tc>
          <w:tcPr>
            <w:tcW w:w="850" w:type="dxa"/>
            <w:shd w:val="clear" w:color="auto" w:fill="auto"/>
            <w:noWrap/>
          </w:tcPr>
          <w:p w14:paraId="774891F6" w14:textId="77777777" w:rsidR="00317ACE" w:rsidRPr="007064C0" w:rsidRDefault="00317ACE" w:rsidP="003123E1">
            <w:pPr>
              <w:jc w:val="center"/>
              <w:rPr>
                <w:rFonts w:ascii="Times New Roman" w:eastAsia="Times New Roman" w:hAnsi="Times New Roman" w:cs="Times New Roman"/>
                <w:sz w:val="16"/>
                <w:szCs w:val="16"/>
                <w:lang w:val="en-US" w:eastAsia="fr-FR"/>
              </w:rPr>
            </w:pPr>
            <w:proofErr w:type="spellStart"/>
            <w:r w:rsidRPr="007064C0">
              <w:rPr>
                <w:rFonts w:ascii="Times New Roman" w:eastAsia="Times New Roman" w:hAnsi="Times New Roman" w:cs="Times New Roman"/>
                <w:sz w:val="16"/>
                <w:szCs w:val="16"/>
                <w:lang w:val="en-US" w:eastAsia="fr-FR"/>
              </w:rPr>
              <w:t>McIV</w:t>
            </w:r>
            <w:proofErr w:type="spellEnd"/>
            <w:r w:rsidRPr="007064C0">
              <w:rPr>
                <w:rFonts w:ascii="Times New Roman" w:eastAsia="Times New Roman" w:hAnsi="Times New Roman" w:cs="Times New Roman"/>
                <w:sz w:val="16"/>
                <w:szCs w:val="16"/>
                <w:lang w:val="en-US" w:eastAsia="fr-FR"/>
              </w:rPr>
              <w:t>-facets D</w:t>
            </w:r>
          </w:p>
          <w:p w14:paraId="36148CAB"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12.3</w:t>
            </w:r>
          </w:p>
        </w:tc>
        <w:tc>
          <w:tcPr>
            <w:tcW w:w="1509" w:type="dxa"/>
            <w:gridSpan w:val="2"/>
            <w:shd w:val="clear" w:color="auto" w:fill="auto"/>
            <w:noWrap/>
          </w:tcPr>
          <w:p w14:paraId="4D65512A" w14:textId="77777777" w:rsidR="00317ACE" w:rsidRPr="007064C0" w:rsidRDefault="00317ACE" w:rsidP="003123E1">
            <w:pPr>
              <w:jc w:val="center"/>
              <w:rPr>
                <w:rFonts w:ascii="Times New Roman" w:eastAsia="Times New Roman" w:hAnsi="Times New Roman" w:cs="Times New Roman"/>
                <w:sz w:val="16"/>
                <w:szCs w:val="16"/>
                <w:lang w:eastAsia="fr-FR"/>
              </w:rPr>
            </w:pPr>
            <w:proofErr w:type="gramStart"/>
            <w:r w:rsidRPr="007064C0">
              <w:rPr>
                <w:rFonts w:ascii="Times New Roman" w:eastAsia="Times New Roman" w:hAnsi="Times New Roman" w:cs="Times New Roman"/>
                <w:sz w:val="16"/>
                <w:szCs w:val="16"/>
                <w:lang w:eastAsia="fr-FR"/>
              </w:rPr>
              <w:t>magnum</w:t>
            </w:r>
            <w:proofErr w:type="gramEnd"/>
            <w:r w:rsidRPr="007064C0">
              <w:rPr>
                <w:rFonts w:ascii="Times New Roman" w:eastAsia="Times New Roman" w:hAnsi="Times New Roman" w:cs="Times New Roman"/>
                <w:sz w:val="16"/>
                <w:szCs w:val="16"/>
                <w:lang w:eastAsia="fr-FR"/>
              </w:rPr>
              <w:t>-</w:t>
            </w:r>
            <w:proofErr w:type="spellStart"/>
            <w:r w:rsidRPr="007064C0">
              <w:rPr>
                <w:rFonts w:ascii="Times New Roman" w:eastAsia="Times New Roman" w:hAnsi="Times New Roman" w:cs="Times New Roman"/>
                <w:sz w:val="16"/>
                <w:szCs w:val="16"/>
                <w:lang w:eastAsia="fr-FR"/>
              </w:rPr>
              <w:t>facet</w:t>
            </w:r>
            <w:proofErr w:type="spellEnd"/>
          </w:p>
          <w:p w14:paraId="42E79851" w14:textId="77777777" w:rsidR="00317ACE" w:rsidRPr="007064C0" w:rsidRDefault="00317ACE" w:rsidP="003123E1">
            <w:pPr>
              <w:jc w:val="center"/>
              <w:rPr>
                <w:rFonts w:ascii="Times New Roman" w:eastAsia="Times New Roman" w:hAnsi="Times New Roman" w:cs="Times New Roman"/>
                <w:sz w:val="16"/>
                <w:szCs w:val="16"/>
                <w:lang w:eastAsia="fr-FR"/>
              </w:rPr>
            </w:pPr>
            <w:r w:rsidRPr="007064C0">
              <w:rPr>
                <w:rFonts w:ascii="Times New Roman" w:eastAsia="Times New Roman" w:hAnsi="Times New Roman" w:cs="Times New Roman"/>
                <w:sz w:val="16"/>
                <w:szCs w:val="16"/>
                <w:lang w:eastAsia="fr-FR"/>
              </w:rPr>
              <w:t>TD     APD</w:t>
            </w:r>
          </w:p>
          <w:p w14:paraId="49CB3005"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eastAsia="fr-FR"/>
              </w:rPr>
              <w:t>43.5    41.5</w:t>
            </w:r>
          </w:p>
        </w:tc>
        <w:tc>
          <w:tcPr>
            <w:tcW w:w="1551" w:type="dxa"/>
            <w:gridSpan w:val="2"/>
            <w:shd w:val="clear" w:color="auto" w:fill="auto"/>
          </w:tcPr>
          <w:p w14:paraId="12FE0C6E" w14:textId="77777777" w:rsidR="00317ACE" w:rsidRPr="007064C0" w:rsidRDefault="00317ACE" w:rsidP="003123E1">
            <w:pPr>
              <w:jc w:val="center"/>
              <w:rPr>
                <w:rFonts w:ascii="Times New Roman" w:eastAsia="Times New Roman" w:hAnsi="Times New Roman" w:cs="Times New Roman"/>
                <w:sz w:val="16"/>
                <w:szCs w:val="16"/>
                <w:lang w:eastAsia="fr-FR"/>
              </w:rPr>
            </w:pPr>
            <w:proofErr w:type="spellStart"/>
            <w:proofErr w:type="gramStart"/>
            <w:r w:rsidRPr="007064C0">
              <w:rPr>
                <w:rFonts w:ascii="Times New Roman" w:eastAsia="Times New Roman" w:hAnsi="Times New Roman" w:cs="Times New Roman"/>
                <w:sz w:val="16"/>
                <w:szCs w:val="16"/>
                <w:lang w:eastAsia="fr-FR"/>
              </w:rPr>
              <w:t>diaphysis</w:t>
            </w:r>
            <w:proofErr w:type="spellEnd"/>
            <w:proofErr w:type="gramEnd"/>
            <w:r w:rsidRPr="007064C0">
              <w:rPr>
                <w:rFonts w:ascii="Times New Roman" w:eastAsia="Times New Roman" w:hAnsi="Times New Roman" w:cs="Times New Roman"/>
                <w:sz w:val="16"/>
                <w:szCs w:val="16"/>
                <w:lang w:eastAsia="fr-FR"/>
              </w:rPr>
              <w:t xml:space="preserve"> </w:t>
            </w:r>
          </w:p>
          <w:p w14:paraId="372F9EEB" w14:textId="77777777" w:rsidR="00317ACE" w:rsidRPr="007064C0" w:rsidRDefault="00317ACE" w:rsidP="003123E1">
            <w:pPr>
              <w:jc w:val="center"/>
              <w:rPr>
                <w:rFonts w:ascii="Times New Roman" w:eastAsia="Times New Roman" w:hAnsi="Times New Roman" w:cs="Times New Roman"/>
                <w:sz w:val="16"/>
                <w:szCs w:val="16"/>
                <w:lang w:eastAsia="fr-FR"/>
              </w:rPr>
            </w:pPr>
            <w:r w:rsidRPr="007064C0">
              <w:rPr>
                <w:rFonts w:ascii="Times New Roman" w:eastAsia="Times New Roman" w:hAnsi="Times New Roman" w:cs="Times New Roman"/>
                <w:sz w:val="16"/>
                <w:szCs w:val="16"/>
                <w:lang w:eastAsia="fr-FR"/>
              </w:rPr>
              <w:t xml:space="preserve">TD      APD </w:t>
            </w:r>
          </w:p>
          <w:p w14:paraId="38F077BC"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eastAsia="fr-FR"/>
              </w:rPr>
              <w:t>44     19.4</w:t>
            </w:r>
          </w:p>
        </w:tc>
        <w:tc>
          <w:tcPr>
            <w:tcW w:w="773" w:type="dxa"/>
            <w:shd w:val="clear" w:color="auto" w:fill="auto"/>
            <w:noWrap/>
          </w:tcPr>
          <w:p w14:paraId="7C2E4361" w14:textId="77777777" w:rsidR="00317ACE" w:rsidRPr="007064C0" w:rsidRDefault="00317ACE" w:rsidP="003123E1">
            <w:pPr>
              <w:jc w:val="center"/>
              <w:rPr>
                <w:rFonts w:ascii="Times New Roman" w:eastAsia="Times New Roman" w:hAnsi="Times New Roman" w:cs="Times New Roman"/>
                <w:sz w:val="16"/>
                <w:szCs w:val="16"/>
                <w:lang w:val="en-US" w:eastAsia="fr-FR"/>
              </w:rPr>
            </w:pPr>
            <w:proofErr w:type="spellStart"/>
            <w:r w:rsidRPr="007064C0">
              <w:rPr>
                <w:rFonts w:ascii="Times New Roman" w:eastAsia="Times New Roman" w:hAnsi="Times New Roman" w:cs="Times New Roman"/>
                <w:sz w:val="16"/>
                <w:szCs w:val="16"/>
                <w:lang w:val="en-US" w:eastAsia="fr-FR"/>
              </w:rPr>
              <w:t>dist</w:t>
            </w:r>
            <w:proofErr w:type="spellEnd"/>
            <w:r w:rsidRPr="007064C0">
              <w:rPr>
                <w:rFonts w:ascii="Times New Roman" w:eastAsia="Times New Roman" w:hAnsi="Times New Roman" w:cs="Times New Roman"/>
                <w:sz w:val="16"/>
                <w:szCs w:val="16"/>
                <w:lang w:val="en-US" w:eastAsia="fr-FR"/>
              </w:rPr>
              <w:t xml:space="preserve"> </w:t>
            </w:r>
            <w:proofErr w:type="spellStart"/>
            <w:r w:rsidRPr="007064C0">
              <w:rPr>
                <w:rFonts w:ascii="Times New Roman" w:eastAsia="Times New Roman" w:hAnsi="Times New Roman" w:cs="Times New Roman"/>
                <w:sz w:val="16"/>
                <w:szCs w:val="16"/>
                <w:lang w:val="en-US" w:eastAsia="fr-FR"/>
              </w:rPr>
              <w:t>ext</w:t>
            </w:r>
            <w:proofErr w:type="spellEnd"/>
            <w:r w:rsidRPr="007064C0">
              <w:rPr>
                <w:rFonts w:ascii="Times New Roman" w:eastAsia="Times New Roman" w:hAnsi="Times New Roman" w:cs="Times New Roman"/>
                <w:sz w:val="16"/>
                <w:szCs w:val="16"/>
                <w:lang w:val="en-US" w:eastAsia="fr-FR"/>
              </w:rPr>
              <w:t xml:space="preserve"> TD</w:t>
            </w:r>
          </w:p>
          <w:p w14:paraId="15DBE983"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54.4</w:t>
            </w:r>
          </w:p>
        </w:tc>
        <w:tc>
          <w:tcPr>
            <w:tcW w:w="1283" w:type="dxa"/>
            <w:gridSpan w:val="2"/>
            <w:shd w:val="clear" w:color="auto" w:fill="auto"/>
          </w:tcPr>
          <w:p w14:paraId="3099F113"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distal art</w:t>
            </w:r>
          </w:p>
          <w:p w14:paraId="1CC23F5F"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TD      APD</w:t>
            </w:r>
          </w:p>
          <w:p w14:paraId="6305CE57"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44.5      41</w:t>
            </w:r>
          </w:p>
        </w:tc>
      </w:tr>
      <w:tr w:rsidR="00317ACE" w:rsidRPr="007064C0" w14:paraId="6B527339" w14:textId="77777777" w:rsidTr="003123E1">
        <w:trPr>
          <w:trHeight w:val="360"/>
        </w:trPr>
        <w:tc>
          <w:tcPr>
            <w:tcW w:w="1056" w:type="dxa"/>
            <w:shd w:val="clear" w:color="auto" w:fill="auto"/>
            <w:noWrap/>
          </w:tcPr>
          <w:p w14:paraId="08E1594D" w14:textId="77777777" w:rsidR="00317ACE" w:rsidRPr="007064C0" w:rsidRDefault="00317ACE" w:rsidP="003123E1">
            <w:pPr>
              <w:jc w:val="center"/>
              <w:rPr>
                <w:rFonts w:ascii="Times New Roman" w:eastAsia="Times New Roman" w:hAnsi="Times New Roman" w:cs="Times New Roman"/>
                <w:b/>
                <w:bCs/>
                <w:sz w:val="16"/>
                <w:szCs w:val="16"/>
                <w:lang w:val="en-US" w:eastAsia="fr-FR"/>
              </w:rPr>
            </w:pPr>
            <w:proofErr w:type="spellStart"/>
            <w:r w:rsidRPr="007064C0">
              <w:rPr>
                <w:rFonts w:ascii="Times New Roman" w:eastAsia="Times New Roman" w:hAnsi="Times New Roman" w:cs="Times New Roman"/>
                <w:b/>
                <w:bCs/>
                <w:sz w:val="16"/>
                <w:szCs w:val="16"/>
                <w:lang w:val="en-US" w:eastAsia="fr-FR"/>
              </w:rPr>
              <w:t>McIV</w:t>
            </w:r>
            <w:proofErr w:type="spellEnd"/>
          </w:p>
        </w:tc>
        <w:tc>
          <w:tcPr>
            <w:tcW w:w="596" w:type="dxa"/>
            <w:shd w:val="clear" w:color="auto" w:fill="auto"/>
            <w:noWrap/>
          </w:tcPr>
          <w:p w14:paraId="482B960B"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L 114.7</w:t>
            </w:r>
          </w:p>
        </w:tc>
        <w:tc>
          <w:tcPr>
            <w:tcW w:w="1510" w:type="dxa"/>
            <w:gridSpan w:val="2"/>
            <w:shd w:val="clear" w:color="auto" w:fill="auto"/>
            <w:noWrap/>
          </w:tcPr>
          <w:p w14:paraId="4B28113E"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proximal art</w:t>
            </w:r>
          </w:p>
          <w:p w14:paraId="5B2A4AEB"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TD     APD</w:t>
            </w:r>
          </w:p>
          <w:p w14:paraId="0088F995"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38.1      40.2</w:t>
            </w:r>
          </w:p>
        </w:tc>
        <w:tc>
          <w:tcPr>
            <w:tcW w:w="1531" w:type="dxa"/>
            <w:gridSpan w:val="2"/>
            <w:shd w:val="clear" w:color="auto" w:fill="auto"/>
            <w:noWrap/>
          </w:tcPr>
          <w:p w14:paraId="21DB854C" w14:textId="77777777" w:rsidR="00317ACE" w:rsidRPr="007064C0" w:rsidRDefault="00317ACE" w:rsidP="003123E1">
            <w:pPr>
              <w:jc w:val="center"/>
              <w:rPr>
                <w:rFonts w:ascii="Times New Roman" w:eastAsia="Times New Roman" w:hAnsi="Times New Roman" w:cs="Times New Roman"/>
                <w:sz w:val="16"/>
                <w:szCs w:val="16"/>
                <w:lang w:eastAsia="fr-FR"/>
              </w:rPr>
            </w:pPr>
            <w:proofErr w:type="spellStart"/>
            <w:proofErr w:type="gramStart"/>
            <w:r w:rsidRPr="007064C0">
              <w:rPr>
                <w:rFonts w:ascii="Times New Roman" w:eastAsia="Times New Roman" w:hAnsi="Times New Roman" w:cs="Times New Roman"/>
                <w:sz w:val="16"/>
                <w:szCs w:val="16"/>
                <w:lang w:eastAsia="fr-FR"/>
              </w:rPr>
              <w:t>unciform</w:t>
            </w:r>
            <w:proofErr w:type="gramEnd"/>
            <w:r w:rsidRPr="007064C0">
              <w:rPr>
                <w:rFonts w:ascii="Times New Roman" w:eastAsia="Times New Roman" w:hAnsi="Times New Roman" w:cs="Times New Roman"/>
                <w:sz w:val="16"/>
                <w:szCs w:val="16"/>
                <w:lang w:eastAsia="fr-FR"/>
              </w:rPr>
              <w:t>-facet</w:t>
            </w:r>
            <w:proofErr w:type="spellEnd"/>
          </w:p>
          <w:p w14:paraId="7D9588FA" w14:textId="77777777" w:rsidR="00317ACE" w:rsidRPr="007064C0" w:rsidRDefault="00317ACE" w:rsidP="003123E1">
            <w:pPr>
              <w:jc w:val="center"/>
              <w:rPr>
                <w:rFonts w:ascii="Times New Roman" w:eastAsia="Times New Roman" w:hAnsi="Times New Roman" w:cs="Times New Roman"/>
                <w:sz w:val="16"/>
                <w:szCs w:val="16"/>
                <w:lang w:eastAsia="fr-FR"/>
              </w:rPr>
            </w:pPr>
            <w:r w:rsidRPr="007064C0">
              <w:rPr>
                <w:rFonts w:ascii="Times New Roman" w:eastAsia="Times New Roman" w:hAnsi="Times New Roman" w:cs="Times New Roman"/>
                <w:sz w:val="16"/>
                <w:szCs w:val="16"/>
                <w:lang w:eastAsia="fr-FR"/>
              </w:rPr>
              <w:t>TD     APD</w:t>
            </w:r>
          </w:p>
          <w:p w14:paraId="6CB4D864"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eastAsia="fr-FR"/>
              </w:rPr>
              <w:t>29.1    39.6</w:t>
            </w:r>
          </w:p>
        </w:tc>
        <w:tc>
          <w:tcPr>
            <w:tcW w:w="1509" w:type="dxa"/>
            <w:gridSpan w:val="2"/>
            <w:shd w:val="clear" w:color="auto" w:fill="auto"/>
            <w:noWrap/>
          </w:tcPr>
          <w:p w14:paraId="70DE5668" w14:textId="77777777" w:rsidR="00317ACE" w:rsidRPr="007064C0" w:rsidRDefault="00317ACE" w:rsidP="003123E1">
            <w:pPr>
              <w:jc w:val="center"/>
              <w:rPr>
                <w:rFonts w:ascii="Times New Roman" w:eastAsia="Times New Roman" w:hAnsi="Times New Roman" w:cs="Times New Roman"/>
                <w:sz w:val="16"/>
                <w:szCs w:val="16"/>
                <w:lang w:eastAsia="fr-FR"/>
              </w:rPr>
            </w:pPr>
            <w:proofErr w:type="spellStart"/>
            <w:r w:rsidRPr="007064C0">
              <w:rPr>
                <w:rFonts w:ascii="Times New Roman" w:eastAsia="Times New Roman" w:hAnsi="Times New Roman" w:cs="Times New Roman"/>
                <w:sz w:val="16"/>
                <w:szCs w:val="16"/>
                <w:lang w:eastAsia="fr-FR"/>
              </w:rPr>
              <w:t>McV-facet</w:t>
            </w:r>
            <w:proofErr w:type="spellEnd"/>
          </w:p>
          <w:p w14:paraId="1CA5CB25" w14:textId="77777777" w:rsidR="00317ACE" w:rsidRPr="007064C0" w:rsidRDefault="00317ACE" w:rsidP="003123E1">
            <w:pPr>
              <w:jc w:val="center"/>
              <w:rPr>
                <w:rFonts w:ascii="Times New Roman" w:eastAsia="Times New Roman" w:hAnsi="Times New Roman" w:cs="Times New Roman"/>
                <w:sz w:val="16"/>
                <w:szCs w:val="16"/>
                <w:lang w:eastAsia="fr-FR"/>
              </w:rPr>
            </w:pPr>
            <w:r w:rsidRPr="007064C0">
              <w:rPr>
                <w:rFonts w:ascii="Times New Roman" w:eastAsia="Times New Roman" w:hAnsi="Times New Roman" w:cs="Times New Roman"/>
                <w:sz w:val="16"/>
                <w:szCs w:val="16"/>
                <w:lang w:eastAsia="fr-FR"/>
              </w:rPr>
              <w:t>H     APD</w:t>
            </w:r>
          </w:p>
          <w:p w14:paraId="1F6F0B8E"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eastAsia="fr-FR"/>
              </w:rPr>
              <w:t>12.7    15.3</w:t>
            </w:r>
          </w:p>
        </w:tc>
        <w:tc>
          <w:tcPr>
            <w:tcW w:w="1551" w:type="dxa"/>
            <w:gridSpan w:val="2"/>
            <w:shd w:val="clear" w:color="auto" w:fill="auto"/>
          </w:tcPr>
          <w:p w14:paraId="021B1A82" w14:textId="77777777" w:rsidR="00317ACE" w:rsidRPr="007064C0" w:rsidRDefault="00317ACE" w:rsidP="003123E1">
            <w:pPr>
              <w:jc w:val="center"/>
              <w:rPr>
                <w:rFonts w:ascii="Times New Roman" w:eastAsia="Times New Roman" w:hAnsi="Times New Roman" w:cs="Times New Roman"/>
                <w:sz w:val="16"/>
                <w:szCs w:val="16"/>
                <w:lang w:eastAsia="fr-FR"/>
              </w:rPr>
            </w:pPr>
            <w:proofErr w:type="spellStart"/>
            <w:proofErr w:type="gramStart"/>
            <w:r w:rsidRPr="007064C0">
              <w:rPr>
                <w:rFonts w:ascii="Times New Roman" w:eastAsia="Times New Roman" w:hAnsi="Times New Roman" w:cs="Times New Roman"/>
                <w:sz w:val="16"/>
                <w:szCs w:val="16"/>
                <w:lang w:eastAsia="fr-FR"/>
              </w:rPr>
              <w:t>diaphysis</w:t>
            </w:r>
            <w:proofErr w:type="spellEnd"/>
            <w:proofErr w:type="gramEnd"/>
            <w:r w:rsidRPr="007064C0">
              <w:rPr>
                <w:rFonts w:ascii="Times New Roman" w:eastAsia="Times New Roman" w:hAnsi="Times New Roman" w:cs="Times New Roman"/>
                <w:sz w:val="16"/>
                <w:szCs w:val="16"/>
                <w:lang w:eastAsia="fr-FR"/>
              </w:rPr>
              <w:t xml:space="preserve"> </w:t>
            </w:r>
          </w:p>
          <w:p w14:paraId="64D4B17C" w14:textId="77777777" w:rsidR="00317ACE" w:rsidRPr="007064C0" w:rsidRDefault="00317ACE" w:rsidP="003123E1">
            <w:pPr>
              <w:jc w:val="center"/>
              <w:rPr>
                <w:rFonts w:ascii="Times New Roman" w:eastAsia="Times New Roman" w:hAnsi="Times New Roman" w:cs="Times New Roman"/>
                <w:sz w:val="16"/>
                <w:szCs w:val="16"/>
                <w:lang w:eastAsia="fr-FR"/>
              </w:rPr>
            </w:pPr>
            <w:r w:rsidRPr="007064C0">
              <w:rPr>
                <w:rFonts w:ascii="Times New Roman" w:eastAsia="Times New Roman" w:hAnsi="Times New Roman" w:cs="Times New Roman"/>
                <w:sz w:val="16"/>
                <w:szCs w:val="16"/>
                <w:lang w:eastAsia="fr-FR"/>
              </w:rPr>
              <w:t xml:space="preserve">TD      APD </w:t>
            </w:r>
          </w:p>
          <w:p w14:paraId="4EA9CE18"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eastAsia="fr-FR"/>
              </w:rPr>
              <w:t>32.8     16.8</w:t>
            </w:r>
          </w:p>
        </w:tc>
        <w:tc>
          <w:tcPr>
            <w:tcW w:w="773" w:type="dxa"/>
            <w:shd w:val="clear" w:color="auto" w:fill="auto"/>
            <w:noWrap/>
          </w:tcPr>
          <w:p w14:paraId="63545CB6" w14:textId="77777777" w:rsidR="00317ACE" w:rsidRPr="007064C0" w:rsidRDefault="00317ACE" w:rsidP="003123E1">
            <w:pPr>
              <w:jc w:val="center"/>
              <w:rPr>
                <w:rFonts w:ascii="Times New Roman" w:eastAsia="Times New Roman" w:hAnsi="Times New Roman" w:cs="Times New Roman"/>
                <w:sz w:val="16"/>
                <w:szCs w:val="16"/>
                <w:lang w:val="en-US" w:eastAsia="fr-FR"/>
              </w:rPr>
            </w:pPr>
            <w:proofErr w:type="spellStart"/>
            <w:r w:rsidRPr="007064C0">
              <w:rPr>
                <w:rFonts w:ascii="Times New Roman" w:eastAsia="Times New Roman" w:hAnsi="Times New Roman" w:cs="Times New Roman"/>
                <w:sz w:val="16"/>
                <w:szCs w:val="16"/>
                <w:lang w:val="en-US" w:eastAsia="fr-FR"/>
              </w:rPr>
              <w:t>dist</w:t>
            </w:r>
            <w:proofErr w:type="spellEnd"/>
            <w:r w:rsidRPr="007064C0">
              <w:rPr>
                <w:rFonts w:ascii="Times New Roman" w:eastAsia="Times New Roman" w:hAnsi="Times New Roman" w:cs="Times New Roman"/>
                <w:sz w:val="16"/>
                <w:szCs w:val="16"/>
                <w:lang w:val="en-US" w:eastAsia="fr-FR"/>
              </w:rPr>
              <w:t xml:space="preserve"> </w:t>
            </w:r>
            <w:proofErr w:type="spellStart"/>
            <w:r w:rsidRPr="007064C0">
              <w:rPr>
                <w:rFonts w:ascii="Times New Roman" w:eastAsia="Times New Roman" w:hAnsi="Times New Roman" w:cs="Times New Roman"/>
                <w:sz w:val="16"/>
                <w:szCs w:val="16"/>
                <w:lang w:val="en-US" w:eastAsia="fr-FR"/>
              </w:rPr>
              <w:t>ext</w:t>
            </w:r>
            <w:proofErr w:type="spellEnd"/>
            <w:r w:rsidRPr="007064C0">
              <w:rPr>
                <w:rFonts w:ascii="Times New Roman" w:eastAsia="Times New Roman" w:hAnsi="Times New Roman" w:cs="Times New Roman"/>
                <w:sz w:val="16"/>
                <w:szCs w:val="16"/>
                <w:lang w:val="en-US" w:eastAsia="fr-FR"/>
              </w:rPr>
              <w:t xml:space="preserve"> TD</w:t>
            </w:r>
          </w:p>
          <w:p w14:paraId="3675A4D5"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43.2</w:t>
            </w:r>
          </w:p>
        </w:tc>
        <w:tc>
          <w:tcPr>
            <w:tcW w:w="1283" w:type="dxa"/>
            <w:gridSpan w:val="2"/>
            <w:shd w:val="clear" w:color="auto" w:fill="auto"/>
          </w:tcPr>
          <w:p w14:paraId="5A415CBD"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distal art</w:t>
            </w:r>
          </w:p>
          <w:p w14:paraId="188FA4F1"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TD      APD</w:t>
            </w:r>
          </w:p>
          <w:p w14:paraId="59B762B4"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35.1      36.3</w:t>
            </w:r>
          </w:p>
        </w:tc>
      </w:tr>
      <w:tr w:rsidR="00317ACE" w:rsidRPr="007064C0" w14:paraId="47328BBC" w14:textId="77777777" w:rsidTr="003123E1">
        <w:trPr>
          <w:trHeight w:val="360"/>
        </w:trPr>
        <w:tc>
          <w:tcPr>
            <w:tcW w:w="1056" w:type="dxa"/>
            <w:shd w:val="clear" w:color="auto" w:fill="auto"/>
            <w:noWrap/>
          </w:tcPr>
          <w:p w14:paraId="551B37C2" w14:textId="77777777" w:rsidR="00317ACE" w:rsidRPr="007064C0" w:rsidRDefault="00317ACE" w:rsidP="003123E1">
            <w:pPr>
              <w:jc w:val="center"/>
              <w:rPr>
                <w:rFonts w:ascii="Times New Roman" w:eastAsia="Times New Roman" w:hAnsi="Times New Roman" w:cs="Times New Roman"/>
                <w:b/>
                <w:bCs/>
                <w:sz w:val="16"/>
                <w:szCs w:val="16"/>
                <w:lang w:val="en-US" w:eastAsia="fr-FR"/>
              </w:rPr>
            </w:pPr>
            <w:proofErr w:type="spellStart"/>
            <w:r w:rsidRPr="007064C0">
              <w:rPr>
                <w:rFonts w:ascii="Times New Roman" w:eastAsia="Times New Roman" w:hAnsi="Times New Roman" w:cs="Times New Roman"/>
                <w:b/>
                <w:bCs/>
                <w:sz w:val="16"/>
                <w:szCs w:val="16"/>
                <w:lang w:val="en-US" w:eastAsia="fr-FR"/>
              </w:rPr>
              <w:t>McV</w:t>
            </w:r>
            <w:proofErr w:type="spellEnd"/>
          </w:p>
        </w:tc>
        <w:tc>
          <w:tcPr>
            <w:tcW w:w="596" w:type="dxa"/>
            <w:shd w:val="clear" w:color="auto" w:fill="auto"/>
            <w:noWrap/>
          </w:tcPr>
          <w:p w14:paraId="1036F69B"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 xml:space="preserve">L </w:t>
            </w:r>
          </w:p>
          <w:p w14:paraId="279F45B8"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20</w:t>
            </w:r>
          </w:p>
        </w:tc>
        <w:tc>
          <w:tcPr>
            <w:tcW w:w="660" w:type="dxa"/>
            <w:shd w:val="clear" w:color="auto" w:fill="auto"/>
            <w:noWrap/>
          </w:tcPr>
          <w:p w14:paraId="24425A2B"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TD 27.2</w:t>
            </w:r>
          </w:p>
        </w:tc>
        <w:tc>
          <w:tcPr>
            <w:tcW w:w="850" w:type="dxa"/>
            <w:shd w:val="clear" w:color="auto" w:fill="auto"/>
            <w:noWrap/>
          </w:tcPr>
          <w:p w14:paraId="2089F18C"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APD 25.7</w:t>
            </w:r>
          </w:p>
        </w:tc>
        <w:tc>
          <w:tcPr>
            <w:tcW w:w="1531" w:type="dxa"/>
            <w:gridSpan w:val="2"/>
            <w:shd w:val="clear" w:color="auto" w:fill="auto"/>
            <w:noWrap/>
          </w:tcPr>
          <w:p w14:paraId="67045E1A" w14:textId="77777777" w:rsidR="00317ACE" w:rsidRPr="007064C0" w:rsidRDefault="00317ACE" w:rsidP="003123E1">
            <w:pPr>
              <w:jc w:val="center"/>
              <w:rPr>
                <w:rFonts w:ascii="Times New Roman" w:eastAsia="Times New Roman" w:hAnsi="Times New Roman" w:cs="Times New Roman"/>
                <w:sz w:val="16"/>
                <w:szCs w:val="16"/>
                <w:lang w:eastAsia="fr-FR"/>
              </w:rPr>
            </w:pPr>
            <w:proofErr w:type="spellStart"/>
            <w:r w:rsidRPr="007064C0">
              <w:rPr>
                <w:rFonts w:ascii="Times New Roman" w:eastAsia="Times New Roman" w:hAnsi="Times New Roman" w:cs="Times New Roman"/>
                <w:sz w:val="16"/>
                <w:szCs w:val="16"/>
                <w:lang w:eastAsia="fr-FR"/>
              </w:rPr>
              <w:t>McIV-facet</w:t>
            </w:r>
            <w:proofErr w:type="spellEnd"/>
          </w:p>
          <w:p w14:paraId="2D9AE7E9" w14:textId="77777777" w:rsidR="00317ACE" w:rsidRPr="007064C0" w:rsidRDefault="00317ACE" w:rsidP="003123E1">
            <w:pPr>
              <w:jc w:val="center"/>
              <w:rPr>
                <w:rFonts w:ascii="Times New Roman" w:eastAsia="Times New Roman" w:hAnsi="Times New Roman" w:cs="Times New Roman"/>
                <w:sz w:val="16"/>
                <w:szCs w:val="16"/>
                <w:lang w:eastAsia="fr-FR"/>
              </w:rPr>
            </w:pPr>
            <w:r w:rsidRPr="007064C0">
              <w:rPr>
                <w:rFonts w:ascii="Times New Roman" w:eastAsia="Times New Roman" w:hAnsi="Times New Roman" w:cs="Times New Roman"/>
                <w:sz w:val="16"/>
                <w:szCs w:val="16"/>
                <w:lang w:eastAsia="fr-FR"/>
              </w:rPr>
              <w:t>H     APD</w:t>
            </w:r>
          </w:p>
          <w:p w14:paraId="2ABF8EAB"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eastAsia="fr-FR"/>
              </w:rPr>
              <w:t>12.9    19</w:t>
            </w:r>
          </w:p>
        </w:tc>
        <w:tc>
          <w:tcPr>
            <w:tcW w:w="810" w:type="dxa"/>
            <w:shd w:val="clear" w:color="auto" w:fill="auto"/>
            <w:noWrap/>
          </w:tcPr>
          <w:p w14:paraId="11D0F25E" w14:textId="77777777" w:rsidR="00317ACE" w:rsidRPr="007064C0" w:rsidRDefault="00317ACE" w:rsidP="003123E1">
            <w:pPr>
              <w:jc w:val="center"/>
              <w:rPr>
                <w:rFonts w:ascii="Times New Roman" w:eastAsia="Times New Roman" w:hAnsi="Times New Roman" w:cs="Times New Roman"/>
                <w:sz w:val="16"/>
                <w:szCs w:val="16"/>
                <w:lang w:val="en-US" w:eastAsia="fr-FR"/>
              </w:rPr>
            </w:pPr>
            <w:proofErr w:type="spellStart"/>
            <w:r w:rsidRPr="007064C0">
              <w:rPr>
                <w:rFonts w:ascii="Times New Roman" w:eastAsia="Times New Roman" w:hAnsi="Times New Roman" w:cs="Times New Roman"/>
                <w:sz w:val="16"/>
                <w:szCs w:val="16"/>
                <w:lang w:val="en-US" w:eastAsia="fr-FR"/>
              </w:rPr>
              <w:t>unc</w:t>
            </w:r>
            <w:proofErr w:type="spellEnd"/>
            <w:r w:rsidRPr="007064C0">
              <w:rPr>
                <w:rFonts w:ascii="Times New Roman" w:eastAsia="Times New Roman" w:hAnsi="Times New Roman" w:cs="Times New Roman"/>
                <w:sz w:val="16"/>
                <w:szCs w:val="16"/>
                <w:lang w:val="en-US" w:eastAsia="fr-FR"/>
              </w:rPr>
              <w:t>-fac APD</w:t>
            </w:r>
          </w:p>
          <w:p w14:paraId="17EEB520"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22.9</w:t>
            </w:r>
          </w:p>
        </w:tc>
        <w:tc>
          <w:tcPr>
            <w:tcW w:w="699" w:type="dxa"/>
            <w:shd w:val="clear" w:color="auto" w:fill="auto"/>
            <w:noWrap/>
          </w:tcPr>
          <w:p w14:paraId="3BA75036"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w:t>
            </w:r>
          </w:p>
        </w:tc>
        <w:tc>
          <w:tcPr>
            <w:tcW w:w="881" w:type="dxa"/>
            <w:shd w:val="clear" w:color="auto" w:fill="auto"/>
          </w:tcPr>
          <w:p w14:paraId="1CBCFB51"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w:t>
            </w:r>
          </w:p>
        </w:tc>
        <w:tc>
          <w:tcPr>
            <w:tcW w:w="670" w:type="dxa"/>
            <w:shd w:val="clear" w:color="auto" w:fill="auto"/>
            <w:noWrap/>
          </w:tcPr>
          <w:p w14:paraId="190201C8"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w:t>
            </w:r>
          </w:p>
        </w:tc>
        <w:tc>
          <w:tcPr>
            <w:tcW w:w="773" w:type="dxa"/>
            <w:shd w:val="clear" w:color="auto" w:fill="auto"/>
            <w:noWrap/>
          </w:tcPr>
          <w:p w14:paraId="7D0B27B3"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w:t>
            </w:r>
          </w:p>
        </w:tc>
        <w:tc>
          <w:tcPr>
            <w:tcW w:w="789" w:type="dxa"/>
            <w:shd w:val="clear" w:color="auto" w:fill="auto"/>
          </w:tcPr>
          <w:p w14:paraId="2FFEFA43"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w:t>
            </w:r>
          </w:p>
        </w:tc>
        <w:tc>
          <w:tcPr>
            <w:tcW w:w="494" w:type="dxa"/>
            <w:shd w:val="clear" w:color="auto" w:fill="auto"/>
          </w:tcPr>
          <w:p w14:paraId="63D3961C"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w:t>
            </w:r>
          </w:p>
        </w:tc>
      </w:tr>
    </w:tbl>
    <w:p w14:paraId="792783C9" w14:textId="77777777" w:rsidR="00317ACE" w:rsidRPr="007064C0" w:rsidRDefault="00317ACE" w:rsidP="00317ACE">
      <w:pPr>
        <w:rPr>
          <w:lang w:val="en-US"/>
        </w:rPr>
      </w:pPr>
    </w:p>
    <w:p w14:paraId="7BF7A3B6" w14:textId="7652BDA0" w:rsidR="00317ACE" w:rsidRPr="007064C0" w:rsidRDefault="00317ACE" w:rsidP="00317ACE">
      <w:pPr>
        <w:rPr>
          <w:lang w:val="en-US"/>
        </w:rPr>
      </w:pPr>
    </w:p>
    <w:p w14:paraId="5F41AA5E" w14:textId="77777777" w:rsidR="003D0ACC" w:rsidRPr="007064C0" w:rsidRDefault="003D0ACC" w:rsidP="00317ACE">
      <w:pPr>
        <w:rPr>
          <w:lang w:val="en-US"/>
        </w:rPr>
      </w:pPr>
    </w:p>
    <w:p w14:paraId="54353F2C" w14:textId="77777777" w:rsidR="003D0ACC" w:rsidRPr="007064C0" w:rsidRDefault="003D0ACC">
      <w:pPr>
        <w:rPr>
          <w:rFonts w:ascii="Times New Roman" w:hAnsi="Times New Roman" w:cs="Times New Roman"/>
          <w:b/>
          <w:bCs/>
          <w:sz w:val="24"/>
          <w:szCs w:val="24"/>
          <w:lang w:val="en-GB"/>
        </w:rPr>
      </w:pPr>
      <w:r w:rsidRPr="007064C0">
        <w:rPr>
          <w:rFonts w:ascii="Times New Roman" w:hAnsi="Times New Roman" w:cs="Times New Roman"/>
          <w:b/>
          <w:bCs/>
          <w:sz w:val="24"/>
          <w:szCs w:val="24"/>
          <w:lang w:val="en-GB"/>
        </w:rPr>
        <w:br w:type="page"/>
      </w:r>
    </w:p>
    <w:p w14:paraId="76BCD07F" w14:textId="4279C2DC" w:rsidR="00317ACE" w:rsidRPr="007064C0" w:rsidRDefault="00317ACE" w:rsidP="00317ACE">
      <w:pPr>
        <w:spacing w:line="360" w:lineRule="auto"/>
        <w:rPr>
          <w:rFonts w:ascii="Times New Roman" w:hAnsi="Times New Roman" w:cs="Times New Roman"/>
          <w:sz w:val="24"/>
          <w:szCs w:val="24"/>
          <w:lang w:val="en-GB"/>
        </w:rPr>
      </w:pPr>
      <w:r w:rsidRPr="007064C0">
        <w:rPr>
          <w:rFonts w:ascii="Times New Roman" w:hAnsi="Times New Roman" w:cs="Times New Roman"/>
          <w:b/>
          <w:bCs/>
          <w:sz w:val="24"/>
          <w:szCs w:val="24"/>
          <w:lang w:val="en-GB"/>
        </w:rPr>
        <w:lastRenderedPageBreak/>
        <w:t xml:space="preserve">Table </w:t>
      </w:r>
      <w:r w:rsidR="003032C5" w:rsidRPr="007064C0">
        <w:rPr>
          <w:rFonts w:ascii="Times New Roman" w:hAnsi="Times New Roman" w:cs="Times New Roman"/>
          <w:b/>
          <w:bCs/>
          <w:sz w:val="24"/>
          <w:szCs w:val="24"/>
          <w:lang w:val="en-GB"/>
        </w:rPr>
        <w:t>5</w:t>
      </w:r>
      <w:r w:rsidRPr="007064C0">
        <w:rPr>
          <w:rFonts w:ascii="Times New Roman" w:hAnsi="Times New Roman" w:cs="Times New Roman"/>
          <w:b/>
          <w:bCs/>
          <w:sz w:val="24"/>
          <w:szCs w:val="24"/>
          <w:lang w:val="en-GB"/>
        </w:rPr>
        <w:t>.</w:t>
      </w:r>
      <w:r w:rsidRPr="007064C0">
        <w:rPr>
          <w:rFonts w:ascii="Times New Roman" w:hAnsi="Times New Roman" w:cs="Times New Roman"/>
          <w:sz w:val="24"/>
          <w:szCs w:val="24"/>
          <w:lang w:val="en-GB"/>
        </w:rPr>
        <w:t xml:space="preserve"> Postcranial </w:t>
      </w:r>
      <w:r w:rsidRPr="007064C0">
        <w:rPr>
          <w:rFonts w:ascii="Times New Roman" w:hAnsi="Times New Roman" w:cs="Times New Roman"/>
          <w:sz w:val="24"/>
          <w:szCs w:val="24"/>
          <w:lang w:val="en-US"/>
        </w:rPr>
        <w:t xml:space="preserve">measurements of </w:t>
      </w:r>
      <w:proofErr w:type="spellStart"/>
      <w:r w:rsidRPr="007064C0">
        <w:rPr>
          <w:rFonts w:ascii="Times New Roman" w:hAnsi="Times New Roman" w:cs="Times New Roman"/>
          <w:i/>
          <w:iCs/>
          <w:sz w:val="24"/>
          <w:szCs w:val="24"/>
          <w:lang w:val="en-US"/>
        </w:rPr>
        <w:t>Brachydiceratherium</w:t>
      </w:r>
      <w:proofErr w:type="spellEnd"/>
      <w:r w:rsidRPr="007064C0">
        <w:rPr>
          <w:rFonts w:ascii="Times New Roman" w:hAnsi="Times New Roman" w:cs="Times New Roman"/>
          <w:i/>
          <w:iCs/>
          <w:sz w:val="24"/>
          <w:szCs w:val="24"/>
          <w:lang w:val="en-US"/>
        </w:rPr>
        <w:t xml:space="preserve"> </w:t>
      </w:r>
      <w:proofErr w:type="spellStart"/>
      <w:r w:rsidRPr="007064C0">
        <w:rPr>
          <w:rFonts w:ascii="Times New Roman" w:hAnsi="Times New Roman" w:cs="Times New Roman"/>
          <w:i/>
          <w:iCs/>
          <w:sz w:val="24"/>
          <w:szCs w:val="24"/>
          <w:lang w:val="en-US"/>
        </w:rPr>
        <w:t>shanwangense</w:t>
      </w:r>
      <w:proofErr w:type="spellEnd"/>
      <w:r w:rsidRPr="007064C0">
        <w:rPr>
          <w:rFonts w:ascii="Times New Roman" w:hAnsi="Times New Roman" w:cs="Times New Roman"/>
          <w:sz w:val="24"/>
          <w:szCs w:val="24"/>
          <w:lang w:val="en-US"/>
        </w:rPr>
        <w:t xml:space="preserve">, from </w:t>
      </w:r>
      <w:proofErr w:type="spellStart"/>
      <w:r w:rsidRPr="007064C0">
        <w:rPr>
          <w:rFonts w:ascii="Times New Roman" w:hAnsi="Times New Roman" w:cs="Times New Roman"/>
          <w:sz w:val="24"/>
          <w:szCs w:val="24"/>
          <w:lang w:val="en-US"/>
        </w:rPr>
        <w:t>Tagay</w:t>
      </w:r>
      <w:proofErr w:type="spellEnd"/>
      <w:r w:rsidRPr="007064C0">
        <w:rPr>
          <w:rFonts w:ascii="Times New Roman" w:hAnsi="Times New Roman" w:cs="Times New Roman"/>
          <w:sz w:val="24"/>
          <w:szCs w:val="24"/>
          <w:lang w:val="en-US"/>
        </w:rPr>
        <w:t xml:space="preserve">, early Miocene of Eastern Siberia, in mm. Hind limb bones. Abbreviations: </w:t>
      </w:r>
      <w:r w:rsidRPr="007064C0">
        <w:rPr>
          <w:rFonts w:ascii="Times New Roman" w:hAnsi="Times New Roman" w:cs="Times New Roman"/>
          <w:sz w:val="24"/>
          <w:szCs w:val="24"/>
          <w:lang w:val="en-GB"/>
        </w:rPr>
        <w:t xml:space="preserve">ant, anterior; APD, antero-posterior diameter; art, articulation; artic, articular; As3, astragalus-3 (sensu </w:t>
      </w:r>
      <w:proofErr w:type="spellStart"/>
      <w:r w:rsidRPr="007064C0">
        <w:rPr>
          <w:rFonts w:ascii="Times New Roman" w:hAnsi="Times New Roman" w:cs="Times New Roman"/>
          <w:sz w:val="24"/>
          <w:szCs w:val="24"/>
          <w:lang w:val="en-GB"/>
        </w:rPr>
        <w:t>Heissig</w:t>
      </w:r>
      <w:proofErr w:type="spellEnd"/>
      <w:r w:rsidRPr="007064C0">
        <w:rPr>
          <w:rFonts w:ascii="Times New Roman" w:hAnsi="Times New Roman" w:cs="Times New Roman"/>
          <w:sz w:val="24"/>
          <w:szCs w:val="24"/>
          <w:lang w:val="en-GB"/>
        </w:rPr>
        <w:t xml:space="preserve">, 1972); </w:t>
      </w:r>
      <w:proofErr w:type="spellStart"/>
      <w:r w:rsidRPr="007064C0">
        <w:rPr>
          <w:rFonts w:ascii="Times New Roman" w:hAnsi="Times New Roman" w:cs="Times New Roman"/>
          <w:sz w:val="24"/>
          <w:szCs w:val="24"/>
          <w:lang w:val="en-GB"/>
        </w:rPr>
        <w:t>astr</w:t>
      </w:r>
      <w:proofErr w:type="spellEnd"/>
      <w:r w:rsidRPr="007064C0">
        <w:rPr>
          <w:rFonts w:ascii="Times New Roman" w:hAnsi="Times New Roman" w:cs="Times New Roman"/>
          <w:sz w:val="24"/>
          <w:szCs w:val="24"/>
          <w:lang w:val="en-GB"/>
        </w:rPr>
        <w:t xml:space="preserve">, astragalus; Cc1, calcaneus-1 (sensu </w:t>
      </w:r>
      <w:proofErr w:type="spellStart"/>
      <w:r w:rsidRPr="007064C0">
        <w:rPr>
          <w:rFonts w:ascii="Times New Roman" w:hAnsi="Times New Roman" w:cs="Times New Roman"/>
          <w:sz w:val="24"/>
          <w:szCs w:val="24"/>
          <w:lang w:val="en-GB"/>
        </w:rPr>
        <w:t>Heissig</w:t>
      </w:r>
      <w:proofErr w:type="spellEnd"/>
      <w:r w:rsidRPr="007064C0">
        <w:rPr>
          <w:rFonts w:ascii="Times New Roman" w:hAnsi="Times New Roman" w:cs="Times New Roman"/>
          <w:sz w:val="24"/>
          <w:szCs w:val="24"/>
          <w:lang w:val="en-GB"/>
        </w:rPr>
        <w:t xml:space="preserve">, 1972); Cc2, calcaneus-2 (sensu </w:t>
      </w:r>
      <w:proofErr w:type="spellStart"/>
      <w:r w:rsidRPr="007064C0">
        <w:rPr>
          <w:rFonts w:ascii="Times New Roman" w:hAnsi="Times New Roman" w:cs="Times New Roman"/>
          <w:sz w:val="24"/>
          <w:szCs w:val="24"/>
          <w:lang w:val="en-GB"/>
        </w:rPr>
        <w:t>Heissig</w:t>
      </w:r>
      <w:proofErr w:type="spellEnd"/>
      <w:r w:rsidRPr="007064C0">
        <w:rPr>
          <w:rFonts w:ascii="Times New Roman" w:hAnsi="Times New Roman" w:cs="Times New Roman"/>
          <w:sz w:val="24"/>
          <w:szCs w:val="24"/>
          <w:lang w:val="en-GB"/>
        </w:rPr>
        <w:t xml:space="preserve">, 1972); D, distance; </w:t>
      </w:r>
      <w:proofErr w:type="spellStart"/>
      <w:r w:rsidRPr="007064C0">
        <w:rPr>
          <w:rFonts w:ascii="Times New Roman" w:hAnsi="Times New Roman" w:cs="Times New Roman"/>
          <w:sz w:val="24"/>
          <w:szCs w:val="24"/>
          <w:lang w:val="en-GB"/>
        </w:rPr>
        <w:t>dist</w:t>
      </w:r>
      <w:proofErr w:type="spellEnd"/>
      <w:r w:rsidRPr="007064C0">
        <w:rPr>
          <w:rFonts w:ascii="Times New Roman" w:hAnsi="Times New Roman" w:cs="Times New Roman"/>
          <w:sz w:val="24"/>
          <w:szCs w:val="24"/>
          <w:lang w:val="en-GB"/>
        </w:rPr>
        <w:t xml:space="preserve">, distal; </w:t>
      </w:r>
      <w:proofErr w:type="spellStart"/>
      <w:r w:rsidRPr="007064C0">
        <w:rPr>
          <w:rFonts w:ascii="Times New Roman" w:hAnsi="Times New Roman" w:cs="Times New Roman"/>
          <w:sz w:val="24"/>
          <w:szCs w:val="24"/>
          <w:lang w:val="en-GB"/>
        </w:rPr>
        <w:t>ext</w:t>
      </w:r>
      <w:proofErr w:type="spellEnd"/>
      <w:r w:rsidRPr="007064C0">
        <w:rPr>
          <w:rFonts w:ascii="Times New Roman" w:hAnsi="Times New Roman" w:cs="Times New Roman"/>
          <w:sz w:val="24"/>
          <w:szCs w:val="24"/>
          <w:lang w:val="en-GB"/>
        </w:rPr>
        <w:t xml:space="preserve">, extremity; H, height; L, length; </w:t>
      </w:r>
      <w:proofErr w:type="spellStart"/>
      <w:r w:rsidR="00A6205D" w:rsidRPr="007064C0">
        <w:rPr>
          <w:rFonts w:ascii="Times New Roman" w:hAnsi="Times New Roman" w:cs="Times New Roman"/>
          <w:sz w:val="24"/>
          <w:szCs w:val="24"/>
          <w:lang w:val="en-GB"/>
        </w:rPr>
        <w:t>lat</w:t>
      </w:r>
      <w:proofErr w:type="spellEnd"/>
      <w:r w:rsidR="00A6205D" w:rsidRPr="007064C0">
        <w:rPr>
          <w:rFonts w:ascii="Times New Roman" w:hAnsi="Times New Roman" w:cs="Times New Roman"/>
          <w:sz w:val="24"/>
          <w:szCs w:val="24"/>
          <w:lang w:val="en-GB"/>
        </w:rPr>
        <w:t xml:space="preserve">, lateral; </w:t>
      </w:r>
      <w:proofErr w:type="spellStart"/>
      <w:r w:rsidRPr="007064C0">
        <w:rPr>
          <w:rFonts w:ascii="Times New Roman" w:hAnsi="Times New Roman" w:cs="Times New Roman"/>
          <w:sz w:val="24"/>
          <w:szCs w:val="24"/>
          <w:lang w:val="en-GB"/>
        </w:rPr>
        <w:t>maj</w:t>
      </w:r>
      <w:proofErr w:type="spellEnd"/>
      <w:r w:rsidRPr="007064C0">
        <w:rPr>
          <w:rFonts w:ascii="Times New Roman" w:hAnsi="Times New Roman" w:cs="Times New Roman"/>
          <w:sz w:val="24"/>
          <w:szCs w:val="24"/>
          <w:lang w:val="en-GB"/>
        </w:rPr>
        <w:t xml:space="preserve">, major; max, maximal; med, medial; </w:t>
      </w:r>
      <w:proofErr w:type="spellStart"/>
      <w:r w:rsidRPr="007064C0">
        <w:rPr>
          <w:rFonts w:ascii="Times New Roman" w:hAnsi="Times New Roman" w:cs="Times New Roman"/>
          <w:sz w:val="24"/>
          <w:szCs w:val="24"/>
          <w:lang w:val="en-GB"/>
        </w:rPr>
        <w:t>mesocun</w:t>
      </w:r>
      <w:proofErr w:type="spellEnd"/>
      <w:r w:rsidRPr="007064C0">
        <w:rPr>
          <w:rFonts w:ascii="Times New Roman" w:hAnsi="Times New Roman" w:cs="Times New Roman"/>
          <w:sz w:val="24"/>
          <w:szCs w:val="24"/>
          <w:lang w:val="en-GB"/>
        </w:rPr>
        <w:t xml:space="preserve">, </w:t>
      </w:r>
      <w:proofErr w:type="spellStart"/>
      <w:r w:rsidRPr="007064C0">
        <w:rPr>
          <w:rFonts w:ascii="Times New Roman" w:hAnsi="Times New Roman" w:cs="Times New Roman"/>
          <w:sz w:val="24"/>
          <w:szCs w:val="24"/>
          <w:lang w:val="en-GB"/>
        </w:rPr>
        <w:t>mesocuneiform</w:t>
      </w:r>
      <w:proofErr w:type="spellEnd"/>
      <w:r w:rsidRPr="007064C0">
        <w:rPr>
          <w:rFonts w:ascii="Times New Roman" w:hAnsi="Times New Roman" w:cs="Times New Roman"/>
          <w:sz w:val="24"/>
          <w:szCs w:val="24"/>
          <w:lang w:val="en-GB"/>
        </w:rPr>
        <w:t xml:space="preserve">; mid, middle; min, minimum; post, posterior; </w:t>
      </w:r>
      <w:proofErr w:type="spellStart"/>
      <w:r w:rsidRPr="007064C0">
        <w:rPr>
          <w:rFonts w:ascii="Times New Roman" w:hAnsi="Times New Roman" w:cs="Times New Roman"/>
          <w:sz w:val="24"/>
          <w:szCs w:val="24"/>
          <w:lang w:val="en-GB"/>
        </w:rPr>
        <w:t>sust</w:t>
      </w:r>
      <w:proofErr w:type="spellEnd"/>
      <w:r w:rsidRPr="007064C0">
        <w:rPr>
          <w:rFonts w:ascii="Times New Roman" w:hAnsi="Times New Roman" w:cs="Times New Roman"/>
          <w:sz w:val="24"/>
          <w:szCs w:val="24"/>
          <w:lang w:val="en-GB"/>
        </w:rPr>
        <w:t>, sustentaculum; TD, transverse diameter; tr, trochanter; troch, trochlea</w:t>
      </w:r>
      <w:r w:rsidR="00A6205D" w:rsidRPr="007064C0">
        <w:rPr>
          <w:rFonts w:ascii="Times New Roman" w:hAnsi="Times New Roman" w:cs="Times New Roman"/>
          <w:sz w:val="24"/>
          <w:szCs w:val="24"/>
          <w:lang w:val="en-GB"/>
        </w:rPr>
        <w:t>; tuber, tuberosity</w:t>
      </w:r>
      <w:r w:rsidRPr="007064C0">
        <w:rPr>
          <w:rFonts w:ascii="Times New Roman" w:hAnsi="Times New Roman" w:cs="Times New Roman"/>
          <w:sz w:val="24"/>
          <w:szCs w:val="24"/>
          <w:lang w:val="en-GB"/>
        </w:rPr>
        <w:t>.</w:t>
      </w:r>
    </w:p>
    <w:p w14:paraId="44979FFB" w14:textId="77777777" w:rsidR="00317ACE" w:rsidRPr="007064C0" w:rsidRDefault="00317ACE" w:rsidP="00317ACE">
      <w:pPr>
        <w:rPr>
          <w:rFonts w:ascii="Times New Roman" w:hAnsi="Times New Roman" w:cs="Times New Roman"/>
          <w:lang w:val="en-US"/>
        </w:rPr>
      </w:pPr>
    </w:p>
    <w:tbl>
      <w:tblPr>
        <w:tblStyle w:val="Grilledutableau"/>
        <w:tblW w:w="9498" w:type="dxa"/>
        <w:tblLayout w:type="fixed"/>
        <w:tblLook w:val="04A0" w:firstRow="1" w:lastRow="0" w:firstColumn="1" w:lastColumn="0" w:noHBand="0" w:noVBand="1"/>
      </w:tblPr>
      <w:tblGrid>
        <w:gridCol w:w="1144"/>
        <w:gridCol w:w="716"/>
        <w:gridCol w:w="654"/>
        <w:gridCol w:w="650"/>
        <w:gridCol w:w="779"/>
        <w:gridCol w:w="735"/>
        <w:gridCol w:w="851"/>
        <w:gridCol w:w="424"/>
        <w:gridCol w:w="851"/>
        <w:gridCol w:w="435"/>
        <w:gridCol w:w="983"/>
        <w:gridCol w:w="305"/>
        <w:gridCol w:w="971"/>
      </w:tblGrid>
      <w:tr w:rsidR="00317ACE" w:rsidRPr="007064C0" w14:paraId="6E369266" w14:textId="77777777" w:rsidTr="00A6205D">
        <w:tc>
          <w:tcPr>
            <w:tcW w:w="1144" w:type="dxa"/>
            <w:tcBorders>
              <w:top w:val="single" w:sz="4" w:space="0" w:color="auto"/>
              <w:left w:val="nil"/>
              <w:bottom w:val="single" w:sz="4" w:space="0" w:color="auto"/>
              <w:right w:val="nil"/>
            </w:tcBorders>
          </w:tcPr>
          <w:p w14:paraId="07E1462A" w14:textId="77777777" w:rsidR="00317ACE" w:rsidRPr="007064C0" w:rsidRDefault="00317ACE" w:rsidP="003123E1">
            <w:pPr>
              <w:rPr>
                <w:rFonts w:ascii="Times New Roman" w:hAnsi="Times New Roman" w:cs="Times New Roman"/>
                <w:b/>
                <w:bCs/>
                <w:sz w:val="16"/>
                <w:szCs w:val="16"/>
                <w:lang w:val="en-US"/>
              </w:rPr>
            </w:pPr>
            <w:r w:rsidRPr="007064C0">
              <w:rPr>
                <w:rFonts w:ascii="Times New Roman" w:hAnsi="Times New Roman" w:cs="Times New Roman"/>
                <w:b/>
                <w:bCs/>
                <w:sz w:val="16"/>
                <w:szCs w:val="16"/>
                <w:lang w:val="en-US"/>
              </w:rPr>
              <w:t>Femur</w:t>
            </w:r>
          </w:p>
        </w:tc>
        <w:tc>
          <w:tcPr>
            <w:tcW w:w="716" w:type="dxa"/>
            <w:tcBorders>
              <w:top w:val="single" w:sz="4" w:space="0" w:color="auto"/>
              <w:left w:val="nil"/>
              <w:bottom w:val="single" w:sz="4" w:space="0" w:color="auto"/>
              <w:right w:val="nil"/>
            </w:tcBorders>
          </w:tcPr>
          <w:p w14:paraId="684D74E6" w14:textId="77777777" w:rsidR="00317ACE" w:rsidRPr="007064C0" w:rsidRDefault="00317ACE" w:rsidP="003123E1">
            <w:pPr>
              <w:jc w:val="center"/>
              <w:rPr>
                <w:rFonts w:ascii="Times New Roman" w:hAnsi="Times New Roman" w:cs="Times New Roman"/>
                <w:sz w:val="16"/>
                <w:szCs w:val="16"/>
                <w:lang w:val="en-US"/>
              </w:rPr>
            </w:pPr>
            <w:r w:rsidRPr="007064C0">
              <w:rPr>
                <w:rFonts w:ascii="Times New Roman" w:hAnsi="Times New Roman" w:cs="Times New Roman"/>
                <w:sz w:val="16"/>
                <w:szCs w:val="16"/>
                <w:lang w:val="en-US"/>
              </w:rPr>
              <w:t>L 486.9</w:t>
            </w:r>
          </w:p>
        </w:tc>
        <w:tc>
          <w:tcPr>
            <w:tcW w:w="1304" w:type="dxa"/>
            <w:gridSpan w:val="2"/>
            <w:tcBorders>
              <w:top w:val="single" w:sz="4" w:space="0" w:color="auto"/>
              <w:left w:val="nil"/>
              <w:bottom w:val="single" w:sz="4" w:space="0" w:color="auto"/>
              <w:right w:val="nil"/>
            </w:tcBorders>
          </w:tcPr>
          <w:p w14:paraId="7E8A8BDE"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 xml:space="preserve">proximal </w:t>
            </w:r>
            <w:proofErr w:type="spellStart"/>
            <w:r w:rsidRPr="007064C0">
              <w:rPr>
                <w:rFonts w:ascii="Times New Roman" w:eastAsia="Times New Roman" w:hAnsi="Times New Roman" w:cs="Times New Roman"/>
                <w:sz w:val="16"/>
                <w:szCs w:val="16"/>
                <w:lang w:val="en-US" w:eastAsia="fr-FR"/>
              </w:rPr>
              <w:t>ext</w:t>
            </w:r>
            <w:proofErr w:type="spellEnd"/>
          </w:p>
          <w:p w14:paraId="2424CE91"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TD      APD</w:t>
            </w:r>
          </w:p>
          <w:p w14:paraId="33156186" w14:textId="77777777" w:rsidR="00317ACE" w:rsidRPr="007064C0" w:rsidRDefault="00317ACE" w:rsidP="003123E1">
            <w:pPr>
              <w:jc w:val="center"/>
              <w:rPr>
                <w:rFonts w:ascii="Times New Roman" w:hAnsi="Times New Roman" w:cs="Times New Roman"/>
                <w:sz w:val="16"/>
                <w:szCs w:val="16"/>
                <w:lang w:val="en-US"/>
              </w:rPr>
            </w:pPr>
            <w:r w:rsidRPr="007064C0">
              <w:rPr>
                <w:rFonts w:ascii="Times New Roman" w:eastAsia="Times New Roman" w:hAnsi="Times New Roman" w:cs="Times New Roman"/>
                <w:sz w:val="16"/>
                <w:szCs w:val="16"/>
                <w:lang w:val="en-US" w:eastAsia="fr-FR"/>
              </w:rPr>
              <w:t>164.2     72.4</w:t>
            </w:r>
          </w:p>
        </w:tc>
        <w:tc>
          <w:tcPr>
            <w:tcW w:w="779" w:type="dxa"/>
            <w:tcBorders>
              <w:top w:val="single" w:sz="4" w:space="0" w:color="auto"/>
              <w:left w:val="nil"/>
              <w:bottom w:val="single" w:sz="4" w:space="0" w:color="auto"/>
              <w:right w:val="nil"/>
            </w:tcBorders>
          </w:tcPr>
          <w:p w14:paraId="564B2B25" w14:textId="77777777" w:rsidR="00317ACE" w:rsidRPr="007064C0" w:rsidRDefault="00317ACE" w:rsidP="003123E1">
            <w:pPr>
              <w:jc w:val="center"/>
              <w:rPr>
                <w:rFonts w:ascii="Times New Roman" w:hAnsi="Times New Roman" w:cs="Times New Roman"/>
                <w:sz w:val="16"/>
                <w:szCs w:val="16"/>
                <w:lang w:val="en-US"/>
              </w:rPr>
            </w:pPr>
            <w:proofErr w:type="spellStart"/>
            <w:r w:rsidRPr="007064C0">
              <w:rPr>
                <w:rFonts w:ascii="Times New Roman" w:hAnsi="Times New Roman" w:cs="Times New Roman"/>
                <w:sz w:val="16"/>
                <w:szCs w:val="16"/>
                <w:lang w:val="en-US"/>
              </w:rPr>
              <w:t>maj</w:t>
            </w:r>
            <w:proofErr w:type="spellEnd"/>
            <w:r w:rsidRPr="007064C0">
              <w:rPr>
                <w:rFonts w:ascii="Times New Roman" w:hAnsi="Times New Roman" w:cs="Times New Roman"/>
                <w:sz w:val="16"/>
                <w:szCs w:val="16"/>
                <w:lang w:val="en-US"/>
              </w:rPr>
              <w:t xml:space="preserve"> tr</w:t>
            </w:r>
          </w:p>
          <w:p w14:paraId="1CC2FFA3" w14:textId="77777777" w:rsidR="00317ACE" w:rsidRPr="007064C0" w:rsidRDefault="00317ACE" w:rsidP="003123E1">
            <w:pPr>
              <w:jc w:val="center"/>
              <w:rPr>
                <w:rFonts w:ascii="Times New Roman" w:hAnsi="Times New Roman" w:cs="Times New Roman"/>
                <w:sz w:val="16"/>
                <w:szCs w:val="16"/>
                <w:lang w:val="en-US"/>
              </w:rPr>
            </w:pPr>
            <w:r w:rsidRPr="007064C0">
              <w:rPr>
                <w:rFonts w:ascii="Times New Roman" w:hAnsi="Times New Roman" w:cs="Times New Roman"/>
                <w:sz w:val="16"/>
                <w:szCs w:val="16"/>
                <w:lang w:val="en-US"/>
              </w:rPr>
              <w:t xml:space="preserve">TD </w:t>
            </w:r>
          </w:p>
          <w:p w14:paraId="7FD5D7D8" w14:textId="77777777" w:rsidR="00317ACE" w:rsidRPr="007064C0" w:rsidRDefault="00317ACE" w:rsidP="003123E1">
            <w:pPr>
              <w:jc w:val="center"/>
              <w:rPr>
                <w:rFonts w:ascii="Times New Roman" w:hAnsi="Times New Roman" w:cs="Times New Roman"/>
                <w:sz w:val="16"/>
                <w:szCs w:val="16"/>
                <w:lang w:val="en-US"/>
              </w:rPr>
            </w:pPr>
            <w:r w:rsidRPr="007064C0">
              <w:rPr>
                <w:rFonts w:ascii="Times New Roman" w:hAnsi="Times New Roman" w:cs="Times New Roman"/>
                <w:sz w:val="16"/>
                <w:szCs w:val="16"/>
                <w:lang w:val="en-US"/>
              </w:rPr>
              <w:t>97</w:t>
            </w:r>
          </w:p>
        </w:tc>
        <w:tc>
          <w:tcPr>
            <w:tcW w:w="1586" w:type="dxa"/>
            <w:gridSpan w:val="2"/>
            <w:tcBorders>
              <w:top w:val="single" w:sz="4" w:space="0" w:color="auto"/>
              <w:left w:val="nil"/>
              <w:bottom w:val="single" w:sz="4" w:space="0" w:color="auto"/>
              <w:right w:val="nil"/>
            </w:tcBorders>
          </w:tcPr>
          <w:p w14:paraId="49C66C2F" w14:textId="77777777" w:rsidR="00317ACE" w:rsidRPr="007064C0" w:rsidRDefault="00317ACE" w:rsidP="003123E1">
            <w:pPr>
              <w:jc w:val="center"/>
              <w:rPr>
                <w:rFonts w:ascii="Times New Roman" w:hAnsi="Times New Roman" w:cs="Times New Roman"/>
                <w:sz w:val="16"/>
                <w:szCs w:val="16"/>
                <w:lang w:val="en-US"/>
              </w:rPr>
            </w:pPr>
            <w:r w:rsidRPr="007064C0">
              <w:rPr>
                <w:rFonts w:ascii="Times New Roman" w:hAnsi="Times New Roman" w:cs="Times New Roman"/>
                <w:sz w:val="16"/>
                <w:szCs w:val="16"/>
                <w:lang w:val="en-US"/>
              </w:rPr>
              <w:t>third tr</w:t>
            </w:r>
          </w:p>
          <w:p w14:paraId="5C312482" w14:textId="77777777" w:rsidR="00317ACE" w:rsidRPr="007064C0" w:rsidRDefault="00317ACE" w:rsidP="003123E1">
            <w:pPr>
              <w:jc w:val="center"/>
              <w:rPr>
                <w:rFonts w:ascii="Times New Roman" w:hAnsi="Times New Roman" w:cs="Times New Roman"/>
                <w:sz w:val="16"/>
                <w:szCs w:val="16"/>
                <w:lang w:val="en-US"/>
              </w:rPr>
            </w:pPr>
            <w:r w:rsidRPr="007064C0">
              <w:rPr>
                <w:rFonts w:ascii="Times New Roman" w:hAnsi="Times New Roman" w:cs="Times New Roman"/>
                <w:sz w:val="16"/>
                <w:szCs w:val="16"/>
                <w:lang w:val="en-US"/>
              </w:rPr>
              <w:t>TD      H</w:t>
            </w:r>
          </w:p>
          <w:p w14:paraId="64527C78" w14:textId="77777777" w:rsidR="00317ACE" w:rsidRPr="007064C0" w:rsidRDefault="00317ACE" w:rsidP="003123E1">
            <w:pPr>
              <w:jc w:val="center"/>
              <w:rPr>
                <w:rFonts w:ascii="Times New Roman" w:hAnsi="Times New Roman" w:cs="Times New Roman"/>
                <w:sz w:val="16"/>
                <w:szCs w:val="16"/>
                <w:lang w:val="en-US"/>
              </w:rPr>
            </w:pPr>
            <w:r w:rsidRPr="007064C0">
              <w:rPr>
                <w:rFonts w:ascii="Times New Roman" w:hAnsi="Times New Roman" w:cs="Times New Roman"/>
                <w:sz w:val="16"/>
                <w:szCs w:val="16"/>
                <w:lang w:val="en-US"/>
              </w:rPr>
              <w:t>54.5     51.6</w:t>
            </w:r>
          </w:p>
        </w:tc>
        <w:tc>
          <w:tcPr>
            <w:tcW w:w="1275" w:type="dxa"/>
            <w:gridSpan w:val="2"/>
            <w:tcBorders>
              <w:top w:val="single" w:sz="4" w:space="0" w:color="auto"/>
              <w:left w:val="nil"/>
              <w:bottom w:val="single" w:sz="4" w:space="0" w:color="auto"/>
              <w:right w:val="nil"/>
            </w:tcBorders>
          </w:tcPr>
          <w:p w14:paraId="4B7E015A" w14:textId="77777777" w:rsidR="00317ACE" w:rsidRPr="007064C0" w:rsidRDefault="00317ACE" w:rsidP="003123E1">
            <w:pPr>
              <w:jc w:val="center"/>
              <w:rPr>
                <w:rFonts w:ascii="Times New Roman" w:eastAsia="Times New Roman" w:hAnsi="Times New Roman" w:cs="Times New Roman"/>
                <w:sz w:val="16"/>
                <w:szCs w:val="16"/>
                <w:lang w:eastAsia="fr-FR"/>
              </w:rPr>
            </w:pPr>
            <w:proofErr w:type="spellStart"/>
            <w:proofErr w:type="gramStart"/>
            <w:r w:rsidRPr="007064C0">
              <w:rPr>
                <w:rFonts w:ascii="Times New Roman" w:eastAsia="Times New Roman" w:hAnsi="Times New Roman" w:cs="Times New Roman"/>
                <w:sz w:val="16"/>
                <w:szCs w:val="16"/>
                <w:lang w:eastAsia="fr-FR"/>
              </w:rPr>
              <w:t>diaphysis</w:t>
            </w:r>
            <w:proofErr w:type="spellEnd"/>
            <w:proofErr w:type="gramEnd"/>
            <w:r w:rsidRPr="007064C0">
              <w:rPr>
                <w:rFonts w:ascii="Times New Roman" w:eastAsia="Times New Roman" w:hAnsi="Times New Roman" w:cs="Times New Roman"/>
                <w:sz w:val="16"/>
                <w:szCs w:val="16"/>
                <w:lang w:eastAsia="fr-FR"/>
              </w:rPr>
              <w:t xml:space="preserve"> </w:t>
            </w:r>
          </w:p>
          <w:p w14:paraId="3C06B9E7" w14:textId="77777777" w:rsidR="00317ACE" w:rsidRPr="007064C0" w:rsidRDefault="00317ACE" w:rsidP="003123E1">
            <w:pPr>
              <w:jc w:val="center"/>
              <w:rPr>
                <w:rFonts w:ascii="Times New Roman" w:eastAsia="Times New Roman" w:hAnsi="Times New Roman" w:cs="Times New Roman"/>
                <w:sz w:val="16"/>
                <w:szCs w:val="16"/>
                <w:lang w:eastAsia="fr-FR"/>
              </w:rPr>
            </w:pPr>
            <w:r w:rsidRPr="007064C0">
              <w:rPr>
                <w:rFonts w:ascii="Times New Roman" w:eastAsia="Times New Roman" w:hAnsi="Times New Roman" w:cs="Times New Roman"/>
                <w:sz w:val="16"/>
                <w:szCs w:val="16"/>
                <w:lang w:eastAsia="fr-FR"/>
              </w:rPr>
              <w:t xml:space="preserve">TD      APD </w:t>
            </w:r>
          </w:p>
          <w:p w14:paraId="6916B572" w14:textId="77777777" w:rsidR="00317ACE" w:rsidRPr="007064C0" w:rsidRDefault="00317ACE" w:rsidP="003123E1">
            <w:pPr>
              <w:jc w:val="center"/>
              <w:rPr>
                <w:rFonts w:ascii="Times New Roman" w:hAnsi="Times New Roman" w:cs="Times New Roman"/>
                <w:sz w:val="16"/>
                <w:szCs w:val="16"/>
                <w:lang w:val="en-US"/>
              </w:rPr>
            </w:pPr>
            <w:r w:rsidRPr="007064C0">
              <w:rPr>
                <w:rFonts w:ascii="Times New Roman" w:eastAsia="Times New Roman" w:hAnsi="Times New Roman" w:cs="Times New Roman"/>
                <w:sz w:val="16"/>
                <w:szCs w:val="16"/>
                <w:lang w:eastAsia="fr-FR"/>
              </w:rPr>
              <w:t>63.5     43</w:t>
            </w:r>
          </w:p>
        </w:tc>
        <w:tc>
          <w:tcPr>
            <w:tcW w:w="1418" w:type="dxa"/>
            <w:gridSpan w:val="2"/>
            <w:tcBorders>
              <w:top w:val="single" w:sz="4" w:space="0" w:color="auto"/>
              <w:left w:val="nil"/>
              <w:bottom w:val="single" w:sz="4" w:space="0" w:color="auto"/>
              <w:right w:val="nil"/>
            </w:tcBorders>
          </w:tcPr>
          <w:p w14:paraId="273BD126" w14:textId="77777777" w:rsidR="00317ACE" w:rsidRPr="007064C0" w:rsidRDefault="00317ACE" w:rsidP="003123E1">
            <w:pPr>
              <w:jc w:val="center"/>
              <w:rPr>
                <w:rFonts w:ascii="Times New Roman" w:eastAsia="Times New Roman" w:hAnsi="Times New Roman" w:cs="Times New Roman"/>
                <w:sz w:val="16"/>
                <w:szCs w:val="16"/>
                <w:lang w:val="en-US" w:eastAsia="fr-FR"/>
              </w:rPr>
            </w:pPr>
            <w:proofErr w:type="spellStart"/>
            <w:r w:rsidRPr="007064C0">
              <w:rPr>
                <w:rFonts w:ascii="Times New Roman" w:eastAsia="Times New Roman" w:hAnsi="Times New Roman" w:cs="Times New Roman"/>
                <w:sz w:val="16"/>
                <w:szCs w:val="16"/>
                <w:lang w:val="en-US" w:eastAsia="fr-FR"/>
              </w:rPr>
              <w:t>dist</w:t>
            </w:r>
            <w:proofErr w:type="spellEnd"/>
            <w:r w:rsidRPr="007064C0">
              <w:rPr>
                <w:rFonts w:ascii="Times New Roman" w:eastAsia="Times New Roman" w:hAnsi="Times New Roman" w:cs="Times New Roman"/>
                <w:sz w:val="16"/>
                <w:szCs w:val="16"/>
                <w:lang w:val="en-US" w:eastAsia="fr-FR"/>
              </w:rPr>
              <w:t xml:space="preserve"> ext</w:t>
            </w:r>
          </w:p>
          <w:p w14:paraId="3CD36683"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TD      APD</w:t>
            </w:r>
          </w:p>
          <w:p w14:paraId="151082EA" w14:textId="77777777" w:rsidR="00317ACE" w:rsidRPr="007064C0" w:rsidRDefault="00317ACE" w:rsidP="003123E1">
            <w:pPr>
              <w:jc w:val="center"/>
              <w:rPr>
                <w:rFonts w:ascii="Times New Roman" w:hAnsi="Times New Roman" w:cs="Times New Roman"/>
                <w:sz w:val="16"/>
                <w:szCs w:val="16"/>
                <w:lang w:val="en-US"/>
              </w:rPr>
            </w:pPr>
            <w:r w:rsidRPr="007064C0">
              <w:rPr>
                <w:rFonts w:ascii="Times New Roman" w:eastAsia="Times New Roman" w:hAnsi="Times New Roman" w:cs="Times New Roman"/>
                <w:sz w:val="16"/>
                <w:szCs w:val="16"/>
                <w:lang w:val="en-US" w:eastAsia="fr-FR"/>
              </w:rPr>
              <w:t>129.4   144.8</w:t>
            </w:r>
          </w:p>
        </w:tc>
        <w:tc>
          <w:tcPr>
            <w:tcW w:w="1276" w:type="dxa"/>
            <w:gridSpan w:val="2"/>
            <w:tcBorders>
              <w:top w:val="single" w:sz="4" w:space="0" w:color="auto"/>
              <w:left w:val="nil"/>
              <w:bottom w:val="single" w:sz="4" w:space="0" w:color="auto"/>
              <w:right w:val="nil"/>
            </w:tcBorders>
          </w:tcPr>
          <w:p w14:paraId="357AFDE3"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distal condyles</w:t>
            </w:r>
          </w:p>
          <w:p w14:paraId="4A6AADC1"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TD         D</w:t>
            </w:r>
          </w:p>
          <w:p w14:paraId="7998991B" w14:textId="77777777" w:rsidR="00317ACE" w:rsidRPr="007064C0" w:rsidRDefault="00317ACE" w:rsidP="003123E1">
            <w:pPr>
              <w:jc w:val="center"/>
              <w:rPr>
                <w:rFonts w:ascii="Times New Roman" w:hAnsi="Times New Roman" w:cs="Times New Roman"/>
                <w:sz w:val="16"/>
                <w:szCs w:val="16"/>
                <w:lang w:val="en-US"/>
              </w:rPr>
            </w:pPr>
            <w:r w:rsidRPr="007064C0">
              <w:rPr>
                <w:rFonts w:ascii="Times New Roman" w:eastAsia="Times New Roman" w:hAnsi="Times New Roman" w:cs="Times New Roman"/>
                <w:sz w:val="16"/>
                <w:szCs w:val="16"/>
                <w:lang w:val="en-US" w:eastAsia="fr-FR"/>
              </w:rPr>
              <w:t>114.3     10.7</w:t>
            </w:r>
          </w:p>
        </w:tc>
      </w:tr>
      <w:tr w:rsidR="00317ACE" w:rsidRPr="007064C0" w14:paraId="7CFB5A1A" w14:textId="77777777" w:rsidTr="00A6205D">
        <w:tc>
          <w:tcPr>
            <w:tcW w:w="1144" w:type="dxa"/>
            <w:tcBorders>
              <w:top w:val="single" w:sz="4" w:space="0" w:color="auto"/>
              <w:left w:val="nil"/>
              <w:bottom w:val="single" w:sz="4" w:space="0" w:color="auto"/>
              <w:right w:val="nil"/>
            </w:tcBorders>
          </w:tcPr>
          <w:p w14:paraId="3E9B3AFB" w14:textId="77777777" w:rsidR="00317ACE" w:rsidRPr="007064C0" w:rsidRDefault="00317ACE" w:rsidP="003123E1">
            <w:pPr>
              <w:rPr>
                <w:rFonts w:ascii="Times New Roman" w:hAnsi="Times New Roman" w:cs="Times New Roman"/>
                <w:b/>
                <w:bCs/>
                <w:sz w:val="16"/>
                <w:szCs w:val="16"/>
                <w:lang w:val="en-US"/>
              </w:rPr>
            </w:pPr>
            <w:r w:rsidRPr="007064C0">
              <w:rPr>
                <w:rFonts w:ascii="Times New Roman" w:hAnsi="Times New Roman" w:cs="Times New Roman"/>
                <w:b/>
                <w:bCs/>
                <w:sz w:val="16"/>
                <w:szCs w:val="16"/>
                <w:lang w:val="en-US"/>
              </w:rPr>
              <w:t>Patella</w:t>
            </w:r>
          </w:p>
        </w:tc>
        <w:tc>
          <w:tcPr>
            <w:tcW w:w="716" w:type="dxa"/>
            <w:tcBorders>
              <w:top w:val="single" w:sz="4" w:space="0" w:color="auto"/>
              <w:left w:val="nil"/>
              <w:bottom w:val="single" w:sz="4" w:space="0" w:color="auto"/>
              <w:right w:val="nil"/>
            </w:tcBorders>
          </w:tcPr>
          <w:p w14:paraId="6432869F" w14:textId="77777777" w:rsidR="00317ACE" w:rsidRPr="007064C0" w:rsidRDefault="00317ACE" w:rsidP="003123E1">
            <w:pPr>
              <w:jc w:val="center"/>
              <w:rPr>
                <w:rFonts w:ascii="Times New Roman" w:hAnsi="Times New Roman" w:cs="Times New Roman"/>
                <w:sz w:val="16"/>
                <w:szCs w:val="16"/>
                <w:lang w:val="en-US"/>
              </w:rPr>
            </w:pPr>
            <w:r w:rsidRPr="007064C0">
              <w:rPr>
                <w:rFonts w:ascii="Times New Roman" w:hAnsi="Times New Roman" w:cs="Times New Roman"/>
                <w:sz w:val="16"/>
                <w:szCs w:val="16"/>
                <w:lang w:val="en-US"/>
              </w:rPr>
              <w:t>TD 80.1</w:t>
            </w:r>
          </w:p>
        </w:tc>
        <w:tc>
          <w:tcPr>
            <w:tcW w:w="654" w:type="dxa"/>
            <w:tcBorders>
              <w:top w:val="single" w:sz="4" w:space="0" w:color="auto"/>
              <w:left w:val="nil"/>
              <w:bottom w:val="single" w:sz="4" w:space="0" w:color="auto"/>
              <w:right w:val="nil"/>
            </w:tcBorders>
          </w:tcPr>
          <w:p w14:paraId="016380FE" w14:textId="77777777" w:rsidR="00317ACE" w:rsidRPr="007064C0" w:rsidRDefault="00317ACE" w:rsidP="003123E1">
            <w:pPr>
              <w:jc w:val="center"/>
              <w:rPr>
                <w:rFonts w:ascii="Times New Roman" w:hAnsi="Times New Roman" w:cs="Times New Roman"/>
                <w:sz w:val="16"/>
                <w:szCs w:val="16"/>
                <w:lang w:val="en-US"/>
              </w:rPr>
            </w:pPr>
            <w:r w:rsidRPr="007064C0">
              <w:rPr>
                <w:rFonts w:ascii="Times New Roman" w:hAnsi="Times New Roman" w:cs="Times New Roman"/>
                <w:sz w:val="16"/>
                <w:szCs w:val="16"/>
                <w:lang w:val="en-US"/>
              </w:rPr>
              <w:t>APD 34</w:t>
            </w:r>
          </w:p>
        </w:tc>
        <w:tc>
          <w:tcPr>
            <w:tcW w:w="650" w:type="dxa"/>
            <w:tcBorders>
              <w:top w:val="single" w:sz="4" w:space="0" w:color="auto"/>
              <w:left w:val="nil"/>
              <w:bottom w:val="single" w:sz="4" w:space="0" w:color="auto"/>
              <w:right w:val="nil"/>
            </w:tcBorders>
          </w:tcPr>
          <w:p w14:paraId="61585415" w14:textId="77777777" w:rsidR="00317ACE" w:rsidRPr="007064C0" w:rsidRDefault="00317ACE" w:rsidP="003123E1">
            <w:pPr>
              <w:jc w:val="center"/>
              <w:rPr>
                <w:rFonts w:ascii="Times New Roman" w:hAnsi="Times New Roman" w:cs="Times New Roman"/>
                <w:sz w:val="16"/>
                <w:szCs w:val="16"/>
                <w:lang w:val="en-US"/>
              </w:rPr>
            </w:pPr>
            <w:r w:rsidRPr="007064C0">
              <w:rPr>
                <w:rFonts w:ascii="Times New Roman" w:hAnsi="Times New Roman" w:cs="Times New Roman"/>
                <w:sz w:val="16"/>
                <w:szCs w:val="16"/>
                <w:lang w:val="en-US"/>
              </w:rPr>
              <w:t xml:space="preserve">H </w:t>
            </w:r>
          </w:p>
          <w:p w14:paraId="149E923C" w14:textId="77777777" w:rsidR="00317ACE" w:rsidRPr="007064C0" w:rsidRDefault="00317ACE" w:rsidP="003123E1">
            <w:pPr>
              <w:jc w:val="center"/>
              <w:rPr>
                <w:rFonts w:ascii="Times New Roman" w:hAnsi="Times New Roman" w:cs="Times New Roman"/>
                <w:sz w:val="16"/>
                <w:szCs w:val="16"/>
                <w:lang w:val="en-US"/>
              </w:rPr>
            </w:pPr>
            <w:r w:rsidRPr="007064C0">
              <w:rPr>
                <w:rFonts w:ascii="Times New Roman" w:hAnsi="Times New Roman" w:cs="Times New Roman"/>
                <w:sz w:val="16"/>
                <w:szCs w:val="16"/>
                <w:lang w:val="en-US"/>
              </w:rPr>
              <w:t>84</w:t>
            </w:r>
          </w:p>
        </w:tc>
        <w:tc>
          <w:tcPr>
            <w:tcW w:w="1514" w:type="dxa"/>
            <w:gridSpan w:val="2"/>
            <w:tcBorders>
              <w:top w:val="single" w:sz="4" w:space="0" w:color="auto"/>
              <w:left w:val="nil"/>
              <w:bottom w:val="single" w:sz="4" w:space="0" w:color="auto"/>
              <w:right w:val="nil"/>
            </w:tcBorders>
          </w:tcPr>
          <w:p w14:paraId="225CB641" w14:textId="77777777" w:rsidR="00317ACE" w:rsidRPr="007064C0" w:rsidRDefault="00317ACE" w:rsidP="003123E1">
            <w:pPr>
              <w:jc w:val="center"/>
              <w:rPr>
                <w:rFonts w:ascii="Times New Roman" w:hAnsi="Times New Roman" w:cs="Times New Roman"/>
                <w:sz w:val="16"/>
                <w:szCs w:val="16"/>
                <w:lang w:val="en-US"/>
              </w:rPr>
            </w:pPr>
            <w:r w:rsidRPr="007064C0">
              <w:rPr>
                <w:rFonts w:ascii="Times New Roman" w:hAnsi="Times New Roman" w:cs="Times New Roman"/>
                <w:sz w:val="16"/>
                <w:szCs w:val="16"/>
                <w:lang w:val="en-US"/>
              </w:rPr>
              <w:t>articulation</w:t>
            </w:r>
          </w:p>
          <w:p w14:paraId="59C8A6C4" w14:textId="77777777" w:rsidR="00317ACE" w:rsidRPr="007064C0" w:rsidRDefault="00317ACE" w:rsidP="003123E1">
            <w:pPr>
              <w:jc w:val="center"/>
              <w:rPr>
                <w:rFonts w:ascii="Times New Roman" w:hAnsi="Times New Roman" w:cs="Times New Roman"/>
                <w:sz w:val="16"/>
                <w:szCs w:val="16"/>
                <w:lang w:val="en-US"/>
              </w:rPr>
            </w:pPr>
            <w:r w:rsidRPr="007064C0">
              <w:rPr>
                <w:rFonts w:ascii="Times New Roman" w:hAnsi="Times New Roman" w:cs="Times New Roman"/>
                <w:sz w:val="16"/>
                <w:szCs w:val="16"/>
                <w:lang w:val="en-US"/>
              </w:rPr>
              <w:t>TD      H</w:t>
            </w:r>
          </w:p>
          <w:p w14:paraId="01B28E2A" w14:textId="77777777" w:rsidR="00317ACE" w:rsidRPr="007064C0" w:rsidRDefault="00317ACE" w:rsidP="003123E1">
            <w:pPr>
              <w:jc w:val="center"/>
              <w:rPr>
                <w:rFonts w:ascii="Times New Roman" w:hAnsi="Times New Roman" w:cs="Times New Roman"/>
                <w:sz w:val="16"/>
                <w:szCs w:val="16"/>
                <w:lang w:val="en-US"/>
              </w:rPr>
            </w:pPr>
            <w:r w:rsidRPr="007064C0">
              <w:rPr>
                <w:rFonts w:ascii="Times New Roman" w:hAnsi="Times New Roman" w:cs="Times New Roman"/>
                <w:sz w:val="16"/>
                <w:szCs w:val="16"/>
                <w:lang w:val="en-US"/>
              </w:rPr>
              <w:t>68.3     82.5</w:t>
            </w:r>
          </w:p>
        </w:tc>
        <w:tc>
          <w:tcPr>
            <w:tcW w:w="851" w:type="dxa"/>
            <w:tcBorders>
              <w:top w:val="single" w:sz="4" w:space="0" w:color="auto"/>
              <w:left w:val="nil"/>
              <w:bottom w:val="single" w:sz="4" w:space="0" w:color="auto"/>
              <w:right w:val="nil"/>
            </w:tcBorders>
          </w:tcPr>
          <w:p w14:paraId="3A049662" w14:textId="77777777" w:rsidR="00317ACE" w:rsidRPr="007064C0" w:rsidRDefault="00317ACE" w:rsidP="003123E1">
            <w:pPr>
              <w:jc w:val="center"/>
              <w:rPr>
                <w:rFonts w:ascii="Times New Roman" w:hAnsi="Times New Roman" w:cs="Times New Roman"/>
                <w:sz w:val="16"/>
                <w:szCs w:val="16"/>
                <w:lang w:val="en-US"/>
              </w:rPr>
            </w:pPr>
            <w:r w:rsidRPr="007064C0">
              <w:rPr>
                <w:rFonts w:ascii="Times New Roman" w:hAnsi="Times New Roman" w:cs="Times New Roman"/>
                <w:sz w:val="16"/>
                <w:szCs w:val="16"/>
                <w:lang w:val="en-US"/>
              </w:rPr>
              <w:t>med lip TD</w:t>
            </w:r>
          </w:p>
          <w:p w14:paraId="5D09FF20" w14:textId="77777777" w:rsidR="00317ACE" w:rsidRPr="007064C0" w:rsidRDefault="00317ACE" w:rsidP="003123E1">
            <w:pPr>
              <w:jc w:val="center"/>
              <w:rPr>
                <w:rFonts w:ascii="Times New Roman" w:hAnsi="Times New Roman" w:cs="Times New Roman"/>
                <w:sz w:val="16"/>
                <w:szCs w:val="16"/>
                <w:lang w:val="en-US"/>
              </w:rPr>
            </w:pPr>
            <w:r w:rsidRPr="007064C0">
              <w:rPr>
                <w:rFonts w:ascii="Times New Roman" w:hAnsi="Times New Roman" w:cs="Times New Roman"/>
                <w:sz w:val="16"/>
                <w:szCs w:val="16"/>
                <w:lang w:val="en-US"/>
              </w:rPr>
              <w:t>53.5</w:t>
            </w:r>
          </w:p>
        </w:tc>
        <w:tc>
          <w:tcPr>
            <w:tcW w:w="1275" w:type="dxa"/>
            <w:gridSpan w:val="2"/>
            <w:tcBorders>
              <w:top w:val="single" w:sz="4" w:space="0" w:color="auto"/>
              <w:left w:val="nil"/>
              <w:bottom w:val="single" w:sz="4" w:space="0" w:color="auto"/>
              <w:right w:val="nil"/>
            </w:tcBorders>
          </w:tcPr>
          <w:p w14:paraId="638D5114" w14:textId="77777777" w:rsidR="00317ACE" w:rsidRPr="007064C0" w:rsidRDefault="00317ACE" w:rsidP="003123E1">
            <w:pPr>
              <w:jc w:val="center"/>
              <w:rPr>
                <w:rFonts w:ascii="Times New Roman" w:hAnsi="Times New Roman" w:cs="Times New Roman"/>
                <w:sz w:val="16"/>
                <w:szCs w:val="16"/>
                <w:lang w:val="en-US"/>
              </w:rPr>
            </w:pPr>
            <w:r w:rsidRPr="007064C0">
              <w:rPr>
                <w:rFonts w:ascii="Times New Roman" w:hAnsi="Times New Roman" w:cs="Times New Roman"/>
                <w:sz w:val="16"/>
                <w:szCs w:val="16"/>
                <w:lang w:val="en-US"/>
              </w:rPr>
              <w:t>lateral lip</w:t>
            </w:r>
          </w:p>
          <w:p w14:paraId="3F6C6008" w14:textId="77777777" w:rsidR="00317ACE" w:rsidRPr="007064C0" w:rsidRDefault="00317ACE" w:rsidP="003123E1">
            <w:pPr>
              <w:jc w:val="center"/>
              <w:rPr>
                <w:rFonts w:ascii="Times New Roman" w:hAnsi="Times New Roman" w:cs="Times New Roman"/>
                <w:sz w:val="16"/>
                <w:szCs w:val="16"/>
                <w:lang w:val="en-US"/>
              </w:rPr>
            </w:pPr>
            <w:r w:rsidRPr="007064C0">
              <w:rPr>
                <w:rFonts w:ascii="Times New Roman" w:hAnsi="Times New Roman" w:cs="Times New Roman"/>
                <w:sz w:val="16"/>
                <w:szCs w:val="16"/>
                <w:lang w:val="en-US"/>
              </w:rPr>
              <w:t>TD      H</w:t>
            </w:r>
          </w:p>
          <w:p w14:paraId="3BACDEBC" w14:textId="77777777" w:rsidR="00317ACE" w:rsidRPr="007064C0" w:rsidRDefault="00317ACE" w:rsidP="003123E1">
            <w:pPr>
              <w:jc w:val="center"/>
              <w:rPr>
                <w:rFonts w:ascii="Times New Roman" w:hAnsi="Times New Roman" w:cs="Times New Roman"/>
                <w:sz w:val="16"/>
                <w:szCs w:val="16"/>
                <w:lang w:val="en-US"/>
              </w:rPr>
            </w:pPr>
            <w:r w:rsidRPr="007064C0">
              <w:rPr>
                <w:rFonts w:ascii="Times New Roman" w:hAnsi="Times New Roman" w:cs="Times New Roman"/>
                <w:sz w:val="16"/>
                <w:szCs w:val="16"/>
                <w:lang w:val="en-US"/>
              </w:rPr>
              <w:t>29.2      69.5</w:t>
            </w:r>
          </w:p>
        </w:tc>
        <w:tc>
          <w:tcPr>
            <w:tcW w:w="435" w:type="dxa"/>
            <w:tcBorders>
              <w:top w:val="single" w:sz="4" w:space="0" w:color="auto"/>
              <w:left w:val="nil"/>
              <w:bottom w:val="single" w:sz="4" w:space="0" w:color="auto"/>
              <w:right w:val="nil"/>
            </w:tcBorders>
          </w:tcPr>
          <w:p w14:paraId="71E9A53D" w14:textId="77777777" w:rsidR="00317ACE" w:rsidRPr="007064C0" w:rsidRDefault="00317ACE" w:rsidP="003123E1">
            <w:pPr>
              <w:jc w:val="center"/>
              <w:rPr>
                <w:rFonts w:ascii="Times New Roman" w:hAnsi="Times New Roman" w:cs="Times New Roman"/>
                <w:sz w:val="16"/>
                <w:szCs w:val="16"/>
                <w:lang w:val="en-US"/>
              </w:rPr>
            </w:pPr>
            <w:r w:rsidRPr="007064C0">
              <w:rPr>
                <w:rFonts w:ascii="Times New Roman" w:hAnsi="Times New Roman" w:cs="Times New Roman"/>
                <w:sz w:val="16"/>
                <w:szCs w:val="16"/>
                <w:lang w:val="en-US"/>
              </w:rPr>
              <w:t>-</w:t>
            </w:r>
          </w:p>
        </w:tc>
        <w:tc>
          <w:tcPr>
            <w:tcW w:w="983" w:type="dxa"/>
            <w:tcBorders>
              <w:top w:val="single" w:sz="4" w:space="0" w:color="auto"/>
              <w:left w:val="nil"/>
              <w:bottom w:val="single" w:sz="4" w:space="0" w:color="auto"/>
              <w:right w:val="nil"/>
            </w:tcBorders>
          </w:tcPr>
          <w:p w14:paraId="2B751849" w14:textId="77777777" w:rsidR="00317ACE" w:rsidRPr="007064C0" w:rsidRDefault="00317ACE" w:rsidP="003123E1">
            <w:pPr>
              <w:jc w:val="center"/>
              <w:rPr>
                <w:rFonts w:ascii="Times New Roman" w:hAnsi="Times New Roman" w:cs="Times New Roman"/>
                <w:sz w:val="16"/>
                <w:szCs w:val="16"/>
                <w:lang w:val="en-US"/>
              </w:rPr>
            </w:pPr>
            <w:r w:rsidRPr="007064C0">
              <w:rPr>
                <w:rFonts w:ascii="Times New Roman" w:hAnsi="Times New Roman" w:cs="Times New Roman"/>
                <w:sz w:val="16"/>
                <w:szCs w:val="16"/>
                <w:lang w:val="en-US"/>
              </w:rPr>
              <w:t>-</w:t>
            </w:r>
          </w:p>
        </w:tc>
        <w:tc>
          <w:tcPr>
            <w:tcW w:w="305" w:type="dxa"/>
            <w:tcBorders>
              <w:top w:val="single" w:sz="4" w:space="0" w:color="auto"/>
              <w:left w:val="nil"/>
              <w:bottom w:val="single" w:sz="4" w:space="0" w:color="auto"/>
              <w:right w:val="nil"/>
            </w:tcBorders>
          </w:tcPr>
          <w:p w14:paraId="46317D90" w14:textId="77777777" w:rsidR="00317ACE" w:rsidRPr="007064C0" w:rsidRDefault="00317ACE" w:rsidP="003123E1">
            <w:pPr>
              <w:jc w:val="center"/>
              <w:rPr>
                <w:rFonts w:ascii="Times New Roman" w:hAnsi="Times New Roman" w:cs="Times New Roman"/>
                <w:sz w:val="16"/>
                <w:szCs w:val="16"/>
                <w:lang w:val="en-US"/>
              </w:rPr>
            </w:pPr>
            <w:r w:rsidRPr="007064C0">
              <w:rPr>
                <w:rFonts w:ascii="Times New Roman" w:hAnsi="Times New Roman" w:cs="Times New Roman"/>
                <w:sz w:val="16"/>
                <w:szCs w:val="16"/>
                <w:lang w:val="en-US"/>
              </w:rPr>
              <w:t>-</w:t>
            </w:r>
          </w:p>
        </w:tc>
        <w:tc>
          <w:tcPr>
            <w:tcW w:w="971" w:type="dxa"/>
            <w:tcBorders>
              <w:top w:val="single" w:sz="4" w:space="0" w:color="auto"/>
              <w:left w:val="nil"/>
              <w:bottom w:val="single" w:sz="4" w:space="0" w:color="auto"/>
              <w:right w:val="nil"/>
            </w:tcBorders>
          </w:tcPr>
          <w:p w14:paraId="73AADD5E" w14:textId="77777777" w:rsidR="00317ACE" w:rsidRPr="007064C0" w:rsidRDefault="00317ACE" w:rsidP="003123E1">
            <w:pPr>
              <w:jc w:val="center"/>
              <w:rPr>
                <w:rFonts w:ascii="Times New Roman" w:hAnsi="Times New Roman" w:cs="Times New Roman"/>
                <w:sz w:val="16"/>
                <w:szCs w:val="16"/>
                <w:lang w:val="en-US"/>
              </w:rPr>
            </w:pPr>
            <w:r w:rsidRPr="007064C0">
              <w:rPr>
                <w:rFonts w:ascii="Times New Roman" w:hAnsi="Times New Roman" w:cs="Times New Roman"/>
                <w:sz w:val="16"/>
                <w:szCs w:val="16"/>
                <w:lang w:val="en-US"/>
              </w:rPr>
              <w:t>-</w:t>
            </w:r>
          </w:p>
        </w:tc>
      </w:tr>
      <w:tr w:rsidR="00317ACE" w:rsidRPr="007064C0" w14:paraId="09AF9875" w14:textId="77777777" w:rsidTr="00A6205D">
        <w:tc>
          <w:tcPr>
            <w:tcW w:w="1144" w:type="dxa"/>
            <w:tcBorders>
              <w:top w:val="single" w:sz="4" w:space="0" w:color="auto"/>
              <w:left w:val="nil"/>
              <w:bottom w:val="single" w:sz="4" w:space="0" w:color="auto"/>
              <w:right w:val="nil"/>
            </w:tcBorders>
          </w:tcPr>
          <w:p w14:paraId="51BC9A7F" w14:textId="77777777" w:rsidR="00317ACE" w:rsidRPr="007064C0" w:rsidRDefault="00317ACE" w:rsidP="003123E1">
            <w:pPr>
              <w:rPr>
                <w:rFonts w:ascii="Times New Roman" w:hAnsi="Times New Roman" w:cs="Times New Roman"/>
                <w:b/>
                <w:bCs/>
                <w:sz w:val="16"/>
                <w:szCs w:val="16"/>
                <w:lang w:val="en-US"/>
              </w:rPr>
            </w:pPr>
            <w:r w:rsidRPr="007064C0">
              <w:rPr>
                <w:rFonts w:ascii="Times New Roman" w:hAnsi="Times New Roman" w:cs="Times New Roman"/>
                <w:b/>
                <w:bCs/>
                <w:sz w:val="16"/>
                <w:szCs w:val="16"/>
                <w:lang w:val="en-US"/>
              </w:rPr>
              <w:t>Tibia</w:t>
            </w:r>
          </w:p>
        </w:tc>
        <w:tc>
          <w:tcPr>
            <w:tcW w:w="716" w:type="dxa"/>
            <w:tcBorders>
              <w:top w:val="single" w:sz="4" w:space="0" w:color="auto"/>
              <w:left w:val="nil"/>
              <w:bottom w:val="single" w:sz="4" w:space="0" w:color="auto"/>
              <w:right w:val="nil"/>
            </w:tcBorders>
          </w:tcPr>
          <w:p w14:paraId="4B7FC823" w14:textId="77777777" w:rsidR="00317ACE" w:rsidRPr="007064C0" w:rsidRDefault="00317ACE" w:rsidP="003123E1">
            <w:pPr>
              <w:jc w:val="center"/>
              <w:rPr>
                <w:rFonts w:ascii="Times New Roman" w:hAnsi="Times New Roman" w:cs="Times New Roman"/>
                <w:sz w:val="16"/>
                <w:szCs w:val="16"/>
                <w:lang w:val="en-US"/>
              </w:rPr>
            </w:pPr>
            <w:r w:rsidRPr="007064C0">
              <w:rPr>
                <w:rFonts w:ascii="Times New Roman" w:hAnsi="Times New Roman" w:cs="Times New Roman"/>
                <w:sz w:val="16"/>
                <w:szCs w:val="16"/>
                <w:lang w:val="en-US"/>
              </w:rPr>
              <w:t xml:space="preserve">L </w:t>
            </w:r>
          </w:p>
          <w:p w14:paraId="002DC3EE" w14:textId="77777777" w:rsidR="00317ACE" w:rsidRPr="007064C0" w:rsidRDefault="00317ACE" w:rsidP="003123E1">
            <w:pPr>
              <w:jc w:val="center"/>
              <w:rPr>
                <w:rFonts w:ascii="Times New Roman" w:hAnsi="Times New Roman" w:cs="Times New Roman"/>
                <w:sz w:val="16"/>
                <w:szCs w:val="16"/>
                <w:lang w:val="en-US"/>
              </w:rPr>
            </w:pPr>
            <w:r w:rsidRPr="007064C0">
              <w:rPr>
                <w:rFonts w:ascii="Times New Roman" w:hAnsi="Times New Roman" w:cs="Times New Roman"/>
                <w:sz w:val="16"/>
                <w:szCs w:val="16"/>
                <w:lang w:val="en-US"/>
              </w:rPr>
              <w:t>333</w:t>
            </w:r>
          </w:p>
        </w:tc>
        <w:tc>
          <w:tcPr>
            <w:tcW w:w="1304" w:type="dxa"/>
            <w:gridSpan w:val="2"/>
            <w:tcBorders>
              <w:top w:val="single" w:sz="4" w:space="0" w:color="auto"/>
              <w:left w:val="nil"/>
              <w:bottom w:val="single" w:sz="4" w:space="0" w:color="auto"/>
              <w:right w:val="nil"/>
            </w:tcBorders>
          </w:tcPr>
          <w:p w14:paraId="76C2336F"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 xml:space="preserve">proximal </w:t>
            </w:r>
            <w:proofErr w:type="spellStart"/>
            <w:r w:rsidRPr="007064C0">
              <w:rPr>
                <w:rFonts w:ascii="Times New Roman" w:eastAsia="Times New Roman" w:hAnsi="Times New Roman" w:cs="Times New Roman"/>
                <w:sz w:val="16"/>
                <w:szCs w:val="16"/>
                <w:lang w:val="en-US" w:eastAsia="fr-FR"/>
              </w:rPr>
              <w:t>ext</w:t>
            </w:r>
            <w:proofErr w:type="spellEnd"/>
          </w:p>
          <w:p w14:paraId="133C2F73"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TD      APD</w:t>
            </w:r>
          </w:p>
          <w:p w14:paraId="06F515E3" w14:textId="77777777" w:rsidR="00317ACE" w:rsidRPr="007064C0" w:rsidRDefault="00317ACE" w:rsidP="003123E1">
            <w:pPr>
              <w:jc w:val="center"/>
              <w:rPr>
                <w:rFonts w:ascii="Times New Roman" w:hAnsi="Times New Roman" w:cs="Times New Roman"/>
                <w:sz w:val="16"/>
                <w:szCs w:val="16"/>
                <w:lang w:val="en-US"/>
              </w:rPr>
            </w:pPr>
            <w:r w:rsidRPr="007064C0">
              <w:rPr>
                <w:rFonts w:ascii="Times New Roman" w:eastAsia="Times New Roman" w:hAnsi="Times New Roman" w:cs="Times New Roman"/>
                <w:sz w:val="16"/>
                <w:szCs w:val="16"/>
                <w:lang w:val="en-US" w:eastAsia="fr-FR"/>
              </w:rPr>
              <w:t>115.3   100.5</w:t>
            </w:r>
          </w:p>
        </w:tc>
        <w:tc>
          <w:tcPr>
            <w:tcW w:w="1514" w:type="dxa"/>
            <w:gridSpan w:val="2"/>
            <w:tcBorders>
              <w:top w:val="single" w:sz="4" w:space="0" w:color="auto"/>
              <w:left w:val="nil"/>
              <w:bottom w:val="single" w:sz="4" w:space="0" w:color="auto"/>
              <w:right w:val="nil"/>
            </w:tcBorders>
          </w:tcPr>
          <w:p w14:paraId="03556768" w14:textId="77777777" w:rsidR="00317ACE" w:rsidRPr="007064C0" w:rsidRDefault="00317ACE" w:rsidP="003123E1">
            <w:pPr>
              <w:jc w:val="center"/>
              <w:rPr>
                <w:rFonts w:ascii="Times New Roman" w:eastAsia="Times New Roman" w:hAnsi="Times New Roman" w:cs="Times New Roman"/>
                <w:sz w:val="16"/>
                <w:szCs w:val="16"/>
                <w:lang w:eastAsia="fr-FR"/>
              </w:rPr>
            </w:pPr>
            <w:proofErr w:type="spellStart"/>
            <w:proofErr w:type="gramStart"/>
            <w:r w:rsidRPr="007064C0">
              <w:rPr>
                <w:rFonts w:ascii="Times New Roman" w:eastAsia="Times New Roman" w:hAnsi="Times New Roman" w:cs="Times New Roman"/>
                <w:sz w:val="16"/>
                <w:szCs w:val="16"/>
                <w:lang w:eastAsia="fr-FR"/>
              </w:rPr>
              <w:t>diaphysis</w:t>
            </w:r>
            <w:proofErr w:type="spellEnd"/>
            <w:proofErr w:type="gramEnd"/>
            <w:r w:rsidRPr="007064C0">
              <w:rPr>
                <w:rFonts w:ascii="Times New Roman" w:eastAsia="Times New Roman" w:hAnsi="Times New Roman" w:cs="Times New Roman"/>
                <w:sz w:val="16"/>
                <w:szCs w:val="16"/>
                <w:lang w:eastAsia="fr-FR"/>
              </w:rPr>
              <w:t xml:space="preserve"> </w:t>
            </w:r>
          </w:p>
          <w:p w14:paraId="7E6CAE42" w14:textId="77777777" w:rsidR="00317ACE" w:rsidRPr="007064C0" w:rsidRDefault="00317ACE" w:rsidP="003123E1">
            <w:pPr>
              <w:jc w:val="center"/>
              <w:rPr>
                <w:rFonts w:ascii="Times New Roman" w:eastAsia="Times New Roman" w:hAnsi="Times New Roman" w:cs="Times New Roman"/>
                <w:sz w:val="16"/>
                <w:szCs w:val="16"/>
                <w:lang w:eastAsia="fr-FR"/>
              </w:rPr>
            </w:pPr>
            <w:r w:rsidRPr="007064C0">
              <w:rPr>
                <w:rFonts w:ascii="Times New Roman" w:eastAsia="Times New Roman" w:hAnsi="Times New Roman" w:cs="Times New Roman"/>
                <w:sz w:val="16"/>
                <w:szCs w:val="16"/>
                <w:lang w:eastAsia="fr-FR"/>
              </w:rPr>
              <w:t xml:space="preserve">TD      APD </w:t>
            </w:r>
          </w:p>
          <w:p w14:paraId="2A662400" w14:textId="77777777" w:rsidR="00317ACE" w:rsidRPr="007064C0" w:rsidRDefault="00317ACE" w:rsidP="003123E1">
            <w:pPr>
              <w:jc w:val="center"/>
              <w:rPr>
                <w:rFonts w:ascii="Times New Roman" w:hAnsi="Times New Roman" w:cs="Times New Roman"/>
                <w:sz w:val="16"/>
                <w:szCs w:val="16"/>
                <w:lang w:val="en-US"/>
              </w:rPr>
            </w:pPr>
            <w:r w:rsidRPr="007064C0">
              <w:rPr>
                <w:rFonts w:ascii="Times New Roman" w:eastAsia="Times New Roman" w:hAnsi="Times New Roman" w:cs="Times New Roman"/>
                <w:sz w:val="16"/>
                <w:szCs w:val="16"/>
                <w:lang w:eastAsia="fr-FR"/>
              </w:rPr>
              <w:t>47     40.5</w:t>
            </w:r>
          </w:p>
        </w:tc>
        <w:tc>
          <w:tcPr>
            <w:tcW w:w="1275" w:type="dxa"/>
            <w:gridSpan w:val="2"/>
            <w:tcBorders>
              <w:top w:val="single" w:sz="4" w:space="0" w:color="auto"/>
              <w:left w:val="nil"/>
              <w:bottom w:val="single" w:sz="4" w:space="0" w:color="auto"/>
              <w:right w:val="nil"/>
            </w:tcBorders>
          </w:tcPr>
          <w:p w14:paraId="2B7FCE85" w14:textId="77777777" w:rsidR="00317ACE" w:rsidRPr="007064C0" w:rsidRDefault="00317ACE" w:rsidP="003123E1">
            <w:pPr>
              <w:jc w:val="center"/>
              <w:rPr>
                <w:rFonts w:ascii="Times New Roman" w:eastAsia="Times New Roman" w:hAnsi="Times New Roman" w:cs="Times New Roman"/>
                <w:sz w:val="16"/>
                <w:szCs w:val="16"/>
                <w:lang w:val="en-US" w:eastAsia="fr-FR"/>
              </w:rPr>
            </w:pPr>
            <w:proofErr w:type="spellStart"/>
            <w:r w:rsidRPr="007064C0">
              <w:rPr>
                <w:rFonts w:ascii="Times New Roman" w:eastAsia="Times New Roman" w:hAnsi="Times New Roman" w:cs="Times New Roman"/>
                <w:sz w:val="16"/>
                <w:szCs w:val="16"/>
                <w:lang w:val="en-US" w:eastAsia="fr-FR"/>
              </w:rPr>
              <w:t>dist</w:t>
            </w:r>
            <w:proofErr w:type="spellEnd"/>
            <w:r w:rsidRPr="007064C0">
              <w:rPr>
                <w:rFonts w:ascii="Times New Roman" w:eastAsia="Times New Roman" w:hAnsi="Times New Roman" w:cs="Times New Roman"/>
                <w:sz w:val="16"/>
                <w:szCs w:val="16"/>
                <w:lang w:val="en-US" w:eastAsia="fr-FR"/>
              </w:rPr>
              <w:t xml:space="preserve"> ext</w:t>
            </w:r>
          </w:p>
          <w:p w14:paraId="612298D5"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TD      APD</w:t>
            </w:r>
          </w:p>
          <w:p w14:paraId="074E1F64" w14:textId="77777777" w:rsidR="00317ACE" w:rsidRPr="007064C0" w:rsidRDefault="00317ACE" w:rsidP="003123E1">
            <w:pPr>
              <w:jc w:val="center"/>
              <w:rPr>
                <w:rFonts w:ascii="Times New Roman" w:hAnsi="Times New Roman" w:cs="Times New Roman"/>
                <w:sz w:val="16"/>
                <w:szCs w:val="16"/>
                <w:lang w:val="en-US"/>
              </w:rPr>
            </w:pPr>
            <w:r w:rsidRPr="007064C0">
              <w:rPr>
                <w:rFonts w:ascii="Times New Roman" w:eastAsia="Times New Roman" w:hAnsi="Times New Roman" w:cs="Times New Roman"/>
                <w:sz w:val="16"/>
                <w:szCs w:val="16"/>
                <w:lang w:val="en-US" w:eastAsia="fr-FR"/>
              </w:rPr>
              <w:t>89.5   60.6</w:t>
            </w:r>
          </w:p>
        </w:tc>
        <w:tc>
          <w:tcPr>
            <w:tcW w:w="1286" w:type="dxa"/>
            <w:gridSpan w:val="2"/>
            <w:tcBorders>
              <w:top w:val="single" w:sz="4" w:space="0" w:color="auto"/>
              <w:left w:val="nil"/>
              <w:bottom w:val="single" w:sz="4" w:space="0" w:color="auto"/>
              <w:right w:val="nil"/>
            </w:tcBorders>
          </w:tcPr>
          <w:p w14:paraId="5B16E40B"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fibula-facet</w:t>
            </w:r>
          </w:p>
          <w:p w14:paraId="183753FD"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APD      H</w:t>
            </w:r>
          </w:p>
          <w:p w14:paraId="1D9DCA28" w14:textId="77777777" w:rsidR="00317ACE" w:rsidRPr="007064C0" w:rsidRDefault="00317ACE" w:rsidP="003123E1">
            <w:pPr>
              <w:jc w:val="center"/>
              <w:rPr>
                <w:rFonts w:ascii="Times New Roman" w:hAnsi="Times New Roman" w:cs="Times New Roman"/>
                <w:sz w:val="16"/>
                <w:szCs w:val="16"/>
                <w:lang w:val="en-US"/>
              </w:rPr>
            </w:pPr>
            <w:r w:rsidRPr="007064C0">
              <w:rPr>
                <w:rFonts w:ascii="Times New Roman" w:eastAsia="Times New Roman" w:hAnsi="Times New Roman" w:cs="Times New Roman"/>
                <w:sz w:val="16"/>
                <w:szCs w:val="16"/>
                <w:lang w:val="en-US" w:eastAsia="fr-FR"/>
              </w:rPr>
              <w:t>33.6      9.7</w:t>
            </w:r>
          </w:p>
        </w:tc>
        <w:tc>
          <w:tcPr>
            <w:tcW w:w="1288" w:type="dxa"/>
            <w:gridSpan w:val="2"/>
            <w:tcBorders>
              <w:top w:val="single" w:sz="4" w:space="0" w:color="auto"/>
              <w:left w:val="nil"/>
              <w:bottom w:val="single" w:sz="4" w:space="0" w:color="auto"/>
              <w:right w:val="nil"/>
            </w:tcBorders>
          </w:tcPr>
          <w:p w14:paraId="496131AE" w14:textId="77777777" w:rsidR="00317ACE" w:rsidRPr="007064C0" w:rsidRDefault="00317ACE" w:rsidP="003123E1">
            <w:pPr>
              <w:jc w:val="center"/>
              <w:rPr>
                <w:rFonts w:ascii="Times New Roman" w:hAnsi="Times New Roman" w:cs="Times New Roman"/>
                <w:sz w:val="16"/>
                <w:szCs w:val="16"/>
                <w:lang w:val="en-US"/>
              </w:rPr>
            </w:pPr>
            <w:proofErr w:type="spellStart"/>
            <w:r w:rsidRPr="007064C0">
              <w:rPr>
                <w:rFonts w:ascii="Times New Roman" w:hAnsi="Times New Roman" w:cs="Times New Roman"/>
                <w:sz w:val="16"/>
                <w:szCs w:val="16"/>
                <w:lang w:val="en-US"/>
              </w:rPr>
              <w:t>astr</w:t>
            </w:r>
            <w:proofErr w:type="spellEnd"/>
            <w:r w:rsidRPr="007064C0">
              <w:rPr>
                <w:rFonts w:ascii="Times New Roman" w:hAnsi="Times New Roman" w:cs="Times New Roman"/>
                <w:sz w:val="16"/>
                <w:szCs w:val="16"/>
                <w:lang w:val="en-US"/>
              </w:rPr>
              <w:t xml:space="preserve"> cochlea</w:t>
            </w:r>
          </w:p>
          <w:p w14:paraId="30BBAF30" w14:textId="77777777" w:rsidR="00317ACE" w:rsidRPr="007064C0" w:rsidRDefault="00317ACE" w:rsidP="003123E1">
            <w:pPr>
              <w:jc w:val="center"/>
              <w:rPr>
                <w:rFonts w:ascii="Times New Roman" w:hAnsi="Times New Roman" w:cs="Times New Roman"/>
                <w:sz w:val="16"/>
                <w:szCs w:val="16"/>
                <w:lang w:val="en-US"/>
              </w:rPr>
            </w:pPr>
            <w:r w:rsidRPr="007064C0">
              <w:rPr>
                <w:rFonts w:ascii="Times New Roman" w:hAnsi="Times New Roman" w:cs="Times New Roman"/>
                <w:sz w:val="16"/>
                <w:szCs w:val="16"/>
                <w:lang w:val="en-US"/>
              </w:rPr>
              <w:t>TD    APD</w:t>
            </w:r>
          </w:p>
          <w:p w14:paraId="2B3C8926" w14:textId="77777777" w:rsidR="00317ACE" w:rsidRPr="007064C0" w:rsidRDefault="00317ACE" w:rsidP="003123E1">
            <w:pPr>
              <w:jc w:val="center"/>
              <w:rPr>
                <w:rFonts w:ascii="Times New Roman" w:hAnsi="Times New Roman" w:cs="Times New Roman"/>
                <w:sz w:val="16"/>
                <w:szCs w:val="16"/>
                <w:lang w:val="en-US"/>
              </w:rPr>
            </w:pPr>
            <w:r w:rsidRPr="007064C0">
              <w:rPr>
                <w:rFonts w:ascii="Times New Roman" w:hAnsi="Times New Roman" w:cs="Times New Roman"/>
                <w:sz w:val="16"/>
                <w:szCs w:val="16"/>
                <w:lang w:val="en-US"/>
              </w:rPr>
              <w:t>70.6     50.1</w:t>
            </w:r>
          </w:p>
        </w:tc>
        <w:tc>
          <w:tcPr>
            <w:tcW w:w="971" w:type="dxa"/>
            <w:tcBorders>
              <w:top w:val="single" w:sz="4" w:space="0" w:color="auto"/>
              <w:left w:val="nil"/>
              <w:bottom w:val="single" w:sz="4" w:space="0" w:color="auto"/>
              <w:right w:val="nil"/>
            </w:tcBorders>
          </w:tcPr>
          <w:p w14:paraId="4C663FEF" w14:textId="77777777" w:rsidR="00317ACE" w:rsidRPr="007064C0" w:rsidRDefault="00317ACE" w:rsidP="003123E1">
            <w:pPr>
              <w:jc w:val="center"/>
              <w:rPr>
                <w:rFonts w:ascii="Times New Roman" w:hAnsi="Times New Roman" w:cs="Times New Roman"/>
                <w:sz w:val="16"/>
                <w:szCs w:val="16"/>
                <w:lang w:val="en-US"/>
              </w:rPr>
            </w:pPr>
            <w:r w:rsidRPr="007064C0">
              <w:rPr>
                <w:rFonts w:ascii="Times New Roman" w:hAnsi="Times New Roman" w:cs="Times New Roman"/>
                <w:sz w:val="16"/>
                <w:szCs w:val="16"/>
                <w:lang w:val="en-US"/>
              </w:rPr>
              <w:t>-</w:t>
            </w:r>
          </w:p>
        </w:tc>
      </w:tr>
      <w:tr w:rsidR="00317ACE" w:rsidRPr="007064C0" w14:paraId="10A7B7EE" w14:textId="77777777" w:rsidTr="00A6205D">
        <w:tc>
          <w:tcPr>
            <w:tcW w:w="1144" w:type="dxa"/>
            <w:tcBorders>
              <w:top w:val="single" w:sz="4" w:space="0" w:color="auto"/>
              <w:left w:val="nil"/>
              <w:bottom w:val="single" w:sz="4" w:space="0" w:color="auto"/>
              <w:right w:val="nil"/>
            </w:tcBorders>
          </w:tcPr>
          <w:p w14:paraId="307871CF" w14:textId="77777777" w:rsidR="00317ACE" w:rsidRPr="007064C0" w:rsidRDefault="00317ACE" w:rsidP="003123E1">
            <w:pPr>
              <w:rPr>
                <w:rFonts w:ascii="Times New Roman" w:hAnsi="Times New Roman" w:cs="Times New Roman"/>
                <w:b/>
                <w:bCs/>
                <w:sz w:val="16"/>
                <w:szCs w:val="16"/>
                <w:lang w:val="en-US"/>
              </w:rPr>
            </w:pPr>
            <w:r w:rsidRPr="007064C0">
              <w:rPr>
                <w:rFonts w:ascii="Times New Roman" w:hAnsi="Times New Roman" w:cs="Times New Roman"/>
                <w:b/>
                <w:bCs/>
                <w:sz w:val="16"/>
                <w:szCs w:val="16"/>
                <w:lang w:val="en-US"/>
              </w:rPr>
              <w:t>Fibula</w:t>
            </w:r>
          </w:p>
        </w:tc>
        <w:tc>
          <w:tcPr>
            <w:tcW w:w="716" w:type="dxa"/>
            <w:tcBorders>
              <w:top w:val="single" w:sz="4" w:space="0" w:color="auto"/>
              <w:left w:val="nil"/>
              <w:bottom w:val="single" w:sz="4" w:space="0" w:color="auto"/>
              <w:right w:val="nil"/>
            </w:tcBorders>
          </w:tcPr>
          <w:p w14:paraId="17B2D99C" w14:textId="77777777" w:rsidR="00317ACE" w:rsidRPr="007064C0" w:rsidRDefault="00317ACE" w:rsidP="003123E1">
            <w:pPr>
              <w:jc w:val="center"/>
              <w:rPr>
                <w:rFonts w:ascii="Times New Roman" w:hAnsi="Times New Roman" w:cs="Times New Roman"/>
                <w:sz w:val="16"/>
                <w:szCs w:val="16"/>
                <w:lang w:val="en-US"/>
              </w:rPr>
            </w:pPr>
            <w:r w:rsidRPr="007064C0">
              <w:rPr>
                <w:rFonts w:ascii="Times New Roman" w:hAnsi="Times New Roman" w:cs="Times New Roman"/>
                <w:sz w:val="16"/>
                <w:szCs w:val="16"/>
                <w:lang w:val="en-US"/>
              </w:rPr>
              <w:t xml:space="preserve">L </w:t>
            </w:r>
          </w:p>
          <w:p w14:paraId="4352ED1E" w14:textId="77777777" w:rsidR="00317ACE" w:rsidRPr="007064C0" w:rsidRDefault="00317ACE" w:rsidP="003123E1">
            <w:pPr>
              <w:jc w:val="center"/>
              <w:rPr>
                <w:rFonts w:ascii="Times New Roman" w:hAnsi="Times New Roman" w:cs="Times New Roman"/>
                <w:sz w:val="16"/>
                <w:szCs w:val="16"/>
                <w:lang w:val="en-US"/>
              </w:rPr>
            </w:pPr>
            <w:r w:rsidRPr="007064C0">
              <w:rPr>
                <w:rFonts w:ascii="Times New Roman" w:hAnsi="Times New Roman" w:cs="Times New Roman"/>
                <w:sz w:val="16"/>
                <w:szCs w:val="16"/>
                <w:lang w:val="en-US"/>
              </w:rPr>
              <w:t>267.7</w:t>
            </w:r>
          </w:p>
        </w:tc>
        <w:tc>
          <w:tcPr>
            <w:tcW w:w="1304" w:type="dxa"/>
            <w:gridSpan w:val="2"/>
            <w:tcBorders>
              <w:top w:val="single" w:sz="4" w:space="0" w:color="auto"/>
              <w:left w:val="nil"/>
              <w:bottom w:val="single" w:sz="4" w:space="0" w:color="auto"/>
              <w:right w:val="nil"/>
            </w:tcBorders>
          </w:tcPr>
          <w:p w14:paraId="5F5F819F"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 xml:space="preserve">proximal </w:t>
            </w:r>
            <w:proofErr w:type="spellStart"/>
            <w:r w:rsidRPr="007064C0">
              <w:rPr>
                <w:rFonts w:ascii="Times New Roman" w:eastAsia="Times New Roman" w:hAnsi="Times New Roman" w:cs="Times New Roman"/>
                <w:sz w:val="16"/>
                <w:szCs w:val="16"/>
                <w:lang w:val="en-US" w:eastAsia="fr-FR"/>
              </w:rPr>
              <w:t>ext</w:t>
            </w:r>
            <w:proofErr w:type="spellEnd"/>
          </w:p>
          <w:p w14:paraId="6DFC95EA"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TD      APD</w:t>
            </w:r>
          </w:p>
          <w:p w14:paraId="0E101418" w14:textId="77777777" w:rsidR="00317ACE" w:rsidRPr="007064C0" w:rsidRDefault="00317ACE" w:rsidP="003123E1">
            <w:pPr>
              <w:jc w:val="center"/>
              <w:rPr>
                <w:rFonts w:ascii="Times New Roman" w:hAnsi="Times New Roman" w:cs="Times New Roman"/>
                <w:sz w:val="16"/>
                <w:szCs w:val="16"/>
                <w:lang w:val="en-US"/>
              </w:rPr>
            </w:pPr>
            <w:r w:rsidRPr="007064C0">
              <w:rPr>
                <w:rFonts w:ascii="Times New Roman" w:eastAsia="Times New Roman" w:hAnsi="Times New Roman" w:cs="Times New Roman"/>
                <w:sz w:val="16"/>
                <w:szCs w:val="16"/>
                <w:lang w:val="en-US" w:eastAsia="fr-FR"/>
              </w:rPr>
              <w:t>25   39.3</w:t>
            </w:r>
          </w:p>
        </w:tc>
        <w:tc>
          <w:tcPr>
            <w:tcW w:w="1514" w:type="dxa"/>
            <w:gridSpan w:val="2"/>
            <w:tcBorders>
              <w:top w:val="single" w:sz="4" w:space="0" w:color="auto"/>
              <w:left w:val="nil"/>
              <w:bottom w:val="single" w:sz="4" w:space="0" w:color="auto"/>
              <w:right w:val="nil"/>
            </w:tcBorders>
          </w:tcPr>
          <w:p w14:paraId="19DF875B" w14:textId="77777777" w:rsidR="00317ACE" w:rsidRPr="007064C0" w:rsidRDefault="00317ACE" w:rsidP="003123E1">
            <w:pPr>
              <w:jc w:val="center"/>
              <w:rPr>
                <w:rFonts w:ascii="Times New Roman" w:eastAsia="Times New Roman" w:hAnsi="Times New Roman" w:cs="Times New Roman"/>
                <w:sz w:val="16"/>
                <w:szCs w:val="16"/>
                <w:lang w:eastAsia="fr-FR"/>
              </w:rPr>
            </w:pPr>
            <w:proofErr w:type="spellStart"/>
            <w:proofErr w:type="gramStart"/>
            <w:r w:rsidRPr="007064C0">
              <w:rPr>
                <w:rFonts w:ascii="Times New Roman" w:eastAsia="Times New Roman" w:hAnsi="Times New Roman" w:cs="Times New Roman"/>
                <w:sz w:val="16"/>
                <w:szCs w:val="16"/>
                <w:lang w:eastAsia="fr-FR"/>
              </w:rPr>
              <w:t>diaphysis</w:t>
            </w:r>
            <w:proofErr w:type="spellEnd"/>
            <w:proofErr w:type="gramEnd"/>
            <w:r w:rsidRPr="007064C0">
              <w:rPr>
                <w:rFonts w:ascii="Times New Roman" w:eastAsia="Times New Roman" w:hAnsi="Times New Roman" w:cs="Times New Roman"/>
                <w:sz w:val="16"/>
                <w:szCs w:val="16"/>
                <w:lang w:eastAsia="fr-FR"/>
              </w:rPr>
              <w:t xml:space="preserve"> </w:t>
            </w:r>
          </w:p>
          <w:p w14:paraId="2F586F19" w14:textId="77777777" w:rsidR="00317ACE" w:rsidRPr="007064C0" w:rsidRDefault="00317ACE" w:rsidP="003123E1">
            <w:pPr>
              <w:jc w:val="center"/>
              <w:rPr>
                <w:rFonts w:ascii="Times New Roman" w:eastAsia="Times New Roman" w:hAnsi="Times New Roman" w:cs="Times New Roman"/>
                <w:sz w:val="16"/>
                <w:szCs w:val="16"/>
                <w:lang w:eastAsia="fr-FR"/>
              </w:rPr>
            </w:pPr>
            <w:r w:rsidRPr="007064C0">
              <w:rPr>
                <w:rFonts w:ascii="Times New Roman" w:eastAsia="Times New Roman" w:hAnsi="Times New Roman" w:cs="Times New Roman"/>
                <w:sz w:val="16"/>
                <w:szCs w:val="16"/>
                <w:lang w:eastAsia="fr-FR"/>
              </w:rPr>
              <w:t xml:space="preserve">TD      APD </w:t>
            </w:r>
          </w:p>
          <w:p w14:paraId="6EAADF08" w14:textId="77777777" w:rsidR="00317ACE" w:rsidRPr="007064C0" w:rsidRDefault="00317ACE" w:rsidP="003123E1">
            <w:pPr>
              <w:jc w:val="center"/>
              <w:rPr>
                <w:rFonts w:ascii="Times New Roman" w:hAnsi="Times New Roman" w:cs="Times New Roman"/>
                <w:sz w:val="16"/>
                <w:szCs w:val="16"/>
                <w:lang w:val="en-US"/>
              </w:rPr>
            </w:pPr>
            <w:r w:rsidRPr="007064C0">
              <w:rPr>
                <w:rFonts w:ascii="Times New Roman" w:eastAsia="Times New Roman" w:hAnsi="Times New Roman" w:cs="Times New Roman"/>
                <w:sz w:val="16"/>
                <w:szCs w:val="16"/>
                <w:lang w:eastAsia="fr-FR"/>
              </w:rPr>
              <w:t>47     40.5</w:t>
            </w:r>
          </w:p>
        </w:tc>
        <w:tc>
          <w:tcPr>
            <w:tcW w:w="1275" w:type="dxa"/>
            <w:gridSpan w:val="2"/>
            <w:tcBorders>
              <w:top w:val="single" w:sz="4" w:space="0" w:color="auto"/>
              <w:left w:val="nil"/>
              <w:bottom w:val="single" w:sz="4" w:space="0" w:color="auto"/>
              <w:right w:val="nil"/>
            </w:tcBorders>
          </w:tcPr>
          <w:p w14:paraId="2C3B24A7" w14:textId="77777777" w:rsidR="00317ACE" w:rsidRPr="007064C0" w:rsidRDefault="00317ACE" w:rsidP="003123E1">
            <w:pPr>
              <w:jc w:val="center"/>
              <w:rPr>
                <w:rFonts w:ascii="Times New Roman" w:eastAsia="Times New Roman" w:hAnsi="Times New Roman" w:cs="Times New Roman"/>
                <w:sz w:val="16"/>
                <w:szCs w:val="16"/>
                <w:lang w:val="en-US" w:eastAsia="fr-FR"/>
              </w:rPr>
            </w:pPr>
            <w:proofErr w:type="spellStart"/>
            <w:r w:rsidRPr="007064C0">
              <w:rPr>
                <w:rFonts w:ascii="Times New Roman" w:eastAsia="Times New Roman" w:hAnsi="Times New Roman" w:cs="Times New Roman"/>
                <w:sz w:val="16"/>
                <w:szCs w:val="16"/>
                <w:lang w:val="en-US" w:eastAsia="fr-FR"/>
              </w:rPr>
              <w:t>dist</w:t>
            </w:r>
            <w:proofErr w:type="spellEnd"/>
            <w:r w:rsidRPr="007064C0">
              <w:rPr>
                <w:rFonts w:ascii="Times New Roman" w:eastAsia="Times New Roman" w:hAnsi="Times New Roman" w:cs="Times New Roman"/>
                <w:sz w:val="16"/>
                <w:szCs w:val="16"/>
                <w:lang w:val="en-US" w:eastAsia="fr-FR"/>
              </w:rPr>
              <w:t xml:space="preserve"> ext</w:t>
            </w:r>
          </w:p>
          <w:p w14:paraId="73F9E020"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TD      APD</w:t>
            </w:r>
          </w:p>
          <w:p w14:paraId="54181413" w14:textId="77777777" w:rsidR="00317ACE" w:rsidRPr="007064C0" w:rsidRDefault="00317ACE" w:rsidP="003123E1">
            <w:pPr>
              <w:jc w:val="center"/>
              <w:rPr>
                <w:rFonts w:ascii="Times New Roman" w:hAnsi="Times New Roman" w:cs="Times New Roman"/>
                <w:sz w:val="16"/>
                <w:szCs w:val="16"/>
                <w:lang w:val="en-US"/>
              </w:rPr>
            </w:pPr>
            <w:r w:rsidRPr="007064C0">
              <w:rPr>
                <w:rFonts w:ascii="Times New Roman" w:eastAsia="Times New Roman" w:hAnsi="Times New Roman" w:cs="Times New Roman"/>
                <w:sz w:val="16"/>
                <w:szCs w:val="16"/>
                <w:lang w:val="en-US" w:eastAsia="fr-FR"/>
              </w:rPr>
              <w:t>11.8   14.4</w:t>
            </w:r>
          </w:p>
        </w:tc>
        <w:tc>
          <w:tcPr>
            <w:tcW w:w="1286" w:type="dxa"/>
            <w:gridSpan w:val="2"/>
            <w:tcBorders>
              <w:top w:val="single" w:sz="4" w:space="0" w:color="auto"/>
              <w:left w:val="nil"/>
              <w:bottom w:val="single" w:sz="4" w:space="0" w:color="auto"/>
              <w:right w:val="nil"/>
            </w:tcBorders>
          </w:tcPr>
          <w:p w14:paraId="3AC6FED6"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tibia-facet</w:t>
            </w:r>
          </w:p>
          <w:p w14:paraId="7F2B1AB9"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APD      H</w:t>
            </w:r>
          </w:p>
          <w:p w14:paraId="33AD3A3F" w14:textId="77777777" w:rsidR="00317ACE" w:rsidRPr="007064C0" w:rsidRDefault="00317ACE" w:rsidP="003123E1">
            <w:pPr>
              <w:jc w:val="center"/>
              <w:rPr>
                <w:rFonts w:ascii="Times New Roman" w:hAnsi="Times New Roman" w:cs="Times New Roman"/>
                <w:sz w:val="16"/>
                <w:szCs w:val="16"/>
                <w:lang w:val="en-US"/>
              </w:rPr>
            </w:pPr>
            <w:r w:rsidRPr="007064C0">
              <w:rPr>
                <w:rFonts w:ascii="Times New Roman" w:eastAsia="Times New Roman" w:hAnsi="Times New Roman" w:cs="Times New Roman"/>
                <w:sz w:val="16"/>
                <w:szCs w:val="16"/>
                <w:lang w:val="en-US" w:eastAsia="fr-FR"/>
              </w:rPr>
              <w:t>37.1      9.6</w:t>
            </w:r>
          </w:p>
        </w:tc>
        <w:tc>
          <w:tcPr>
            <w:tcW w:w="1288" w:type="dxa"/>
            <w:gridSpan w:val="2"/>
            <w:tcBorders>
              <w:top w:val="single" w:sz="4" w:space="0" w:color="auto"/>
              <w:left w:val="nil"/>
              <w:bottom w:val="single" w:sz="4" w:space="0" w:color="auto"/>
              <w:right w:val="nil"/>
            </w:tcBorders>
          </w:tcPr>
          <w:p w14:paraId="17A0534A" w14:textId="77777777" w:rsidR="00317ACE" w:rsidRPr="007064C0" w:rsidRDefault="00317ACE" w:rsidP="003123E1">
            <w:pPr>
              <w:jc w:val="center"/>
              <w:rPr>
                <w:rFonts w:ascii="Times New Roman" w:hAnsi="Times New Roman" w:cs="Times New Roman"/>
                <w:sz w:val="16"/>
                <w:szCs w:val="16"/>
                <w:lang w:val="en-US"/>
              </w:rPr>
            </w:pPr>
            <w:proofErr w:type="spellStart"/>
            <w:r w:rsidRPr="007064C0">
              <w:rPr>
                <w:rFonts w:ascii="Times New Roman" w:hAnsi="Times New Roman" w:cs="Times New Roman"/>
                <w:sz w:val="16"/>
                <w:szCs w:val="16"/>
                <w:lang w:val="en-US"/>
              </w:rPr>
              <w:t>astr</w:t>
            </w:r>
            <w:proofErr w:type="spellEnd"/>
            <w:r w:rsidRPr="007064C0">
              <w:rPr>
                <w:rFonts w:ascii="Times New Roman" w:hAnsi="Times New Roman" w:cs="Times New Roman"/>
                <w:sz w:val="16"/>
                <w:szCs w:val="16"/>
                <w:lang w:val="en-US"/>
              </w:rPr>
              <w:t xml:space="preserve"> facet</w:t>
            </w:r>
          </w:p>
          <w:p w14:paraId="7CA7ED89" w14:textId="77777777" w:rsidR="00317ACE" w:rsidRPr="007064C0" w:rsidRDefault="00317ACE" w:rsidP="003123E1">
            <w:pPr>
              <w:jc w:val="center"/>
              <w:rPr>
                <w:rFonts w:ascii="Times New Roman" w:hAnsi="Times New Roman" w:cs="Times New Roman"/>
                <w:sz w:val="16"/>
                <w:szCs w:val="16"/>
                <w:lang w:val="en-US"/>
              </w:rPr>
            </w:pPr>
            <w:r w:rsidRPr="007064C0">
              <w:rPr>
                <w:rFonts w:ascii="Times New Roman" w:hAnsi="Times New Roman" w:cs="Times New Roman"/>
                <w:sz w:val="16"/>
                <w:szCs w:val="16"/>
                <w:lang w:val="en-US"/>
              </w:rPr>
              <w:t>APD    H</w:t>
            </w:r>
          </w:p>
          <w:p w14:paraId="51508EB0" w14:textId="77777777" w:rsidR="00317ACE" w:rsidRPr="007064C0" w:rsidRDefault="00317ACE" w:rsidP="003123E1">
            <w:pPr>
              <w:jc w:val="center"/>
              <w:rPr>
                <w:rFonts w:ascii="Times New Roman" w:hAnsi="Times New Roman" w:cs="Times New Roman"/>
                <w:sz w:val="16"/>
                <w:szCs w:val="16"/>
                <w:lang w:val="en-US"/>
              </w:rPr>
            </w:pPr>
            <w:r w:rsidRPr="007064C0">
              <w:rPr>
                <w:rFonts w:ascii="Times New Roman" w:hAnsi="Times New Roman" w:cs="Times New Roman"/>
                <w:sz w:val="16"/>
                <w:szCs w:val="16"/>
                <w:lang w:val="en-US"/>
              </w:rPr>
              <w:t>37.1     18.7</w:t>
            </w:r>
          </w:p>
        </w:tc>
        <w:tc>
          <w:tcPr>
            <w:tcW w:w="971" w:type="dxa"/>
            <w:tcBorders>
              <w:top w:val="single" w:sz="4" w:space="0" w:color="auto"/>
              <w:left w:val="nil"/>
              <w:bottom w:val="single" w:sz="4" w:space="0" w:color="auto"/>
              <w:right w:val="nil"/>
            </w:tcBorders>
          </w:tcPr>
          <w:p w14:paraId="1A7EE1C3" w14:textId="77777777" w:rsidR="00317ACE" w:rsidRPr="007064C0" w:rsidRDefault="00317ACE" w:rsidP="003123E1">
            <w:pPr>
              <w:jc w:val="center"/>
              <w:rPr>
                <w:rFonts w:ascii="Times New Roman" w:hAnsi="Times New Roman" w:cs="Times New Roman"/>
                <w:sz w:val="16"/>
                <w:szCs w:val="16"/>
                <w:lang w:val="en-US"/>
              </w:rPr>
            </w:pPr>
          </w:p>
        </w:tc>
      </w:tr>
      <w:tr w:rsidR="00317ACE" w:rsidRPr="007064C0" w14:paraId="58F0390C" w14:textId="77777777" w:rsidTr="00A6205D">
        <w:tc>
          <w:tcPr>
            <w:tcW w:w="1144" w:type="dxa"/>
            <w:tcBorders>
              <w:top w:val="single" w:sz="4" w:space="0" w:color="auto"/>
              <w:left w:val="nil"/>
              <w:bottom w:val="single" w:sz="4" w:space="0" w:color="auto"/>
              <w:right w:val="nil"/>
            </w:tcBorders>
          </w:tcPr>
          <w:p w14:paraId="0D47E0E2" w14:textId="77777777" w:rsidR="00317ACE" w:rsidRPr="007064C0" w:rsidRDefault="00317ACE" w:rsidP="003123E1">
            <w:pPr>
              <w:rPr>
                <w:rFonts w:ascii="Times New Roman" w:hAnsi="Times New Roman" w:cs="Times New Roman"/>
                <w:b/>
                <w:bCs/>
                <w:sz w:val="16"/>
                <w:szCs w:val="16"/>
                <w:lang w:val="en-US"/>
              </w:rPr>
            </w:pPr>
            <w:r w:rsidRPr="007064C0">
              <w:rPr>
                <w:rFonts w:ascii="Times New Roman" w:hAnsi="Times New Roman" w:cs="Times New Roman"/>
                <w:b/>
                <w:bCs/>
                <w:sz w:val="16"/>
                <w:szCs w:val="16"/>
                <w:lang w:val="en-US"/>
              </w:rPr>
              <w:t>Astragalus</w:t>
            </w:r>
          </w:p>
        </w:tc>
        <w:tc>
          <w:tcPr>
            <w:tcW w:w="716" w:type="dxa"/>
            <w:tcBorders>
              <w:top w:val="single" w:sz="4" w:space="0" w:color="auto"/>
              <w:left w:val="nil"/>
              <w:bottom w:val="single" w:sz="4" w:space="0" w:color="auto"/>
              <w:right w:val="nil"/>
            </w:tcBorders>
          </w:tcPr>
          <w:p w14:paraId="198AF327" w14:textId="77777777" w:rsidR="00317ACE" w:rsidRPr="007064C0" w:rsidRDefault="00317ACE" w:rsidP="003123E1">
            <w:pPr>
              <w:jc w:val="center"/>
              <w:rPr>
                <w:rFonts w:ascii="Times New Roman" w:hAnsi="Times New Roman" w:cs="Times New Roman"/>
                <w:sz w:val="16"/>
                <w:szCs w:val="16"/>
                <w:lang w:val="en-US"/>
              </w:rPr>
            </w:pPr>
            <w:r w:rsidRPr="007064C0">
              <w:rPr>
                <w:rFonts w:ascii="Times New Roman" w:hAnsi="Times New Roman" w:cs="Times New Roman"/>
                <w:sz w:val="16"/>
                <w:szCs w:val="16"/>
                <w:lang w:val="en-US"/>
              </w:rPr>
              <w:t>max TD</w:t>
            </w:r>
          </w:p>
          <w:p w14:paraId="029EE9BA" w14:textId="77777777" w:rsidR="00317ACE" w:rsidRPr="007064C0" w:rsidRDefault="00317ACE" w:rsidP="003123E1">
            <w:pPr>
              <w:jc w:val="center"/>
              <w:rPr>
                <w:rFonts w:ascii="Times New Roman" w:hAnsi="Times New Roman" w:cs="Times New Roman"/>
                <w:sz w:val="16"/>
                <w:szCs w:val="16"/>
                <w:lang w:val="en-US"/>
              </w:rPr>
            </w:pPr>
            <w:r w:rsidRPr="007064C0">
              <w:rPr>
                <w:rFonts w:ascii="Times New Roman" w:hAnsi="Times New Roman" w:cs="Times New Roman"/>
                <w:sz w:val="16"/>
                <w:szCs w:val="16"/>
                <w:lang w:val="en-US"/>
              </w:rPr>
              <w:t>90.9</w:t>
            </w:r>
          </w:p>
        </w:tc>
        <w:tc>
          <w:tcPr>
            <w:tcW w:w="654" w:type="dxa"/>
            <w:tcBorders>
              <w:top w:val="single" w:sz="4" w:space="0" w:color="auto"/>
              <w:left w:val="nil"/>
              <w:bottom w:val="single" w:sz="4" w:space="0" w:color="auto"/>
              <w:right w:val="nil"/>
            </w:tcBorders>
          </w:tcPr>
          <w:p w14:paraId="25792DC8" w14:textId="77777777" w:rsidR="00317ACE" w:rsidRPr="007064C0" w:rsidRDefault="00317ACE" w:rsidP="003123E1">
            <w:pPr>
              <w:jc w:val="center"/>
              <w:rPr>
                <w:rFonts w:ascii="Times New Roman" w:hAnsi="Times New Roman" w:cs="Times New Roman"/>
                <w:sz w:val="16"/>
                <w:szCs w:val="16"/>
                <w:lang w:val="en-US"/>
              </w:rPr>
            </w:pPr>
            <w:r w:rsidRPr="007064C0">
              <w:rPr>
                <w:rFonts w:ascii="Times New Roman" w:hAnsi="Times New Roman" w:cs="Times New Roman"/>
                <w:sz w:val="16"/>
                <w:szCs w:val="16"/>
                <w:lang w:val="en-US"/>
              </w:rPr>
              <w:t>troch TD</w:t>
            </w:r>
          </w:p>
          <w:p w14:paraId="34DE27C1" w14:textId="77777777" w:rsidR="00317ACE" w:rsidRPr="007064C0" w:rsidRDefault="00317ACE" w:rsidP="003123E1">
            <w:pPr>
              <w:jc w:val="center"/>
              <w:rPr>
                <w:rFonts w:ascii="Times New Roman" w:hAnsi="Times New Roman" w:cs="Times New Roman"/>
                <w:sz w:val="16"/>
                <w:szCs w:val="16"/>
                <w:lang w:val="en-US"/>
              </w:rPr>
            </w:pPr>
            <w:r w:rsidRPr="007064C0">
              <w:rPr>
                <w:rFonts w:ascii="Times New Roman" w:hAnsi="Times New Roman" w:cs="Times New Roman"/>
                <w:sz w:val="16"/>
                <w:szCs w:val="16"/>
                <w:lang w:val="en-US"/>
              </w:rPr>
              <w:t>75.1</w:t>
            </w:r>
          </w:p>
        </w:tc>
        <w:tc>
          <w:tcPr>
            <w:tcW w:w="650" w:type="dxa"/>
            <w:tcBorders>
              <w:top w:val="single" w:sz="4" w:space="0" w:color="auto"/>
              <w:left w:val="nil"/>
              <w:bottom w:val="single" w:sz="4" w:space="0" w:color="auto"/>
              <w:right w:val="nil"/>
            </w:tcBorders>
          </w:tcPr>
          <w:p w14:paraId="49A7D647" w14:textId="77777777" w:rsidR="00317ACE" w:rsidRPr="007064C0" w:rsidRDefault="00317ACE" w:rsidP="003123E1">
            <w:pPr>
              <w:jc w:val="center"/>
              <w:rPr>
                <w:rFonts w:ascii="Times New Roman" w:hAnsi="Times New Roman" w:cs="Times New Roman"/>
                <w:sz w:val="16"/>
                <w:szCs w:val="16"/>
                <w:lang w:val="en-US"/>
              </w:rPr>
            </w:pPr>
            <w:r w:rsidRPr="007064C0">
              <w:rPr>
                <w:rFonts w:ascii="Times New Roman" w:hAnsi="Times New Roman" w:cs="Times New Roman"/>
                <w:sz w:val="16"/>
                <w:szCs w:val="16"/>
                <w:lang w:val="en-US"/>
              </w:rPr>
              <w:t>max APD</w:t>
            </w:r>
          </w:p>
          <w:p w14:paraId="46D4405A" w14:textId="77777777" w:rsidR="00317ACE" w:rsidRPr="007064C0" w:rsidRDefault="00317ACE" w:rsidP="003123E1">
            <w:pPr>
              <w:jc w:val="center"/>
              <w:rPr>
                <w:rFonts w:ascii="Times New Roman" w:hAnsi="Times New Roman" w:cs="Times New Roman"/>
                <w:sz w:val="16"/>
                <w:szCs w:val="16"/>
                <w:lang w:val="en-US"/>
              </w:rPr>
            </w:pPr>
            <w:r w:rsidRPr="007064C0">
              <w:rPr>
                <w:rFonts w:ascii="Times New Roman" w:hAnsi="Times New Roman" w:cs="Times New Roman"/>
                <w:sz w:val="16"/>
                <w:szCs w:val="16"/>
                <w:lang w:val="en-US"/>
              </w:rPr>
              <w:t>53.4</w:t>
            </w:r>
          </w:p>
        </w:tc>
        <w:tc>
          <w:tcPr>
            <w:tcW w:w="2365" w:type="dxa"/>
            <w:gridSpan w:val="3"/>
            <w:tcBorders>
              <w:top w:val="single" w:sz="4" w:space="0" w:color="auto"/>
              <w:left w:val="nil"/>
              <w:bottom w:val="single" w:sz="4" w:space="0" w:color="auto"/>
              <w:right w:val="nil"/>
            </w:tcBorders>
          </w:tcPr>
          <w:p w14:paraId="57B59F60" w14:textId="77777777" w:rsidR="00317ACE" w:rsidRPr="007064C0" w:rsidRDefault="00317ACE" w:rsidP="003123E1">
            <w:pPr>
              <w:jc w:val="center"/>
              <w:rPr>
                <w:rFonts w:ascii="Times New Roman" w:hAnsi="Times New Roman" w:cs="Times New Roman"/>
                <w:sz w:val="16"/>
                <w:szCs w:val="16"/>
                <w:lang w:val="en-US"/>
              </w:rPr>
            </w:pPr>
            <w:r w:rsidRPr="007064C0">
              <w:rPr>
                <w:rFonts w:ascii="Times New Roman" w:hAnsi="Times New Roman" w:cs="Times New Roman"/>
                <w:sz w:val="16"/>
                <w:szCs w:val="16"/>
                <w:lang w:val="en-US"/>
              </w:rPr>
              <w:t>H</w:t>
            </w:r>
          </w:p>
          <w:p w14:paraId="6DB0082E" w14:textId="77777777" w:rsidR="00317ACE" w:rsidRPr="007064C0" w:rsidRDefault="00317ACE" w:rsidP="003123E1">
            <w:pPr>
              <w:jc w:val="center"/>
              <w:rPr>
                <w:rFonts w:ascii="Times New Roman" w:hAnsi="Times New Roman" w:cs="Times New Roman"/>
                <w:sz w:val="16"/>
                <w:szCs w:val="16"/>
                <w:lang w:val="en-US"/>
              </w:rPr>
            </w:pPr>
            <w:r w:rsidRPr="007064C0">
              <w:rPr>
                <w:rFonts w:ascii="Times New Roman" w:hAnsi="Times New Roman" w:cs="Times New Roman"/>
                <w:sz w:val="16"/>
                <w:szCs w:val="16"/>
                <w:lang w:val="en-US"/>
              </w:rPr>
              <w:t>medial   mid    lateral</w:t>
            </w:r>
          </w:p>
          <w:p w14:paraId="1536B28B" w14:textId="77777777" w:rsidR="00317ACE" w:rsidRPr="007064C0" w:rsidRDefault="00317ACE" w:rsidP="003123E1">
            <w:pPr>
              <w:jc w:val="center"/>
              <w:rPr>
                <w:rFonts w:ascii="Times New Roman" w:hAnsi="Times New Roman" w:cs="Times New Roman"/>
                <w:sz w:val="16"/>
                <w:szCs w:val="16"/>
                <w:lang w:val="en-US"/>
              </w:rPr>
            </w:pPr>
            <w:r w:rsidRPr="007064C0">
              <w:rPr>
                <w:rFonts w:ascii="Times New Roman" w:hAnsi="Times New Roman" w:cs="Times New Roman"/>
                <w:sz w:val="16"/>
                <w:szCs w:val="16"/>
                <w:lang w:val="en-US"/>
              </w:rPr>
              <w:t>67.3    52.3    70.5</w:t>
            </w:r>
          </w:p>
        </w:tc>
        <w:tc>
          <w:tcPr>
            <w:tcW w:w="1275" w:type="dxa"/>
            <w:gridSpan w:val="2"/>
            <w:tcBorders>
              <w:top w:val="single" w:sz="4" w:space="0" w:color="auto"/>
              <w:left w:val="nil"/>
              <w:bottom w:val="single" w:sz="4" w:space="0" w:color="auto"/>
              <w:right w:val="nil"/>
            </w:tcBorders>
          </w:tcPr>
          <w:p w14:paraId="6E6C2C46" w14:textId="77777777" w:rsidR="00317ACE" w:rsidRPr="007064C0" w:rsidRDefault="00317ACE" w:rsidP="003123E1">
            <w:pPr>
              <w:jc w:val="center"/>
              <w:rPr>
                <w:rFonts w:ascii="Times New Roman" w:hAnsi="Times New Roman" w:cs="Times New Roman"/>
                <w:sz w:val="16"/>
                <w:szCs w:val="16"/>
                <w:lang w:val="en-US"/>
              </w:rPr>
            </w:pPr>
            <w:r w:rsidRPr="007064C0">
              <w:rPr>
                <w:rFonts w:ascii="Times New Roman" w:hAnsi="Times New Roman" w:cs="Times New Roman"/>
                <w:sz w:val="16"/>
                <w:szCs w:val="16"/>
                <w:lang w:val="en-US"/>
              </w:rPr>
              <w:t>Cc1-facet</w:t>
            </w:r>
          </w:p>
          <w:p w14:paraId="46EB78F5" w14:textId="77777777" w:rsidR="00317ACE" w:rsidRPr="007064C0" w:rsidRDefault="00317ACE" w:rsidP="003123E1">
            <w:pPr>
              <w:jc w:val="center"/>
              <w:rPr>
                <w:rFonts w:ascii="Times New Roman" w:hAnsi="Times New Roman" w:cs="Times New Roman"/>
                <w:sz w:val="16"/>
                <w:szCs w:val="16"/>
                <w:lang w:val="en-US"/>
              </w:rPr>
            </w:pPr>
            <w:r w:rsidRPr="007064C0">
              <w:rPr>
                <w:rFonts w:ascii="Times New Roman" w:hAnsi="Times New Roman" w:cs="Times New Roman"/>
                <w:sz w:val="16"/>
                <w:szCs w:val="16"/>
                <w:lang w:val="en-US"/>
              </w:rPr>
              <w:t>TD       H</w:t>
            </w:r>
          </w:p>
          <w:p w14:paraId="528C2ED6" w14:textId="77777777" w:rsidR="00317ACE" w:rsidRPr="007064C0" w:rsidRDefault="00317ACE" w:rsidP="003123E1">
            <w:pPr>
              <w:jc w:val="center"/>
              <w:rPr>
                <w:rFonts w:ascii="Times New Roman" w:hAnsi="Times New Roman" w:cs="Times New Roman"/>
                <w:sz w:val="16"/>
                <w:szCs w:val="16"/>
                <w:lang w:val="en-US"/>
              </w:rPr>
            </w:pPr>
            <w:r w:rsidRPr="007064C0">
              <w:rPr>
                <w:rFonts w:ascii="Times New Roman" w:hAnsi="Times New Roman" w:cs="Times New Roman"/>
                <w:sz w:val="16"/>
                <w:szCs w:val="16"/>
                <w:lang w:val="en-US"/>
              </w:rPr>
              <w:t>40.5     37.6</w:t>
            </w:r>
          </w:p>
        </w:tc>
        <w:tc>
          <w:tcPr>
            <w:tcW w:w="1418" w:type="dxa"/>
            <w:gridSpan w:val="2"/>
            <w:tcBorders>
              <w:top w:val="single" w:sz="4" w:space="0" w:color="auto"/>
              <w:left w:val="nil"/>
              <w:bottom w:val="single" w:sz="4" w:space="0" w:color="auto"/>
              <w:right w:val="nil"/>
            </w:tcBorders>
          </w:tcPr>
          <w:p w14:paraId="66EDADCB" w14:textId="77777777" w:rsidR="00317ACE" w:rsidRPr="007064C0" w:rsidRDefault="00317ACE" w:rsidP="003123E1">
            <w:pPr>
              <w:jc w:val="center"/>
              <w:rPr>
                <w:rFonts w:ascii="Times New Roman" w:hAnsi="Times New Roman" w:cs="Times New Roman"/>
                <w:sz w:val="16"/>
                <w:szCs w:val="16"/>
                <w:lang w:val="en-US"/>
              </w:rPr>
            </w:pPr>
            <w:r w:rsidRPr="007064C0">
              <w:rPr>
                <w:rFonts w:ascii="Times New Roman" w:hAnsi="Times New Roman" w:cs="Times New Roman"/>
                <w:sz w:val="16"/>
                <w:szCs w:val="16"/>
                <w:lang w:val="en-US"/>
              </w:rPr>
              <w:t>Cc2-facet</w:t>
            </w:r>
          </w:p>
          <w:p w14:paraId="47312DB8" w14:textId="77777777" w:rsidR="00317ACE" w:rsidRPr="007064C0" w:rsidRDefault="00317ACE" w:rsidP="003123E1">
            <w:pPr>
              <w:jc w:val="center"/>
              <w:rPr>
                <w:rFonts w:ascii="Times New Roman" w:hAnsi="Times New Roman" w:cs="Times New Roman"/>
                <w:sz w:val="16"/>
                <w:szCs w:val="16"/>
                <w:lang w:val="en-US"/>
              </w:rPr>
            </w:pPr>
            <w:r w:rsidRPr="007064C0">
              <w:rPr>
                <w:rFonts w:ascii="Times New Roman" w:hAnsi="Times New Roman" w:cs="Times New Roman"/>
                <w:sz w:val="16"/>
                <w:szCs w:val="16"/>
                <w:lang w:val="en-US"/>
              </w:rPr>
              <w:t>TD     H</w:t>
            </w:r>
          </w:p>
          <w:p w14:paraId="44B3D80A" w14:textId="77777777" w:rsidR="00317ACE" w:rsidRPr="007064C0" w:rsidRDefault="00317ACE" w:rsidP="003123E1">
            <w:pPr>
              <w:jc w:val="center"/>
              <w:rPr>
                <w:rFonts w:ascii="Times New Roman" w:hAnsi="Times New Roman" w:cs="Times New Roman"/>
                <w:sz w:val="16"/>
                <w:szCs w:val="16"/>
                <w:lang w:val="en-US"/>
              </w:rPr>
            </w:pPr>
            <w:r w:rsidRPr="007064C0">
              <w:rPr>
                <w:rFonts w:ascii="Times New Roman" w:hAnsi="Times New Roman" w:cs="Times New Roman"/>
                <w:sz w:val="16"/>
                <w:szCs w:val="16"/>
                <w:lang w:val="en-US"/>
              </w:rPr>
              <w:t>39.5     22.5</w:t>
            </w:r>
          </w:p>
        </w:tc>
        <w:tc>
          <w:tcPr>
            <w:tcW w:w="1276" w:type="dxa"/>
            <w:gridSpan w:val="2"/>
            <w:tcBorders>
              <w:top w:val="single" w:sz="4" w:space="0" w:color="auto"/>
              <w:left w:val="nil"/>
              <w:bottom w:val="single" w:sz="4" w:space="0" w:color="auto"/>
              <w:right w:val="nil"/>
            </w:tcBorders>
          </w:tcPr>
          <w:p w14:paraId="4273DC90" w14:textId="77777777" w:rsidR="00317ACE" w:rsidRPr="007064C0" w:rsidRDefault="00317ACE" w:rsidP="003123E1">
            <w:pPr>
              <w:jc w:val="center"/>
              <w:rPr>
                <w:rFonts w:ascii="Times New Roman" w:hAnsi="Times New Roman" w:cs="Times New Roman"/>
                <w:sz w:val="16"/>
                <w:szCs w:val="16"/>
                <w:lang w:val="en-US"/>
              </w:rPr>
            </w:pPr>
            <w:r w:rsidRPr="007064C0">
              <w:rPr>
                <w:rFonts w:ascii="Times New Roman" w:hAnsi="Times New Roman" w:cs="Times New Roman"/>
                <w:sz w:val="16"/>
                <w:szCs w:val="16"/>
                <w:lang w:val="en-US"/>
              </w:rPr>
              <w:t>cuboid-facet</w:t>
            </w:r>
          </w:p>
          <w:p w14:paraId="71E14D7C" w14:textId="77777777" w:rsidR="00317ACE" w:rsidRPr="007064C0" w:rsidRDefault="00317ACE" w:rsidP="003123E1">
            <w:pPr>
              <w:jc w:val="center"/>
              <w:rPr>
                <w:rFonts w:ascii="Times New Roman" w:hAnsi="Times New Roman" w:cs="Times New Roman"/>
                <w:sz w:val="16"/>
                <w:szCs w:val="16"/>
                <w:lang w:val="en-US"/>
              </w:rPr>
            </w:pPr>
            <w:r w:rsidRPr="007064C0">
              <w:rPr>
                <w:rFonts w:ascii="Times New Roman" w:hAnsi="Times New Roman" w:cs="Times New Roman"/>
                <w:sz w:val="16"/>
                <w:szCs w:val="16"/>
                <w:lang w:val="en-US"/>
              </w:rPr>
              <w:t>L     W</w:t>
            </w:r>
          </w:p>
          <w:p w14:paraId="6B6691B2" w14:textId="77777777" w:rsidR="00317ACE" w:rsidRPr="007064C0" w:rsidRDefault="00317ACE" w:rsidP="003123E1">
            <w:pPr>
              <w:jc w:val="center"/>
              <w:rPr>
                <w:rFonts w:ascii="Times New Roman" w:hAnsi="Times New Roman" w:cs="Times New Roman"/>
                <w:sz w:val="16"/>
                <w:szCs w:val="16"/>
                <w:lang w:val="en-US"/>
              </w:rPr>
            </w:pPr>
            <w:r w:rsidRPr="007064C0">
              <w:rPr>
                <w:rFonts w:ascii="Times New Roman" w:hAnsi="Times New Roman" w:cs="Times New Roman"/>
                <w:sz w:val="16"/>
                <w:szCs w:val="16"/>
                <w:lang w:val="en-US"/>
              </w:rPr>
              <w:t>45     23.2</w:t>
            </w:r>
          </w:p>
        </w:tc>
      </w:tr>
      <w:tr w:rsidR="00317ACE" w:rsidRPr="007064C0" w14:paraId="5332432A" w14:textId="77777777" w:rsidTr="00A6205D">
        <w:tc>
          <w:tcPr>
            <w:tcW w:w="1144" w:type="dxa"/>
            <w:tcBorders>
              <w:top w:val="single" w:sz="4" w:space="0" w:color="auto"/>
              <w:left w:val="nil"/>
              <w:bottom w:val="single" w:sz="4" w:space="0" w:color="auto"/>
              <w:right w:val="nil"/>
            </w:tcBorders>
          </w:tcPr>
          <w:p w14:paraId="12C9640B" w14:textId="77777777" w:rsidR="00317ACE" w:rsidRPr="007064C0" w:rsidRDefault="00317ACE" w:rsidP="003123E1">
            <w:pPr>
              <w:rPr>
                <w:rFonts w:ascii="Times New Roman" w:hAnsi="Times New Roman" w:cs="Times New Roman"/>
                <w:b/>
                <w:bCs/>
                <w:sz w:val="16"/>
                <w:szCs w:val="16"/>
                <w:lang w:val="en-US"/>
              </w:rPr>
            </w:pPr>
            <w:r w:rsidRPr="007064C0">
              <w:rPr>
                <w:rFonts w:ascii="Times New Roman" w:hAnsi="Times New Roman" w:cs="Times New Roman"/>
                <w:b/>
                <w:bCs/>
                <w:sz w:val="16"/>
                <w:szCs w:val="16"/>
                <w:lang w:val="en-US"/>
              </w:rPr>
              <w:t>Calcaneus</w:t>
            </w:r>
          </w:p>
        </w:tc>
        <w:tc>
          <w:tcPr>
            <w:tcW w:w="716" w:type="dxa"/>
            <w:tcBorders>
              <w:top w:val="single" w:sz="4" w:space="0" w:color="auto"/>
              <w:left w:val="nil"/>
              <w:bottom w:val="single" w:sz="4" w:space="0" w:color="auto"/>
              <w:right w:val="nil"/>
            </w:tcBorders>
          </w:tcPr>
          <w:p w14:paraId="530FB5F0" w14:textId="77777777" w:rsidR="00317ACE" w:rsidRPr="007064C0" w:rsidRDefault="00317ACE" w:rsidP="003123E1">
            <w:pPr>
              <w:jc w:val="center"/>
              <w:rPr>
                <w:rFonts w:ascii="Times New Roman" w:hAnsi="Times New Roman" w:cs="Times New Roman"/>
                <w:sz w:val="16"/>
                <w:szCs w:val="16"/>
                <w:lang w:val="en-US"/>
              </w:rPr>
            </w:pPr>
            <w:r w:rsidRPr="007064C0">
              <w:rPr>
                <w:rFonts w:ascii="Times New Roman" w:hAnsi="Times New Roman" w:cs="Times New Roman"/>
                <w:sz w:val="16"/>
                <w:szCs w:val="16"/>
                <w:lang w:val="en-US"/>
              </w:rPr>
              <w:t>H</w:t>
            </w:r>
          </w:p>
          <w:p w14:paraId="1CC39E04" w14:textId="77777777" w:rsidR="00317ACE" w:rsidRPr="007064C0" w:rsidRDefault="00317ACE" w:rsidP="003123E1">
            <w:pPr>
              <w:jc w:val="center"/>
              <w:rPr>
                <w:rFonts w:ascii="Times New Roman" w:hAnsi="Times New Roman" w:cs="Times New Roman"/>
                <w:sz w:val="16"/>
                <w:szCs w:val="16"/>
                <w:lang w:val="en-US"/>
              </w:rPr>
            </w:pPr>
            <w:r w:rsidRPr="007064C0">
              <w:rPr>
                <w:rFonts w:ascii="Times New Roman" w:hAnsi="Times New Roman" w:cs="Times New Roman"/>
                <w:sz w:val="16"/>
                <w:szCs w:val="16"/>
                <w:lang w:val="en-US"/>
              </w:rPr>
              <w:t>128.9</w:t>
            </w:r>
          </w:p>
        </w:tc>
        <w:tc>
          <w:tcPr>
            <w:tcW w:w="654" w:type="dxa"/>
            <w:tcBorders>
              <w:top w:val="single" w:sz="4" w:space="0" w:color="auto"/>
              <w:left w:val="nil"/>
              <w:bottom w:val="single" w:sz="4" w:space="0" w:color="auto"/>
              <w:right w:val="nil"/>
            </w:tcBorders>
          </w:tcPr>
          <w:p w14:paraId="1791D387" w14:textId="77777777" w:rsidR="00317ACE" w:rsidRPr="007064C0" w:rsidRDefault="00317ACE" w:rsidP="003123E1">
            <w:pPr>
              <w:jc w:val="center"/>
              <w:rPr>
                <w:rFonts w:ascii="Times New Roman" w:hAnsi="Times New Roman" w:cs="Times New Roman"/>
                <w:sz w:val="16"/>
                <w:szCs w:val="16"/>
                <w:lang w:val="en-US"/>
              </w:rPr>
            </w:pPr>
            <w:r w:rsidRPr="007064C0">
              <w:rPr>
                <w:rFonts w:ascii="Times New Roman" w:hAnsi="Times New Roman" w:cs="Times New Roman"/>
                <w:sz w:val="16"/>
                <w:szCs w:val="16"/>
                <w:lang w:val="en-US"/>
              </w:rPr>
              <w:t>artic H 67.3</w:t>
            </w:r>
          </w:p>
        </w:tc>
        <w:tc>
          <w:tcPr>
            <w:tcW w:w="1429" w:type="dxa"/>
            <w:gridSpan w:val="2"/>
            <w:tcBorders>
              <w:top w:val="single" w:sz="4" w:space="0" w:color="auto"/>
              <w:left w:val="nil"/>
              <w:bottom w:val="single" w:sz="4" w:space="0" w:color="auto"/>
              <w:right w:val="nil"/>
            </w:tcBorders>
          </w:tcPr>
          <w:p w14:paraId="506C8DE0" w14:textId="77777777" w:rsidR="00317ACE" w:rsidRPr="007064C0" w:rsidRDefault="00317ACE" w:rsidP="003123E1">
            <w:pPr>
              <w:jc w:val="center"/>
              <w:rPr>
                <w:rFonts w:ascii="Times New Roman" w:hAnsi="Times New Roman" w:cs="Times New Roman"/>
                <w:sz w:val="16"/>
                <w:szCs w:val="16"/>
                <w:lang w:val="en-US"/>
              </w:rPr>
            </w:pPr>
            <w:r w:rsidRPr="007064C0">
              <w:rPr>
                <w:rFonts w:ascii="Times New Roman" w:hAnsi="Times New Roman" w:cs="Times New Roman"/>
                <w:sz w:val="16"/>
                <w:szCs w:val="16"/>
                <w:lang w:val="en-US"/>
              </w:rPr>
              <w:t xml:space="preserve">tuberosity </w:t>
            </w:r>
          </w:p>
          <w:p w14:paraId="6F8BAE2D" w14:textId="77777777" w:rsidR="00317ACE" w:rsidRPr="007064C0" w:rsidRDefault="00317ACE" w:rsidP="003123E1">
            <w:pPr>
              <w:jc w:val="center"/>
              <w:rPr>
                <w:rFonts w:ascii="Times New Roman" w:hAnsi="Times New Roman" w:cs="Times New Roman"/>
                <w:sz w:val="16"/>
                <w:szCs w:val="16"/>
                <w:lang w:val="en-US"/>
              </w:rPr>
            </w:pPr>
            <w:r w:rsidRPr="007064C0">
              <w:rPr>
                <w:rFonts w:ascii="Times New Roman" w:hAnsi="Times New Roman" w:cs="Times New Roman"/>
                <w:sz w:val="16"/>
                <w:szCs w:val="16"/>
                <w:lang w:val="en-US"/>
              </w:rPr>
              <w:t>TD      APD</w:t>
            </w:r>
          </w:p>
          <w:p w14:paraId="5CA5F273" w14:textId="77777777" w:rsidR="00317ACE" w:rsidRPr="007064C0" w:rsidRDefault="00317ACE" w:rsidP="003123E1">
            <w:pPr>
              <w:jc w:val="center"/>
              <w:rPr>
                <w:rFonts w:ascii="Times New Roman" w:hAnsi="Times New Roman" w:cs="Times New Roman"/>
                <w:sz w:val="16"/>
                <w:szCs w:val="16"/>
                <w:lang w:val="en-US"/>
              </w:rPr>
            </w:pPr>
            <w:r w:rsidRPr="007064C0">
              <w:rPr>
                <w:rFonts w:ascii="Times New Roman" w:hAnsi="Times New Roman" w:cs="Times New Roman"/>
                <w:sz w:val="16"/>
                <w:szCs w:val="16"/>
                <w:lang w:val="en-US"/>
              </w:rPr>
              <w:t>46.8      61.8</w:t>
            </w:r>
          </w:p>
        </w:tc>
        <w:tc>
          <w:tcPr>
            <w:tcW w:w="735" w:type="dxa"/>
            <w:tcBorders>
              <w:top w:val="single" w:sz="4" w:space="0" w:color="auto"/>
              <w:left w:val="nil"/>
              <w:bottom w:val="single" w:sz="4" w:space="0" w:color="auto"/>
              <w:right w:val="nil"/>
            </w:tcBorders>
          </w:tcPr>
          <w:p w14:paraId="65531A97" w14:textId="77777777" w:rsidR="00317ACE" w:rsidRPr="007064C0" w:rsidRDefault="00317ACE" w:rsidP="003123E1">
            <w:pPr>
              <w:jc w:val="center"/>
              <w:rPr>
                <w:rFonts w:ascii="Times New Roman" w:hAnsi="Times New Roman" w:cs="Times New Roman"/>
                <w:sz w:val="16"/>
                <w:szCs w:val="16"/>
                <w:lang w:val="en-US"/>
              </w:rPr>
            </w:pPr>
            <w:r w:rsidRPr="007064C0">
              <w:rPr>
                <w:rFonts w:ascii="Times New Roman" w:hAnsi="Times New Roman" w:cs="Times New Roman"/>
                <w:sz w:val="16"/>
                <w:szCs w:val="16"/>
                <w:lang w:val="en-US"/>
              </w:rPr>
              <w:t>beak APD 62.9</w:t>
            </w:r>
          </w:p>
        </w:tc>
        <w:tc>
          <w:tcPr>
            <w:tcW w:w="851" w:type="dxa"/>
            <w:tcBorders>
              <w:top w:val="single" w:sz="4" w:space="0" w:color="auto"/>
              <w:left w:val="nil"/>
              <w:bottom w:val="single" w:sz="4" w:space="0" w:color="auto"/>
              <w:right w:val="nil"/>
            </w:tcBorders>
          </w:tcPr>
          <w:p w14:paraId="402FF383" w14:textId="77777777" w:rsidR="00317ACE" w:rsidRPr="007064C0" w:rsidRDefault="00317ACE" w:rsidP="003123E1">
            <w:pPr>
              <w:jc w:val="center"/>
              <w:rPr>
                <w:rFonts w:ascii="Times New Roman" w:hAnsi="Times New Roman" w:cs="Times New Roman"/>
                <w:sz w:val="16"/>
                <w:szCs w:val="16"/>
                <w:lang w:val="en-US"/>
              </w:rPr>
            </w:pPr>
            <w:proofErr w:type="spellStart"/>
            <w:r w:rsidRPr="007064C0">
              <w:rPr>
                <w:rFonts w:ascii="Times New Roman" w:hAnsi="Times New Roman" w:cs="Times New Roman"/>
                <w:sz w:val="16"/>
                <w:szCs w:val="16"/>
                <w:lang w:val="en-US"/>
              </w:rPr>
              <w:t>sust</w:t>
            </w:r>
            <w:proofErr w:type="spellEnd"/>
            <w:r w:rsidRPr="007064C0">
              <w:rPr>
                <w:rFonts w:ascii="Times New Roman" w:hAnsi="Times New Roman" w:cs="Times New Roman"/>
                <w:sz w:val="16"/>
                <w:szCs w:val="16"/>
                <w:lang w:val="en-US"/>
              </w:rPr>
              <w:t xml:space="preserve"> TD 73.7</w:t>
            </w:r>
          </w:p>
        </w:tc>
        <w:tc>
          <w:tcPr>
            <w:tcW w:w="1275" w:type="dxa"/>
            <w:gridSpan w:val="2"/>
            <w:tcBorders>
              <w:top w:val="single" w:sz="4" w:space="0" w:color="auto"/>
              <w:left w:val="nil"/>
              <w:bottom w:val="single" w:sz="4" w:space="0" w:color="auto"/>
              <w:right w:val="nil"/>
            </w:tcBorders>
          </w:tcPr>
          <w:p w14:paraId="0A9DCE92" w14:textId="65BBA992" w:rsidR="00317ACE" w:rsidRPr="007064C0" w:rsidRDefault="00317ACE" w:rsidP="003123E1">
            <w:pPr>
              <w:jc w:val="center"/>
              <w:rPr>
                <w:rFonts w:ascii="Times New Roman" w:hAnsi="Times New Roman" w:cs="Times New Roman"/>
                <w:sz w:val="16"/>
                <w:szCs w:val="16"/>
                <w:lang w:val="en-US"/>
              </w:rPr>
            </w:pPr>
            <w:r w:rsidRPr="007064C0">
              <w:rPr>
                <w:rFonts w:ascii="Times New Roman" w:hAnsi="Times New Roman" w:cs="Times New Roman"/>
                <w:sz w:val="16"/>
                <w:szCs w:val="16"/>
                <w:lang w:val="en-US"/>
              </w:rPr>
              <w:t>tuber min</w:t>
            </w:r>
          </w:p>
          <w:p w14:paraId="630A72AE" w14:textId="77777777" w:rsidR="00317ACE" w:rsidRPr="007064C0" w:rsidRDefault="00317ACE" w:rsidP="003123E1">
            <w:pPr>
              <w:jc w:val="center"/>
              <w:rPr>
                <w:rFonts w:ascii="Times New Roman" w:hAnsi="Times New Roman" w:cs="Times New Roman"/>
                <w:sz w:val="16"/>
                <w:szCs w:val="16"/>
                <w:lang w:val="en-US"/>
              </w:rPr>
            </w:pPr>
            <w:r w:rsidRPr="007064C0">
              <w:rPr>
                <w:rFonts w:ascii="Times New Roman" w:hAnsi="Times New Roman" w:cs="Times New Roman"/>
                <w:sz w:val="16"/>
                <w:szCs w:val="16"/>
                <w:lang w:val="en-US"/>
              </w:rPr>
              <w:t xml:space="preserve"> TD     APD</w:t>
            </w:r>
          </w:p>
          <w:p w14:paraId="22DE6D88" w14:textId="77777777" w:rsidR="00317ACE" w:rsidRPr="007064C0" w:rsidRDefault="00317ACE" w:rsidP="003123E1">
            <w:pPr>
              <w:jc w:val="center"/>
              <w:rPr>
                <w:rFonts w:ascii="Times New Roman" w:hAnsi="Times New Roman" w:cs="Times New Roman"/>
                <w:sz w:val="16"/>
                <w:szCs w:val="16"/>
                <w:lang w:val="en-US"/>
              </w:rPr>
            </w:pPr>
            <w:r w:rsidRPr="007064C0">
              <w:rPr>
                <w:rFonts w:ascii="Times New Roman" w:hAnsi="Times New Roman" w:cs="Times New Roman"/>
                <w:sz w:val="16"/>
                <w:szCs w:val="16"/>
                <w:lang w:val="en-US"/>
              </w:rPr>
              <w:t>28.8     51</w:t>
            </w:r>
          </w:p>
        </w:tc>
        <w:tc>
          <w:tcPr>
            <w:tcW w:w="1418" w:type="dxa"/>
            <w:gridSpan w:val="2"/>
            <w:tcBorders>
              <w:top w:val="single" w:sz="4" w:space="0" w:color="auto"/>
              <w:left w:val="nil"/>
              <w:bottom w:val="single" w:sz="4" w:space="0" w:color="auto"/>
              <w:right w:val="nil"/>
            </w:tcBorders>
          </w:tcPr>
          <w:p w14:paraId="4A1CB899" w14:textId="77777777" w:rsidR="00317ACE" w:rsidRPr="007064C0" w:rsidRDefault="00317ACE" w:rsidP="003123E1">
            <w:pPr>
              <w:jc w:val="center"/>
              <w:rPr>
                <w:rFonts w:ascii="Times New Roman" w:hAnsi="Times New Roman" w:cs="Times New Roman"/>
                <w:sz w:val="16"/>
                <w:szCs w:val="16"/>
                <w:lang w:val="en-US"/>
              </w:rPr>
            </w:pPr>
            <w:r w:rsidRPr="007064C0">
              <w:rPr>
                <w:rFonts w:ascii="Times New Roman" w:hAnsi="Times New Roman" w:cs="Times New Roman"/>
                <w:sz w:val="16"/>
                <w:szCs w:val="16"/>
                <w:lang w:val="en-US"/>
              </w:rPr>
              <w:t>As3-facet</w:t>
            </w:r>
          </w:p>
          <w:p w14:paraId="4AE29648" w14:textId="77777777" w:rsidR="00317ACE" w:rsidRPr="007064C0" w:rsidRDefault="00317ACE" w:rsidP="003123E1">
            <w:pPr>
              <w:jc w:val="center"/>
              <w:rPr>
                <w:rFonts w:ascii="Times New Roman" w:hAnsi="Times New Roman" w:cs="Times New Roman"/>
                <w:sz w:val="16"/>
                <w:szCs w:val="16"/>
                <w:lang w:val="en-US"/>
              </w:rPr>
            </w:pPr>
            <w:r w:rsidRPr="007064C0">
              <w:rPr>
                <w:rFonts w:ascii="Times New Roman" w:hAnsi="Times New Roman" w:cs="Times New Roman"/>
                <w:sz w:val="16"/>
                <w:szCs w:val="16"/>
                <w:lang w:val="en-US"/>
              </w:rPr>
              <w:t>TD       H</w:t>
            </w:r>
          </w:p>
          <w:p w14:paraId="71AC13AE" w14:textId="77777777" w:rsidR="00317ACE" w:rsidRPr="007064C0" w:rsidRDefault="00317ACE" w:rsidP="003123E1">
            <w:pPr>
              <w:jc w:val="center"/>
              <w:rPr>
                <w:rFonts w:ascii="Times New Roman" w:hAnsi="Times New Roman" w:cs="Times New Roman"/>
                <w:sz w:val="16"/>
                <w:szCs w:val="16"/>
                <w:lang w:val="en-US"/>
              </w:rPr>
            </w:pPr>
            <w:r w:rsidRPr="007064C0">
              <w:rPr>
                <w:rFonts w:ascii="Times New Roman" w:hAnsi="Times New Roman" w:cs="Times New Roman"/>
                <w:sz w:val="16"/>
                <w:szCs w:val="16"/>
                <w:lang w:val="en-US"/>
              </w:rPr>
              <w:t>30.1     11.4</w:t>
            </w:r>
          </w:p>
        </w:tc>
        <w:tc>
          <w:tcPr>
            <w:tcW w:w="1276" w:type="dxa"/>
            <w:gridSpan w:val="2"/>
            <w:tcBorders>
              <w:top w:val="single" w:sz="4" w:space="0" w:color="auto"/>
              <w:left w:val="nil"/>
              <w:bottom w:val="single" w:sz="4" w:space="0" w:color="auto"/>
              <w:right w:val="nil"/>
            </w:tcBorders>
          </w:tcPr>
          <w:p w14:paraId="717BFE02" w14:textId="77777777" w:rsidR="00317ACE" w:rsidRPr="007064C0" w:rsidRDefault="00317ACE" w:rsidP="003123E1">
            <w:pPr>
              <w:jc w:val="center"/>
              <w:rPr>
                <w:rFonts w:ascii="Times New Roman" w:hAnsi="Times New Roman" w:cs="Times New Roman"/>
                <w:sz w:val="16"/>
                <w:szCs w:val="16"/>
                <w:lang w:val="en-US"/>
              </w:rPr>
            </w:pPr>
            <w:r w:rsidRPr="007064C0">
              <w:rPr>
                <w:rFonts w:ascii="Times New Roman" w:hAnsi="Times New Roman" w:cs="Times New Roman"/>
                <w:sz w:val="16"/>
                <w:szCs w:val="16"/>
                <w:lang w:val="en-US"/>
              </w:rPr>
              <w:t>cuboid-facet</w:t>
            </w:r>
          </w:p>
          <w:p w14:paraId="3CCC800C" w14:textId="77777777" w:rsidR="00317ACE" w:rsidRPr="007064C0" w:rsidRDefault="00317ACE" w:rsidP="003123E1">
            <w:pPr>
              <w:jc w:val="center"/>
              <w:rPr>
                <w:rFonts w:ascii="Times New Roman" w:hAnsi="Times New Roman" w:cs="Times New Roman"/>
                <w:sz w:val="16"/>
                <w:szCs w:val="16"/>
                <w:lang w:val="en-US"/>
              </w:rPr>
            </w:pPr>
            <w:r w:rsidRPr="007064C0">
              <w:rPr>
                <w:rFonts w:ascii="Times New Roman" w:hAnsi="Times New Roman" w:cs="Times New Roman"/>
                <w:sz w:val="16"/>
                <w:szCs w:val="16"/>
                <w:lang w:val="en-US"/>
              </w:rPr>
              <w:t>TD     H</w:t>
            </w:r>
          </w:p>
          <w:p w14:paraId="0C5926CD" w14:textId="77777777" w:rsidR="00317ACE" w:rsidRPr="007064C0" w:rsidRDefault="00317ACE" w:rsidP="003123E1">
            <w:pPr>
              <w:jc w:val="center"/>
              <w:rPr>
                <w:rFonts w:ascii="Times New Roman" w:hAnsi="Times New Roman" w:cs="Times New Roman"/>
                <w:sz w:val="16"/>
                <w:szCs w:val="16"/>
                <w:lang w:val="en-US"/>
              </w:rPr>
            </w:pPr>
            <w:r w:rsidRPr="007064C0">
              <w:rPr>
                <w:rFonts w:ascii="Times New Roman" w:hAnsi="Times New Roman" w:cs="Times New Roman"/>
                <w:sz w:val="16"/>
                <w:szCs w:val="16"/>
                <w:lang w:val="en-US"/>
              </w:rPr>
              <w:t>43.9     20.4</w:t>
            </w:r>
          </w:p>
        </w:tc>
      </w:tr>
      <w:tr w:rsidR="00317ACE" w:rsidRPr="007064C0" w14:paraId="7E80C885" w14:textId="77777777" w:rsidTr="00A6205D">
        <w:tc>
          <w:tcPr>
            <w:tcW w:w="1144" w:type="dxa"/>
            <w:tcBorders>
              <w:top w:val="single" w:sz="4" w:space="0" w:color="auto"/>
              <w:left w:val="nil"/>
              <w:bottom w:val="single" w:sz="4" w:space="0" w:color="auto"/>
              <w:right w:val="nil"/>
            </w:tcBorders>
          </w:tcPr>
          <w:p w14:paraId="4A47810B" w14:textId="77777777" w:rsidR="00317ACE" w:rsidRPr="007064C0" w:rsidRDefault="00317ACE" w:rsidP="003123E1">
            <w:pPr>
              <w:rPr>
                <w:rFonts w:ascii="Times New Roman" w:hAnsi="Times New Roman" w:cs="Times New Roman"/>
                <w:b/>
                <w:bCs/>
                <w:sz w:val="16"/>
                <w:szCs w:val="16"/>
                <w:lang w:val="en-US"/>
              </w:rPr>
            </w:pPr>
            <w:r w:rsidRPr="007064C0">
              <w:rPr>
                <w:rFonts w:ascii="Times New Roman" w:hAnsi="Times New Roman" w:cs="Times New Roman"/>
                <w:b/>
                <w:bCs/>
                <w:sz w:val="16"/>
                <w:szCs w:val="16"/>
                <w:lang w:val="en-US"/>
              </w:rPr>
              <w:t>Cuboid</w:t>
            </w:r>
          </w:p>
        </w:tc>
        <w:tc>
          <w:tcPr>
            <w:tcW w:w="1370" w:type="dxa"/>
            <w:gridSpan w:val="2"/>
            <w:tcBorders>
              <w:top w:val="single" w:sz="4" w:space="0" w:color="auto"/>
              <w:left w:val="nil"/>
              <w:bottom w:val="single" w:sz="4" w:space="0" w:color="auto"/>
              <w:right w:val="nil"/>
            </w:tcBorders>
          </w:tcPr>
          <w:p w14:paraId="342E5438" w14:textId="77777777" w:rsidR="00317ACE" w:rsidRPr="007064C0" w:rsidRDefault="00317ACE" w:rsidP="003123E1">
            <w:pPr>
              <w:jc w:val="center"/>
              <w:rPr>
                <w:rFonts w:ascii="Times New Roman" w:hAnsi="Times New Roman" w:cs="Times New Roman"/>
                <w:sz w:val="16"/>
                <w:szCs w:val="16"/>
                <w:lang w:val="en-US"/>
              </w:rPr>
            </w:pPr>
            <w:r w:rsidRPr="007064C0">
              <w:rPr>
                <w:rFonts w:ascii="Times New Roman" w:hAnsi="Times New Roman" w:cs="Times New Roman"/>
                <w:sz w:val="16"/>
                <w:szCs w:val="16"/>
                <w:lang w:val="en-US"/>
              </w:rPr>
              <w:t>TD</w:t>
            </w:r>
          </w:p>
          <w:p w14:paraId="7061BE49" w14:textId="77777777" w:rsidR="00317ACE" w:rsidRPr="007064C0" w:rsidRDefault="00317ACE" w:rsidP="003123E1">
            <w:pPr>
              <w:jc w:val="center"/>
              <w:rPr>
                <w:rFonts w:ascii="Times New Roman" w:hAnsi="Times New Roman" w:cs="Times New Roman"/>
                <w:sz w:val="16"/>
                <w:szCs w:val="16"/>
                <w:lang w:val="en-US"/>
              </w:rPr>
            </w:pPr>
            <w:r w:rsidRPr="007064C0">
              <w:rPr>
                <w:rFonts w:ascii="Times New Roman" w:hAnsi="Times New Roman" w:cs="Times New Roman"/>
                <w:sz w:val="16"/>
                <w:szCs w:val="16"/>
                <w:lang w:val="en-US"/>
              </w:rPr>
              <w:t>ant       post</w:t>
            </w:r>
          </w:p>
          <w:p w14:paraId="70CDDD78" w14:textId="77777777" w:rsidR="00317ACE" w:rsidRPr="007064C0" w:rsidRDefault="00317ACE" w:rsidP="003123E1">
            <w:pPr>
              <w:jc w:val="center"/>
              <w:rPr>
                <w:rFonts w:ascii="Times New Roman" w:hAnsi="Times New Roman" w:cs="Times New Roman"/>
                <w:sz w:val="16"/>
                <w:szCs w:val="16"/>
                <w:lang w:val="en-US"/>
              </w:rPr>
            </w:pPr>
            <w:r w:rsidRPr="007064C0">
              <w:rPr>
                <w:rFonts w:ascii="Times New Roman" w:hAnsi="Times New Roman" w:cs="Times New Roman"/>
                <w:sz w:val="16"/>
                <w:szCs w:val="16"/>
                <w:lang w:val="en-US"/>
              </w:rPr>
              <w:t>43      31</w:t>
            </w:r>
          </w:p>
        </w:tc>
        <w:tc>
          <w:tcPr>
            <w:tcW w:w="650" w:type="dxa"/>
            <w:tcBorders>
              <w:top w:val="single" w:sz="4" w:space="0" w:color="auto"/>
              <w:left w:val="nil"/>
              <w:bottom w:val="single" w:sz="4" w:space="0" w:color="auto"/>
              <w:right w:val="nil"/>
            </w:tcBorders>
          </w:tcPr>
          <w:p w14:paraId="24B6349D" w14:textId="77777777" w:rsidR="00317ACE" w:rsidRPr="007064C0" w:rsidRDefault="00317ACE" w:rsidP="003123E1">
            <w:pPr>
              <w:jc w:val="center"/>
              <w:rPr>
                <w:rFonts w:ascii="Times New Roman" w:hAnsi="Times New Roman" w:cs="Times New Roman"/>
                <w:sz w:val="16"/>
                <w:szCs w:val="16"/>
                <w:lang w:val="en-US"/>
              </w:rPr>
            </w:pPr>
            <w:r w:rsidRPr="007064C0">
              <w:rPr>
                <w:rFonts w:ascii="Times New Roman" w:hAnsi="Times New Roman" w:cs="Times New Roman"/>
                <w:sz w:val="16"/>
                <w:szCs w:val="16"/>
                <w:lang w:val="en-US"/>
              </w:rPr>
              <w:t>max APD 61.9</w:t>
            </w:r>
          </w:p>
        </w:tc>
        <w:tc>
          <w:tcPr>
            <w:tcW w:w="1514" w:type="dxa"/>
            <w:gridSpan w:val="2"/>
            <w:tcBorders>
              <w:top w:val="single" w:sz="4" w:space="0" w:color="auto"/>
              <w:left w:val="nil"/>
              <w:bottom w:val="single" w:sz="4" w:space="0" w:color="auto"/>
              <w:right w:val="nil"/>
            </w:tcBorders>
          </w:tcPr>
          <w:p w14:paraId="7D0D33CA" w14:textId="77777777" w:rsidR="00317ACE" w:rsidRPr="007064C0" w:rsidRDefault="00317ACE" w:rsidP="003123E1">
            <w:pPr>
              <w:jc w:val="center"/>
              <w:rPr>
                <w:rFonts w:ascii="Times New Roman" w:hAnsi="Times New Roman" w:cs="Times New Roman"/>
                <w:sz w:val="16"/>
                <w:szCs w:val="16"/>
                <w:lang w:val="en-US"/>
              </w:rPr>
            </w:pPr>
            <w:r w:rsidRPr="007064C0">
              <w:rPr>
                <w:rFonts w:ascii="Times New Roman" w:hAnsi="Times New Roman" w:cs="Times New Roman"/>
                <w:sz w:val="16"/>
                <w:szCs w:val="16"/>
                <w:lang w:val="en-US"/>
              </w:rPr>
              <w:t>H</w:t>
            </w:r>
          </w:p>
          <w:p w14:paraId="7E88B488" w14:textId="77777777" w:rsidR="00317ACE" w:rsidRPr="007064C0" w:rsidRDefault="00317ACE" w:rsidP="003123E1">
            <w:pPr>
              <w:jc w:val="center"/>
              <w:rPr>
                <w:rFonts w:ascii="Times New Roman" w:hAnsi="Times New Roman" w:cs="Times New Roman"/>
                <w:sz w:val="16"/>
                <w:szCs w:val="16"/>
                <w:lang w:val="en-US"/>
              </w:rPr>
            </w:pPr>
            <w:r w:rsidRPr="007064C0">
              <w:rPr>
                <w:rFonts w:ascii="Times New Roman" w:hAnsi="Times New Roman" w:cs="Times New Roman"/>
                <w:sz w:val="16"/>
                <w:szCs w:val="16"/>
                <w:lang w:val="en-US"/>
              </w:rPr>
              <w:t>ant      post</w:t>
            </w:r>
          </w:p>
          <w:p w14:paraId="5D82B1D3" w14:textId="77777777" w:rsidR="00317ACE" w:rsidRPr="007064C0" w:rsidRDefault="00317ACE" w:rsidP="003123E1">
            <w:pPr>
              <w:jc w:val="center"/>
              <w:rPr>
                <w:rFonts w:ascii="Times New Roman" w:hAnsi="Times New Roman" w:cs="Times New Roman"/>
                <w:sz w:val="16"/>
                <w:szCs w:val="16"/>
                <w:lang w:val="en-US"/>
              </w:rPr>
            </w:pPr>
            <w:r w:rsidRPr="007064C0">
              <w:rPr>
                <w:rFonts w:ascii="Times New Roman" w:hAnsi="Times New Roman" w:cs="Times New Roman"/>
                <w:sz w:val="16"/>
                <w:szCs w:val="16"/>
                <w:lang w:val="en-US"/>
              </w:rPr>
              <w:t>29.9      49.4</w:t>
            </w:r>
          </w:p>
        </w:tc>
        <w:tc>
          <w:tcPr>
            <w:tcW w:w="1275" w:type="dxa"/>
            <w:gridSpan w:val="2"/>
            <w:tcBorders>
              <w:top w:val="single" w:sz="4" w:space="0" w:color="auto"/>
              <w:left w:val="nil"/>
              <w:bottom w:val="single" w:sz="4" w:space="0" w:color="auto"/>
              <w:right w:val="nil"/>
            </w:tcBorders>
          </w:tcPr>
          <w:p w14:paraId="79ECE58F"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proximal art</w:t>
            </w:r>
          </w:p>
          <w:p w14:paraId="102F8D19"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TD     APD</w:t>
            </w:r>
          </w:p>
          <w:p w14:paraId="0B44AC29" w14:textId="77777777" w:rsidR="00317ACE" w:rsidRPr="007064C0" w:rsidRDefault="00317ACE" w:rsidP="003123E1">
            <w:pPr>
              <w:jc w:val="center"/>
              <w:rPr>
                <w:rFonts w:ascii="Times New Roman" w:hAnsi="Times New Roman" w:cs="Times New Roman"/>
                <w:sz w:val="16"/>
                <w:szCs w:val="16"/>
                <w:lang w:val="en-US"/>
              </w:rPr>
            </w:pPr>
            <w:r w:rsidRPr="007064C0">
              <w:rPr>
                <w:rFonts w:ascii="Times New Roman" w:eastAsia="Times New Roman" w:hAnsi="Times New Roman" w:cs="Times New Roman"/>
                <w:sz w:val="16"/>
                <w:szCs w:val="16"/>
                <w:lang w:val="en-US" w:eastAsia="fr-FR"/>
              </w:rPr>
              <w:t>39.6      43.8</w:t>
            </w:r>
          </w:p>
        </w:tc>
        <w:tc>
          <w:tcPr>
            <w:tcW w:w="1286" w:type="dxa"/>
            <w:gridSpan w:val="2"/>
            <w:tcBorders>
              <w:top w:val="single" w:sz="4" w:space="0" w:color="auto"/>
              <w:left w:val="nil"/>
              <w:bottom w:val="single" w:sz="4" w:space="0" w:color="auto"/>
              <w:right w:val="nil"/>
            </w:tcBorders>
          </w:tcPr>
          <w:p w14:paraId="648D5D96"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distal art</w:t>
            </w:r>
          </w:p>
          <w:p w14:paraId="1E4C2247"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TD      APD</w:t>
            </w:r>
          </w:p>
          <w:p w14:paraId="69CBCF03" w14:textId="77777777" w:rsidR="00317ACE" w:rsidRPr="007064C0" w:rsidRDefault="00317ACE" w:rsidP="003123E1">
            <w:pPr>
              <w:jc w:val="center"/>
              <w:rPr>
                <w:rFonts w:ascii="Times New Roman" w:hAnsi="Times New Roman" w:cs="Times New Roman"/>
                <w:sz w:val="16"/>
                <w:szCs w:val="16"/>
                <w:lang w:val="en-US"/>
              </w:rPr>
            </w:pPr>
            <w:r w:rsidRPr="007064C0">
              <w:rPr>
                <w:rFonts w:ascii="Times New Roman" w:eastAsia="Times New Roman" w:hAnsi="Times New Roman" w:cs="Times New Roman"/>
                <w:sz w:val="16"/>
                <w:szCs w:val="16"/>
                <w:lang w:val="en-US" w:eastAsia="fr-FR"/>
              </w:rPr>
              <w:t>37.3      37.1</w:t>
            </w:r>
          </w:p>
        </w:tc>
        <w:tc>
          <w:tcPr>
            <w:tcW w:w="983" w:type="dxa"/>
            <w:tcBorders>
              <w:top w:val="single" w:sz="4" w:space="0" w:color="auto"/>
              <w:left w:val="nil"/>
              <w:bottom w:val="single" w:sz="4" w:space="0" w:color="auto"/>
              <w:right w:val="nil"/>
            </w:tcBorders>
          </w:tcPr>
          <w:p w14:paraId="4AD1A265" w14:textId="77777777" w:rsidR="00317ACE" w:rsidRPr="007064C0" w:rsidRDefault="00317ACE" w:rsidP="003123E1">
            <w:pPr>
              <w:jc w:val="center"/>
              <w:rPr>
                <w:rFonts w:ascii="Times New Roman" w:hAnsi="Times New Roman" w:cs="Times New Roman"/>
                <w:sz w:val="16"/>
                <w:szCs w:val="16"/>
                <w:lang w:val="en-US"/>
              </w:rPr>
            </w:pPr>
            <w:r w:rsidRPr="007064C0">
              <w:rPr>
                <w:rFonts w:ascii="Times New Roman" w:hAnsi="Times New Roman" w:cs="Times New Roman"/>
                <w:sz w:val="16"/>
                <w:szCs w:val="16"/>
                <w:lang w:val="en-US"/>
              </w:rPr>
              <w:t>-</w:t>
            </w:r>
          </w:p>
        </w:tc>
        <w:tc>
          <w:tcPr>
            <w:tcW w:w="305" w:type="dxa"/>
            <w:tcBorders>
              <w:top w:val="single" w:sz="4" w:space="0" w:color="auto"/>
              <w:left w:val="nil"/>
              <w:bottom w:val="single" w:sz="4" w:space="0" w:color="auto"/>
              <w:right w:val="nil"/>
            </w:tcBorders>
          </w:tcPr>
          <w:p w14:paraId="674FE3A4" w14:textId="77777777" w:rsidR="00317ACE" w:rsidRPr="007064C0" w:rsidRDefault="00317ACE" w:rsidP="003123E1">
            <w:pPr>
              <w:jc w:val="center"/>
              <w:rPr>
                <w:rFonts w:ascii="Times New Roman" w:hAnsi="Times New Roman" w:cs="Times New Roman"/>
                <w:sz w:val="16"/>
                <w:szCs w:val="16"/>
                <w:lang w:val="en-US"/>
              </w:rPr>
            </w:pPr>
            <w:r w:rsidRPr="007064C0">
              <w:rPr>
                <w:rFonts w:ascii="Times New Roman" w:hAnsi="Times New Roman" w:cs="Times New Roman"/>
                <w:sz w:val="16"/>
                <w:szCs w:val="16"/>
                <w:lang w:val="en-US"/>
              </w:rPr>
              <w:t>-</w:t>
            </w:r>
          </w:p>
        </w:tc>
        <w:tc>
          <w:tcPr>
            <w:tcW w:w="971" w:type="dxa"/>
            <w:tcBorders>
              <w:top w:val="single" w:sz="4" w:space="0" w:color="auto"/>
              <w:left w:val="nil"/>
              <w:bottom w:val="single" w:sz="4" w:space="0" w:color="auto"/>
              <w:right w:val="nil"/>
            </w:tcBorders>
          </w:tcPr>
          <w:p w14:paraId="7EDCFA71" w14:textId="77777777" w:rsidR="00317ACE" w:rsidRPr="007064C0" w:rsidRDefault="00317ACE" w:rsidP="003123E1">
            <w:pPr>
              <w:jc w:val="center"/>
              <w:rPr>
                <w:rFonts w:ascii="Times New Roman" w:hAnsi="Times New Roman" w:cs="Times New Roman"/>
                <w:sz w:val="16"/>
                <w:szCs w:val="16"/>
                <w:lang w:val="en-US"/>
              </w:rPr>
            </w:pPr>
            <w:r w:rsidRPr="007064C0">
              <w:rPr>
                <w:rFonts w:ascii="Times New Roman" w:hAnsi="Times New Roman" w:cs="Times New Roman"/>
                <w:sz w:val="16"/>
                <w:szCs w:val="16"/>
                <w:lang w:val="en-US"/>
              </w:rPr>
              <w:t>-</w:t>
            </w:r>
          </w:p>
        </w:tc>
      </w:tr>
      <w:tr w:rsidR="00317ACE" w:rsidRPr="007064C0" w14:paraId="453DB138" w14:textId="77777777" w:rsidTr="00A6205D">
        <w:tc>
          <w:tcPr>
            <w:tcW w:w="1144" w:type="dxa"/>
            <w:tcBorders>
              <w:top w:val="single" w:sz="4" w:space="0" w:color="auto"/>
              <w:left w:val="nil"/>
              <w:bottom w:val="single" w:sz="4" w:space="0" w:color="auto"/>
              <w:right w:val="nil"/>
            </w:tcBorders>
          </w:tcPr>
          <w:p w14:paraId="2D997FBE" w14:textId="77777777" w:rsidR="00317ACE" w:rsidRPr="007064C0" w:rsidRDefault="00317ACE" w:rsidP="003123E1">
            <w:pPr>
              <w:rPr>
                <w:rFonts w:ascii="Times New Roman" w:hAnsi="Times New Roman" w:cs="Times New Roman"/>
                <w:b/>
                <w:bCs/>
                <w:sz w:val="16"/>
                <w:szCs w:val="16"/>
                <w:lang w:val="en-US"/>
              </w:rPr>
            </w:pPr>
            <w:proofErr w:type="spellStart"/>
            <w:r w:rsidRPr="007064C0">
              <w:rPr>
                <w:rFonts w:ascii="Times New Roman" w:hAnsi="Times New Roman" w:cs="Times New Roman"/>
                <w:b/>
                <w:bCs/>
                <w:sz w:val="16"/>
                <w:szCs w:val="16"/>
                <w:lang w:val="en-US"/>
              </w:rPr>
              <w:t>MtII</w:t>
            </w:r>
            <w:proofErr w:type="spellEnd"/>
          </w:p>
        </w:tc>
        <w:tc>
          <w:tcPr>
            <w:tcW w:w="716" w:type="dxa"/>
            <w:tcBorders>
              <w:top w:val="single" w:sz="4" w:space="0" w:color="auto"/>
              <w:left w:val="nil"/>
              <w:bottom w:val="single" w:sz="4" w:space="0" w:color="auto"/>
              <w:right w:val="nil"/>
            </w:tcBorders>
          </w:tcPr>
          <w:p w14:paraId="74C66560" w14:textId="77777777" w:rsidR="00317ACE" w:rsidRPr="007064C0" w:rsidRDefault="00317ACE" w:rsidP="003123E1">
            <w:pPr>
              <w:jc w:val="center"/>
              <w:rPr>
                <w:rFonts w:ascii="Times New Roman" w:hAnsi="Times New Roman" w:cs="Times New Roman"/>
                <w:sz w:val="16"/>
                <w:szCs w:val="16"/>
                <w:lang w:val="en-US"/>
              </w:rPr>
            </w:pPr>
            <w:r w:rsidRPr="007064C0">
              <w:rPr>
                <w:rFonts w:ascii="Times New Roman" w:hAnsi="Times New Roman" w:cs="Times New Roman"/>
                <w:sz w:val="16"/>
                <w:szCs w:val="16"/>
                <w:lang w:val="en-US"/>
              </w:rPr>
              <w:t xml:space="preserve">L </w:t>
            </w:r>
          </w:p>
          <w:p w14:paraId="7A2C0D68" w14:textId="77777777" w:rsidR="00317ACE" w:rsidRPr="007064C0" w:rsidRDefault="00317ACE" w:rsidP="003123E1">
            <w:pPr>
              <w:jc w:val="center"/>
              <w:rPr>
                <w:rFonts w:ascii="Times New Roman" w:hAnsi="Times New Roman" w:cs="Times New Roman"/>
                <w:sz w:val="16"/>
                <w:szCs w:val="16"/>
                <w:lang w:val="en-US"/>
              </w:rPr>
            </w:pPr>
            <w:r w:rsidRPr="007064C0">
              <w:rPr>
                <w:rFonts w:ascii="Times New Roman" w:hAnsi="Times New Roman" w:cs="Times New Roman"/>
                <w:sz w:val="16"/>
                <w:szCs w:val="16"/>
                <w:lang w:val="en-US"/>
              </w:rPr>
              <w:t>160</w:t>
            </w:r>
          </w:p>
        </w:tc>
        <w:tc>
          <w:tcPr>
            <w:tcW w:w="1304" w:type="dxa"/>
            <w:gridSpan w:val="2"/>
            <w:tcBorders>
              <w:top w:val="single" w:sz="4" w:space="0" w:color="auto"/>
              <w:left w:val="nil"/>
              <w:bottom w:val="single" w:sz="4" w:space="0" w:color="auto"/>
              <w:right w:val="nil"/>
            </w:tcBorders>
          </w:tcPr>
          <w:p w14:paraId="070B409A"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proximal art</w:t>
            </w:r>
          </w:p>
          <w:p w14:paraId="55BA0420"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TD     APD</w:t>
            </w:r>
          </w:p>
          <w:p w14:paraId="5C3D1198" w14:textId="77777777" w:rsidR="00317ACE" w:rsidRPr="007064C0" w:rsidRDefault="00317ACE" w:rsidP="003123E1">
            <w:pPr>
              <w:jc w:val="center"/>
              <w:rPr>
                <w:rFonts w:ascii="Times New Roman" w:hAnsi="Times New Roman" w:cs="Times New Roman"/>
                <w:sz w:val="16"/>
                <w:szCs w:val="16"/>
                <w:lang w:val="en-US"/>
              </w:rPr>
            </w:pPr>
            <w:r w:rsidRPr="007064C0">
              <w:rPr>
                <w:rFonts w:ascii="Times New Roman" w:eastAsia="Times New Roman" w:hAnsi="Times New Roman" w:cs="Times New Roman"/>
                <w:sz w:val="16"/>
                <w:szCs w:val="16"/>
                <w:lang w:val="en-US" w:eastAsia="fr-FR"/>
              </w:rPr>
              <w:t>31.3      39.9</w:t>
            </w:r>
          </w:p>
        </w:tc>
        <w:tc>
          <w:tcPr>
            <w:tcW w:w="1514" w:type="dxa"/>
            <w:gridSpan w:val="2"/>
            <w:tcBorders>
              <w:top w:val="single" w:sz="4" w:space="0" w:color="auto"/>
              <w:left w:val="nil"/>
              <w:bottom w:val="single" w:sz="4" w:space="0" w:color="auto"/>
              <w:right w:val="nil"/>
            </w:tcBorders>
          </w:tcPr>
          <w:p w14:paraId="2DD8E97C" w14:textId="77777777" w:rsidR="00317ACE" w:rsidRPr="007064C0" w:rsidRDefault="00317ACE" w:rsidP="003123E1">
            <w:pPr>
              <w:jc w:val="center"/>
              <w:rPr>
                <w:rFonts w:ascii="Times New Roman" w:eastAsia="Times New Roman" w:hAnsi="Times New Roman" w:cs="Times New Roman"/>
                <w:sz w:val="16"/>
                <w:szCs w:val="16"/>
                <w:lang w:val="en-US" w:eastAsia="fr-FR"/>
              </w:rPr>
            </w:pPr>
            <w:proofErr w:type="spellStart"/>
            <w:r w:rsidRPr="007064C0">
              <w:rPr>
                <w:rFonts w:ascii="Times New Roman" w:eastAsia="Times New Roman" w:hAnsi="Times New Roman" w:cs="Times New Roman"/>
                <w:sz w:val="16"/>
                <w:szCs w:val="16"/>
                <w:lang w:val="en-US" w:eastAsia="fr-FR"/>
              </w:rPr>
              <w:t>mesocun</w:t>
            </w:r>
            <w:proofErr w:type="spellEnd"/>
            <w:r w:rsidRPr="007064C0">
              <w:rPr>
                <w:rFonts w:ascii="Times New Roman" w:eastAsia="Times New Roman" w:hAnsi="Times New Roman" w:cs="Times New Roman"/>
                <w:sz w:val="16"/>
                <w:szCs w:val="16"/>
                <w:lang w:val="en-US" w:eastAsia="fr-FR"/>
              </w:rPr>
              <w:t>-fac</w:t>
            </w:r>
          </w:p>
          <w:p w14:paraId="7581F7C9"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TD     APD</w:t>
            </w:r>
          </w:p>
          <w:p w14:paraId="160BCDA3" w14:textId="77777777" w:rsidR="00317ACE" w:rsidRPr="007064C0" w:rsidRDefault="00317ACE" w:rsidP="003123E1">
            <w:pPr>
              <w:jc w:val="center"/>
              <w:rPr>
                <w:rFonts w:ascii="Times New Roman" w:hAnsi="Times New Roman" w:cs="Times New Roman"/>
                <w:sz w:val="16"/>
                <w:szCs w:val="16"/>
                <w:lang w:val="en-US"/>
              </w:rPr>
            </w:pPr>
            <w:r w:rsidRPr="007064C0">
              <w:rPr>
                <w:rFonts w:ascii="Times New Roman" w:eastAsia="Times New Roman" w:hAnsi="Times New Roman" w:cs="Times New Roman"/>
                <w:sz w:val="16"/>
                <w:szCs w:val="16"/>
                <w:lang w:val="en-US" w:eastAsia="fr-FR"/>
              </w:rPr>
              <w:t>25.4      28.4</w:t>
            </w:r>
          </w:p>
        </w:tc>
        <w:tc>
          <w:tcPr>
            <w:tcW w:w="1275" w:type="dxa"/>
            <w:gridSpan w:val="2"/>
            <w:tcBorders>
              <w:top w:val="single" w:sz="4" w:space="0" w:color="auto"/>
              <w:left w:val="nil"/>
              <w:bottom w:val="single" w:sz="4" w:space="0" w:color="auto"/>
              <w:right w:val="nil"/>
            </w:tcBorders>
          </w:tcPr>
          <w:p w14:paraId="5DDCA42E" w14:textId="53E525D9" w:rsidR="00317ACE" w:rsidRPr="007064C0" w:rsidRDefault="00317ACE" w:rsidP="003123E1">
            <w:pPr>
              <w:jc w:val="center"/>
              <w:rPr>
                <w:rFonts w:ascii="Times New Roman" w:eastAsia="Times New Roman" w:hAnsi="Times New Roman" w:cs="Times New Roman"/>
                <w:sz w:val="16"/>
                <w:szCs w:val="16"/>
                <w:lang w:val="en-US" w:eastAsia="fr-FR"/>
              </w:rPr>
            </w:pPr>
            <w:proofErr w:type="spellStart"/>
            <w:r w:rsidRPr="007064C0">
              <w:rPr>
                <w:rFonts w:ascii="Times New Roman" w:eastAsia="Times New Roman" w:hAnsi="Times New Roman" w:cs="Times New Roman"/>
                <w:sz w:val="16"/>
                <w:szCs w:val="16"/>
                <w:lang w:val="en-US" w:eastAsia="fr-FR"/>
              </w:rPr>
              <w:t>lat</w:t>
            </w:r>
            <w:proofErr w:type="spellEnd"/>
            <w:r w:rsidRPr="007064C0">
              <w:rPr>
                <w:rFonts w:ascii="Times New Roman" w:eastAsia="Times New Roman" w:hAnsi="Times New Roman" w:cs="Times New Roman"/>
                <w:sz w:val="16"/>
                <w:szCs w:val="16"/>
                <w:lang w:val="en-US" w:eastAsia="fr-FR"/>
              </w:rPr>
              <w:t xml:space="preserve"> facet H</w:t>
            </w:r>
          </w:p>
          <w:p w14:paraId="74935ADD"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ant   post</w:t>
            </w:r>
          </w:p>
          <w:p w14:paraId="5411CE8A" w14:textId="77777777" w:rsidR="00317ACE" w:rsidRPr="007064C0" w:rsidRDefault="00317ACE" w:rsidP="003123E1">
            <w:pPr>
              <w:jc w:val="center"/>
              <w:rPr>
                <w:rFonts w:ascii="Times New Roman" w:hAnsi="Times New Roman" w:cs="Times New Roman"/>
                <w:sz w:val="16"/>
                <w:szCs w:val="16"/>
                <w:lang w:val="en-US"/>
              </w:rPr>
            </w:pPr>
            <w:r w:rsidRPr="007064C0">
              <w:rPr>
                <w:rFonts w:ascii="Times New Roman" w:eastAsia="Times New Roman" w:hAnsi="Times New Roman" w:cs="Times New Roman"/>
                <w:sz w:val="16"/>
                <w:szCs w:val="16"/>
                <w:lang w:val="en-US" w:eastAsia="fr-FR"/>
              </w:rPr>
              <w:t>5.4      12.9</w:t>
            </w:r>
          </w:p>
        </w:tc>
        <w:tc>
          <w:tcPr>
            <w:tcW w:w="1286" w:type="dxa"/>
            <w:gridSpan w:val="2"/>
            <w:tcBorders>
              <w:top w:val="single" w:sz="4" w:space="0" w:color="auto"/>
              <w:left w:val="nil"/>
              <w:bottom w:val="single" w:sz="4" w:space="0" w:color="auto"/>
              <w:right w:val="nil"/>
            </w:tcBorders>
          </w:tcPr>
          <w:p w14:paraId="4A2D6085" w14:textId="77777777" w:rsidR="00317ACE" w:rsidRPr="007064C0" w:rsidRDefault="00317ACE" w:rsidP="003123E1">
            <w:pPr>
              <w:jc w:val="center"/>
              <w:rPr>
                <w:rFonts w:ascii="Times New Roman" w:eastAsia="Times New Roman" w:hAnsi="Times New Roman" w:cs="Times New Roman"/>
                <w:sz w:val="16"/>
                <w:szCs w:val="16"/>
                <w:lang w:eastAsia="fr-FR"/>
              </w:rPr>
            </w:pPr>
            <w:proofErr w:type="spellStart"/>
            <w:proofErr w:type="gramStart"/>
            <w:r w:rsidRPr="007064C0">
              <w:rPr>
                <w:rFonts w:ascii="Times New Roman" w:eastAsia="Times New Roman" w:hAnsi="Times New Roman" w:cs="Times New Roman"/>
                <w:sz w:val="16"/>
                <w:szCs w:val="16"/>
                <w:lang w:eastAsia="fr-FR"/>
              </w:rPr>
              <w:t>diaphysis</w:t>
            </w:r>
            <w:proofErr w:type="spellEnd"/>
            <w:proofErr w:type="gramEnd"/>
            <w:r w:rsidRPr="007064C0">
              <w:rPr>
                <w:rFonts w:ascii="Times New Roman" w:eastAsia="Times New Roman" w:hAnsi="Times New Roman" w:cs="Times New Roman"/>
                <w:sz w:val="16"/>
                <w:szCs w:val="16"/>
                <w:lang w:eastAsia="fr-FR"/>
              </w:rPr>
              <w:t xml:space="preserve"> </w:t>
            </w:r>
          </w:p>
          <w:p w14:paraId="49DCA6BB" w14:textId="77777777" w:rsidR="00317ACE" w:rsidRPr="007064C0" w:rsidRDefault="00317ACE" w:rsidP="003123E1">
            <w:pPr>
              <w:jc w:val="center"/>
              <w:rPr>
                <w:rFonts w:ascii="Times New Roman" w:eastAsia="Times New Roman" w:hAnsi="Times New Roman" w:cs="Times New Roman"/>
                <w:sz w:val="16"/>
                <w:szCs w:val="16"/>
                <w:lang w:eastAsia="fr-FR"/>
              </w:rPr>
            </w:pPr>
            <w:r w:rsidRPr="007064C0">
              <w:rPr>
                <w:rFonts w:ascii="Times New Roman" w:eastAsia="Times New Roman" w:hAnsi="Times New Roman" w:cs="Times New Roman"/>
                <w:sz w:val="16"/>
                <w:szCs w:val="16"/>
                <w:lang w:eastAsia="fr-FR"/>
              </w:rPr>
              <w:t xml:space="preserve">TD      APD </w:t>
            </w:r>
          </w:p>
          <w:p w14:paraId="30F53AA9" w14:textId="77777777" w:rsidR="00317ACE" w:rsidRPr="007064C0" w:rsidRDefault="00317ACE" w:rsidP="003123E1">
            <w:pPr>
              <w:jc w:val="center"/>
              <w:rPr>
                <w:rFonts w:ascii="Times New Roman" w:hAnsi="Times New Roman" w:cs="Times New Roman"/>
                <w:sz w:val="16"/>
                <w:szCs w:val="16"/>
                <w:lang w:val="en-US"/>
              </w:rPr>
            </w:pPr>
            <w:r w:rsidRPr="007064C0">
              <w:rPr>
                <w:rFonts w:ascii="Times New Roman" w:eastAsia="Times New Roman" w:hAnsi="Times New Roman" w:cs="Times New Roman"/>
                <w:sz w:val="16"/>
                <w:szCs w:val="16"/>
                <w:lang w:eastAsia="fr-FR"/>
              </w:rPr>
              <w:t>28.7     19.4</w:t>
            </w:r>
          </w:p>
        </w:tc>
        <w:tc>
          <w:tcPr>
            <w:tcW w:w="1288" w:type="dxa"/>
            <w:gridSpan w:val="2"/>
            <w:tcBorders>
              <w:top w:val="single" w:sz="4" w:space="0" w:color="auto"/>
              <w:left w:val="nil"/>
              <w:bottom w:val="single" w:sz="4" w:space="0" w:color="auto"/>
              <w:right w:val="nil"/>
            </w:tcBorders>
          </w:tcPr>
          <w:p w14:paraId="4AD8405B"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distal art</w:t>
            </w:r>
          </w:p>
          <w:p w14:paraId="6529D087"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TD      APD</w:t>
            </w:r>
          </w:p>
          <w:p w14:paraId="1031B359" w14:textId="77777777" w:rsidR="00317ACE" w:rsidRPr="007064C0" w:rsidRDefault="00317ACE" w:rsidP="003123E1">
            <w:pPr>
              <w:jc w:val="center"/>
              <w:rPr>
                <w:rFonts w:ascii="Times New Roman" w:hAnsi="Times New Roman" w:cs="Times New Roman"/>
                <w:sz w:val="16"/>
                <w:szCs w:val="16"/>
                <w:lang w:val="en-US"/>
              </w:rPr>
            </w:pPr>
            <w:r w:rsidRPr="007064C0">
              <w:rPr>
                <w:rFonts w:ascii="Times New Roman" w:eastAsia="Times New Roman" w:hAnsi="Times New Roman" w:cs="Times New Roman"/>
                <w:sz w:val="16"/>
                <w:szCs w:val="16"/>
                <w:lang w:val="en-US" w:eastAsia="fr-FR"/>
              </w:rPr>
              <w:t>33.8      39.5</w:t>
            </w:r>
          </w:p>
        </w:tc>
        <w:tc>
          <w:tcPr>
            <w:tcW w:w="971" w:type="dxa"/>
            <w:tcBorders>
              <w:top w:val="single" w:sz="4" w:space="0" w:color="auto"/>
              <w:left w:val="nil"/>
              <w:bottom w:val="single" w:sz="4" w:space="0" w:color="auto"/>
              <w:right w:val="nil"/>
            </w:tcBorders>
          </w:tcPr>
          <w:p w14:paraId="5DBA0AD0" w14:textId="77777777" w:rsidR="00317ACE" w:rsidRPr="007064C0" w:rsidRDefault="00317ACE" w:rsidP="003123E1">
            <w:pPr>
              <w:jc w:val="center"/>
              <w:rPr>
                <w:rFonts w:ascii="Times New Roman" w:hAnsi="Times New Roman" w:cs="Times New Roman"/>
                <w:sz w:val="16"/>
                <w:szCs w:val="16"/>
                <w:lang w:val="en-US"/>
              </w:rPr>
            </w:pPr>
            <w:r w:rsidRPr="007064C0">
              <w:rPr>
                <w:rFonts w:ascii="Times New Roman" w:hAnsi="Times New Roman" w:cs="Times New Roman"/>
                <w:sz w:val="16"/>
                <w:szCs w:val="16"/>
                <w:lang w:val="en-US"/>
              </w:rPr>
              <w:t>-</w:t>
            </w:r>
          </w:p>
        </w:tc>
      </w:tr>
      <w:tr w:rsidR="00317ACE" w:rsidRPr="007064C0" w14:paraId="15D4BB22" w14:textId="77777777" w:rsidTr="00A6205D">
        <w:tc>
          <w:tcPr>
            <w:tcW w:w="1144" w:type="dxa"/>
            <w:tcBorders>
              <w:top w:val="single" w:sz="4" w:space="0" w:color="auto"/>
              <w:left w:val="nil"/>
              <w:bottom w:val="single" w:sz="4" w:space="0" w:color="auto"/>
              <w:right w:val="nil"/>
            </w:tcBorders>
          </w:tcPr>
          <w:p w14:paraId="6AC47B25" w14:textId="77777777" w:rsidR="00317ACE" w:rsidRPr="007064C0" w:rsidRDefault="00317ACE" w:rsidP="003123E1">
            <w:pPr>
              <w:rPr>
                <w:rFonts w:ascii="Times New Roman" w:hAnsi="Times New Roman" w:cs="Times New Roman"/>
                <w:b/>
                <w:bCs/>
                <w:sz w:val="16"/>
                <w:szCs w:val="16"/>
                <w:lang w:val="en-US"/>
              </w:rPr>
            </w:pPr>
            <w:proofErr w:type="spellStart"/>
            <w:r w:rsidRPr="007064C0">
              <w:rPr>
                <w:rFonts w:ascii="Times New Roman" w:hAnsi="Times New Roman" w:cs="Times New Roman"/>
                <w:b/>
                <w:bCs/>
                <w:sz w:val="16"/>
                <w:szCs w:val="16"/>
                <w:lang w:val="en-US"/>
              </w:rPr>
              <w:t>MtIV</w:t>
            </w:r>
            <w:proofErr w:type="spellEnd"/>
          </w:p>
        </w:tc>
        <w:tc>
          <w:tcPr>
            <w:tcW w:w="716" w:type="dxa"/>
            <w:tcBorders>
              <w:top w:val="single" w:sz="4" w:space="0" w:color="auto"/>
              <w:left w:val="nil"/>
              <w:bottom w:val="single" w:sz="4" w:space="0" w:color="auto"/>
              <w:right w:val="nil"/>
            </w:tcBorders>
          </w:tcPr>
          <w:p w14:paraId="0EB5376D" w14:textId="77777777" w:rsidR="00317ACE" w:rsidRPr="007064C0" w:rsidRDefault="00317ACE" w:rsidP="003123E1">
            <w:pPr>
              <w:jc w:val="center"/>
              <w:rPr>
                <w:rFonts w:ascii="Times New Roman" w:hAnsi="Times New Roman" w:cs="Times New Roman"/>
                <w:sz w:val="16"/>
                <w:szCs w:val="16"/>
                <w:lang w:val="en-US"/>
              </w:rPr>
            </w:pPr>
            <w:r w:rsidRPr="007064C0">
              <w:rPr>
                <w:rFonts w:ascii="Times New Roman" w:hAnsi="Times New Roman" w:cs="Times New Roman"/>
                <w:sz w:val="16"/>
                <w:szCs w:val="16"/>
                <w:lang w:val="en-US"/>
              </w:rPr>
              <w:t>L 101.7</w:t>
            </w:r>
          </w:p>
        </w:tc>
        <w:tc>
          <w:tcPr>
            <w:tcW w:w="1304" w:type="dxa"/>
            <w:gridSpan w:val="2"/>
            <w:tcBorders>
              <w:top w:val="single" w:sz="4" w:space="0" w:color="auto"/>
              <w:left w:val="nil"/>
              <w:bottom w:val="single" w:sz="4" w:space="0" w:color="auto"/>
              <w:right w:val="nil"/>
            </w:tcBorders>
          </w:tcPr>
          <w:p w14:paraId="591C032C"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proximal art</w:t>
            </w:r>
          </w:p>
          <w:p w14:paraId="22B2A021"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TD     APD</w:t>
            </w:r>
          </w:p>
          <w:p w14:paraId="39B5D01B" w14:textId="77777777" w:rsidR="00317ACE" w:rsidRPr="007064C0" w:rsidRDefault="00317ACE" w:rsidP="003123E1">
            <w:pPr>
              <w:jc w:val="center"/>
              <w:rPr>
                <w:rFonts w:ascii="Times New Roman" w:hAnsi="Times New Roman" w:cs="Times New Roman"/>
                <w:sz w:val="16"/>
                <w:szCs w:val="16"/>
                <w:lang w:val="en-US"/>
              </w:rPr>
            </w:pPr>
            <w:r w:rsidRPr="007064C0">
              <w:rPr>
                <w:rFonts w:ascii="Times New Roman" w:eastAsia="Times New Roman" w:hAnsi="Times New Roman" w:cs="Times New Roman"/>
                <w:sz w:val="16"/>
                <w:szCs w:val="16"/>
                <w:lang w:val="en-US" w:eastAsia="fr-FR"/>
              </w:rPr>
              <w:t>31.7      33.3</w:t>
            </w:r>
          </w:p>
        </w:tc>
        <w:tc>
          <w:tcPr>
            <w:tcW w:w="2789" w:type="dxa"/>
            <w:gridSpan w:val="4"/>
            <w:tcBorders>
              <w:top w:val="single" w:sz="4" w:space="0" w:color="auto"/>
              <w:left w:val="nil"/>
              <w:bottom w:val="single" w:sz="4" w:space="0" w:color="auto"/>
              <w:right w:val="nil"/>
            </w:tcBorders>
          </w:tcPr>
          <w:p w14:paraId="0EFD658B" w14:textId="77777777" w:rsidR="00317ACE" w:rsidRPr="007064C0" w:rsidRDefault="00317ACE" w:rsidP="003123E1">
            <w:pPr>
              <w:jc w:val="center"/>
              <w:rPr>
                <w:rFonts w:ascii="Times New Roman" w:hAnsi="Times New Roman" w:cs="Times New Roman"/>
                <w:sz w:val="16"/>
                <w:szCs w:val="16"/>
                <w:lang w:val="en-US"/>
              </w:rPr>
            </w:pPr>
            <w:r w:rsidRPr="007064C0">
              <w:rPr>
                <w:rFonts w:ascii="Times New Roman" w:hAnsi="Times New Roman" w:cs="Times New Roman"/>
                <w:sz w:val="16"/>
                <w:szCs w:val="16"/>
                <w:lang w:val="en-US"/>
              </w:rPr>
              <w:t>medial facets</w:t>
            </w:r>
          </w:p>
          <w:p w14:paraId="2A2D2EC9" w14:textId="083BB4E3" w:rsidR="00317ACE" w:rsidRPr="007064C0" w:rsidRDefault="00317ACE" w:rsidP="003123E1">
            <w:pPr>
              <w:jc w:val="center"/>
              <w:rPr>
                <w:rFonts w:ascii="Times New Roman" w:hAnsi="Times New Roman" w:cs="Times New Roman"/>
                <w:sz w:val="16"/>
                <w:szCs w:val="16"/>
                <w:lang w:val="en-US"/>
              </w:rPr>
            </w:pPr>
            <w:r w:rsidRPr="007064C0">
              <w:rPr>
                <w:rFonts w:ascii="Times New Roman" w:hAnsi="Times New Roman" w:cs="Times New Roman"/>
                <w:sz w:val="16"/>
                <w:szCs w:val="16"/>
                <w:lang w:val="en-US"/>
              </w:rPr>
              <w:t xml:space="preserve">ant </w:t>
            </w:r>
            <w:proofErr w:type="gramStart"/>
            <w:r w:rsidRPr="007064C0">
              <w:rPr>
                <w:rFonts w:ascii="Times New Roman" w:hAnsi="Times New Roman" w:cs="Times New Roman"/>
                <w:sz w:val="16"/>
                <w:szCs w:val="16"/>
                <w:lang w:val="en-US"/>
              </w:rPr>
              <w:t>TD  ant</w:t>
            </w:r>
            <w:proofErr w:type="gramEnd"/>
            <w:r w:rsidRPr="007064C0">
              <w:rPr>
                <w:rFonts w:ascii="Times New Roman" w:hAnsi="Times New Roman" w:cs="Times New Roman"/>
                <w:sz w:val="16"/>
                <w:szCs w:val="16"/>
                <w:lang w:val="en-US"/>
              </w:rPr>
              <w:t xml:space="preserve"> H  post TD  post H</w:t>
            </w:r>
          </w:p>
          <w:p w14:paraId="22688BB8" w14:textId="77777777" w:rsidR="00317ACE" w:rsidRPr="007064C0" w:rsidRDefault="00317ACE" w:rsidP="003123E1">
            <w:pPr>
              <w:jc w:val="center"/>
              <w:rPr>
                <w:rFonts w:ascii="Times New Roman" w:hAnsi="Times New Roman" w:cs="Times New Roman"/>
                <w:sz w:val="16"/>
                <w:szCs w:val="16"/>
                <w:lang w:val="en-US"/>
              </w:rPr>
            </w:pPr>
            <w:r w:rsidRPr="007064C0">
              <w:rPr>
                <w:rFonts w:ascii="Times New Roman" w:hAnsi="Times New Roman" w:cs="Times New Roman"/>
                <w:sz w:val="16"/>
                <w:szCs w:val="16"/>
                <w:lang w:val="en-US"/>
              </w:rPr>
              <w:t>11.3     16.9      18.7        14.8</w:t>
            </w:r>
          </w:p>
        </w:tc>
        <w:tc>
          <w:tcPr>
            <w:tcW w:w="1286" w:type="dxa"/>
            <w:gridSpan w:val="2"/>
            <w:tcBorders>
              <w:top w:val="single" w:sz="4" w:space="0" w:color="auto"/>
              <w:left w:val="nil"/>
              <w:bottom w:val="single" w:sz="4" w:space="0" w:color="auto"/>
              <w:right w:val="nil"/>
            </w:tcBorders>
          </w:tcPr>
          <w:p w14:paraId="1FC4DC40" w14:textId="77777777" w:rsidR="00317ACE" w:rsidRPr="007064C0" w:rsidRDefault="00317ACE" w:rsidP="003123E1">
            <w:pPr>
              <w:jc w:val="center"/>
              <w:rPr>
                <w:rFonts w:ascii="Times New Roman" w:eastAsia="Times New Roman" w:hAnsi="Times New Roman" w:cs="Times New Roman"/>
                <w:sz w:val="16"/>
                <w:szCs w:val="16"/>
                <w:lang w:eastAsia="fr-FR"/>
              </w:rPr>
            </w:pPr>
            <w:proofErr w:type="spellStart"/>
            <w:proofErr w:type="gramStart"/>
            <w:r w:rsidRPr="007064C0">
              <w:rPr>
                <w:rFonts w:ascii="Times New Roman" w:eastAsia="Times New Roman" w:hAnsi="Times New Roman" w:cs="Times New Roman"/>
                <w:sz w:val="16"/>
                <w:szCs w:val="16"/>
                <w:lang w:eastAsia="fr-FR"/>
              </w:rPr>
              <w:t>diaphysis</w:t>
            </w:r>
            <w:proofErr w:type="spellEnd"/>
            <w:proofErr w:type="gramEnd"/>
            <w:r w:rsidRPr="007064C0">
              <w:rPr>
                <w:rFonts w:ascii="Times New Roman" w:eastAsia="Times New Roman" w:hAnsi="Times New Roman" w:cs="Times New Roman"/>
                <w:sz w:val="16"/>
                <w:szCs w:val="16"/>
                <w:lang w:eastAsia="fr-FR"/>
              </w:rPr>
              <w:t xml:space="preserve"> </w:t>
            </w:r>
          </w:p>
          <w:p w14:paraId="5E4244E3" w14:textId="77777777" w:rsidR="00317ACE" w:rsidRPr="007064C0" w:rsidRDefault="00317ACE" w:rsidP="003123E1">
            <w:pPr>
              <w:jc w:val="center"/>
              <w:rPr>
                <w:rFonts w:ascii="Times New Roman" w:eastAsia="Times New Roman" w:hAnsi="Times New Roman" w:cs="Times New Roman"/>
                <w:sz w:val="16"/>
                <w:szCs w:val="16"/>
                <w:lang w:eastAsia="fr-FR"/>
              </w:rPr>
            </w:pPr>
            <w:r w:rsidRPr="007064C0">
              <w:rPr>
                <w:rFonts w:ascii="Times New Roman" w:eastAsia="Times New Roman" w:hAnsi="Times New Roman" w:cs="Times New Roman"/>
                <w:sz w:val="16"/>
                <w:szCs w:val="16"/>
                <w:lang w:eastAsia="fr-FR"/>
              </w:rPr>
              <w:t xml:space="preserve">TD      APD </w:t>
            </w:r>
          </w:p>
          <w:p w14:paraId="2F5996CD" w14:textId="77777777" w:rsidR="00317ACE" w:rsidRPr="007064C0" w:rsidRDefault="00317ACE" w:rsidP="003123E1">
            <w:pPr>
              <w:jc w:val="center"/>
              <w:rPr>
                <w:rFonts w:ascii="Times New Roman" w:hAnsi="Times New Roman" w:cs="Times New Roman"/>
                <w:sz w:val="16"/>
                <w:szCs w:val="16"/>
                <w:lang w:val="en-US"/>
              </w:rPr>
            </w:pPr>
            <w:r w:rsidRPr="007064C0">
              <w:rPr>
                <w:rFonts w:ascii="Times New Roman" w:eastAsia="Times New Roman" w:hAnsi="Times New Roman" w:cs="Times New Roman"/>
                <w:sz w:val="16"/>
                <w:szCs w:val="16"/>
                <w:lang w:eastAsia="fr-FR"/>
              </w:rPr>
              <w:t>30.5     18.1</w:t>
            </w:r>
          </w:p>
        </w:tc>
        <w:tc>
          <w:tcPr>
            <w:tcW w:w="983" w:type="dxa"/>
            <w:tcBorders>
              <w:top w:val="single" w:sz="4" w:space="0" w:color="auto"/>
              <w:left w:val="nil"/>
              <w:bottom w:val="single" w:sz="4" w:space="0" w:color="auto"/>
              <w:right w:val="nil"/>
            </w:tcBorders>
          </w:tcPr>
          <w:p w14:paraId="1AFB0440" w14:textId="77777777" w:rsidR="00317ACE" w:rsidRPr="007064C0" w:rsidRDefault="00317ACE" w:rsidP="003123E1">
            <w:pPr>
              <w:jc w:val="center"/>
              <w:rPr>
                <w:rFonts w:ascii="Times New Roman" w:hAnsi="Times New Roman" w:cs="Times New Roman"/>
                <w:sz w:val="16"/>
                <w:szCs w:val="16"/>
                <w:lang w:val="en-US"/>
              </w:rPr>
            </w:pPr>
            <w:proofErr w:type="spellStart"/>
            <w:r w:rsidRPr="007064C0">
              <w:rPr>
                <w:rFonts w:ascii="Times New Roman" w:hAnsi="Times New Roman" w:cs="Times New Roman"/>
                <w:sz w:val="16"/>
                <w:szCs w:val="16"/>
                <w:lang w:val="en-US"/>
              </w:rPr>
              <w:t>dist</w:t>
            </w:r>
            <w:proofErr w:type="spellEnd"/>
            <w:r w:rsidRPr="007064C0">
              <w:rPr>
                <w:rFonts w:ascii="Times New Roman" w:hAnsi="Times New Roman" w:cs="Times New Roman"/>
                <w:sz w:val="16"/>
                <w:szCs w:val="16"/>
                <w:lang w:val="en-US"/>
              </w:rPr>
              <w:t xml:space="preserve"> </w:t>
            </w:r>
            <w:proofErr w:type="spellStart"/>
            <w:r w:rsidRPr="007064C0">
              <w:rPr>
                <w:rFonts w:ascii="Times New Roman" w:hAnsi="Times New Roman" w:cs="Times New Roman"/>
                <w:sz w:val="16"/>
                <w:szCs w:val="16"/>
                <w:lang w:val="en-US"/>
              </w:rPr>
              <w:t>ext</w:t>
            </w:r>
            <w:proofErr w:type="spellEnd"/>
            <w:r w:rsidRPr="007064C0">
              <w:rPr>
                <w:rFonts w:ascii="Times New Roman" w:hAnsi="Times New Roman" w:cs="Times New Roman"/>
                <w:sz w:val="16"/>
                <w:szCs w:val="16"/>
                <w:lang w:val="en-US"/>
              </w:rPr>
              <w:t xml:space="preserve"> max TD</w:t>
            </w:r>
          </w:p>
          <w:p w14:paraId="2ADED38F" w14:textId="77777777" w:rsidR="00317ACE" w:rsidRPr="007064C0" w:rsidRDefault="00317ACE" w:rsidP="003123E1">
            <w:pPr>
              <w:jc w:val="center"/>
              <w:rPr>
                <w:rFonts w:ascii="Times New Roman" w:hAnsi="Times New Roman" w:cs="Times New Roman"/>
                <w:sz w:val="16"/>
                <w:szCs w:val="16"/>
                <w:lang w:val="en-US"/>
              </w:rPr>
            </w:pPr>
            <w:r w:rsidRPr="007064C0">
              <w:rPr>
                <w:rFonts w:ascii="Times New Roman" w:hAnsi="Times New Roman" w:cs="Times New Roman"/>
                <w:sz w:val="16"/>
                <w:szCs w:val="16"/>
                <w:lang w:val="en-US"/>
              </w:rPr>
              <w:t>38.3</w:t>
            </w:r>
          </w:p>
        </w:tc>
        <w:tc>
          <w:tcPr>
            <w:tcW w:w="1276" w:type="dxa"/>
            <w:gridSpan w:val="2"/>
            <w:tcBorders>
              <w:top w:val="single" w:sz="4" w:space="0" w:color="auto"/>
              <w:left w:val="nil"/>
              <w:bottom w:val="single" w:sz="4" w:space="0" w:color="auto"/>
              <w:right w:val="nil"/>
            </w:tcBorders>
          </w:tcPr>
          <w:p w14:paraId="4166D34A"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distal art</w:t>
            </w:r>
          </w:p>
          <w:p w14:paraId="20C49C85" w14:textId="77777777" w:rsidR="00317ACE" w:rsidRPr="007064C0" w:rsidRDefault="00317ACE" w:rsidP="003123E1">
            <w:pPr>
              <w:jc w:val="center"/>
              <w:rPr>
                <w:rFonts w:ascii="Times New Roman" w:eastAsia="Times New Roman" w:hAnsi="Times New Roman" w:cs="Times New Roman"/>
                <w:sz w:val="16"/>
                <w:szCs w:val="16"/>
                <w:lang w:val="en-US" w:eastAsia="fr-FR"/>
              </w:rPr>
            </w:pPr>
            <w:r w:rsidRPr="007064C0">
              <w:rPr>
                <w:rFonts w:ascii="Times New Roman" w:eastAsia="Times New Roman" w:hAnsi="Times New Roman" w:cs="Times New Roman"/>
                <w:sz w:val="16"/>
                <w:szCs w:val="16"/>
                <w:lang w:val="en-US" w:eastAsia="fr-FR"/>
              </w:rPr>
              <w:t>TD      APD</w:t>
            </w:r>
          </w:p>
          <w:p w14:paraId="31B55D9A" w14:textId="77777777" w:rsidR="00317ACE" w:rsidRPr="007064C0" w:rsidRDefault="00317ACE" w:rsidP="003123E1">
            <w:pPr>
              <w:jc w:val="center"/>
              <w:rPr>
                <w:rFonts w:ascii="Times New Roman" w:hAnsi="Times New Roman" w:cs="Times New Roman"/>
                <w:sz w:val="16"/>
                <w:szCs w:val="16"/>
                <w:lang w:val="en-US"/>
              </w:rPr>
            </w:pPr>
            <w:r w:rsidRPr="007064C0">
              <w:rPr>
                <w:rFonts w:ascii="Times New Roman" w:eastAsia="Times New Roman" w:hAnsi="Times New Roman" w:cs="Times New Roman"/>
                <w:sz w:val="16"/>
                <w:szCs w:val="16"/>
                <w:lang w:val="en-US" w:eastAsia="fr-FR"/>
              </w:rPr>
              <w:t>30.4     40.2</w:t>
            </w:r>
          </w:p>
        </w:tc>
      </w:tr>
    </w:tbl>
    <w:p w14:paraId="1D1BC731" w14:textId="77777777" w:rsidR="00317ACE" w:rsidRPr="007064C0" w:rsidRDefault="00317ACE" w:rsidP="00317ACE">
      <w:pPr>
        <w:rPr>
          <w:lang w:val="en-US"/>
        </w:rPr>
      </w:pPr>
    </w:p>
    <w:p w14:paraId="3548EC28" w14:textId="77777777" w:rsidR="00317ACE" w:rsidRPr="007064C0" w:rsidRDefault="00317ACE">
      <w:pPr>
        <w:rPr>
          <w:rFonts w:ascii="Times New Roman" w:eastAsiaTheme="majorEastAsia" w:hAnsi="Times New Roman" w:cs="Times New Roman"/>
          <w:b/>
          <w:bCs/>
          <w:sz w:val="24"/>
          <w:szCs w:val="24"/>
          <w:lang w:val="en-GB"/>
        </w:rPr>
      </w:pPr>
      <w:r w:rsidRPr="007064C0">
        <w:rPr>
          <w:rFonts w:cs="Times New Roman"/>
          <w:b/>
          <w:bCs/>
          <w:lang w:val="en-GB"/>
        </w:rPr>
        <w:br w:type="page"/>
      </w:r>
    </w:p>
    <w:p w14:paraId="7B319462" w14:textId="2713166E" w:rsidR="002B43A3" w:rsidRPr="007064C0" w:rsidRDefault="002B43A3" w:rsidP="002B43A3">
      <w:pPr>
        <w:pStyle w:val="Titre3"/>
        <w:rPr>
          <w:rFonts w:cs="Times New Roman"/>
          <w:lang w:val="en-GB"/>
        </w:rPr>
      </w:pPr>
      <w:r w:rsidRPr="007064C0">
        <w:rPr>
          <w:rFonts w:cs="Times New Roman"/>
          <w:b/>
          <w:bCs/>
          <w:lang w:val="en-GB"/>
        </w:rPr>
        <w:lastRenderedPageBreak/>
        <w:t xml:space="preserve">Table </w:t>
      </w:r>
      <w:r w:rsidR="003032C5" w:rsidRPr="007064C0">
        <w:rPr>
          <w:rFonts w:cs="Times New Roman"/>
          <w:b/>
          <w:bCs/>
          <w:lang w:val="en-GB"/>
        </w:rPr>
        <w:t>6</w:t>
      </w:r>
      <w:r w:rsidRPr="007064C0">
        <w:rPr>
          <w:rFonts w:cs="Times New Roman"/>
          <w:b/>
          <w:bCs/>
          <w:lang w:val="en-GB"/>
        </w:rPr>
        <w:t xml:space="preserve">. </w:t>
      </w:r>
      <w:r w:rsidRPr="007064C0">
        <w:rPr>
          <w:rFonts w:cs="Times New Roman"/>
          <w:lang w:val="en-GB"/>
        </w:rPr>
        <w:t>Distribution of unambiguous apomorphic characters (synapomorphies and autapomorphies, including reversals) among teleoceratine rhinocerotids, as retrieved in the current phylogenetic analysis. Node numbers match those of Fig. 1</w:t>
      </w:r>
      <w:r w:rsidR="00DE4112" w:rsidRPr="007064C0">
        <w:rPr>
          <w:rFonts w:cs="Times New Roman"/>
          <w:lang w:val="en-GB"/>
        </w:rPr>
        <w:t>3</w:t>
      </w:r>
      <w:r w:rsidRPr="007064C0">
        <w:rPr>
          <w:rFonts w:cs="Times New Roman"/>
          <w:lang w:val="en-GB"/>
        </w:rPr>
        <w:t>. Binominal combinations are as detailed in the Discussion.</w:t>
      </w:r>
    </w:p>
    <w:p w14:paraId="63A4345B" w14:textId="77777777" w:rsidR="002B43A3" w:rsidRPr="007064C0" w:rsidRDefault="002B43A3" w:rsidP="002B43A3">
      <w:pPr>
        <w:spacing w:line="480" w:lineRule="auto"/>
        <w:ind w:left="284" w:hanging="284"/>
        <w:rPr>
          <w:rFonts w:ascii="Times New Roman" w:hAnsi="Times New Roman" w:cs="Times New Roman"/>
          <w:sz w:val="24"/>
          <w:szCs w:val="24"/>
          <w:lang w:val="en-GB"/>
        </w:rPr>
      </w:pPr>
      <w:r w:rsidRPr="007064C0">
        <w:rPr>
          <w:rFonts w:ascii="Times New Roman" w:hAnsi="Times New Roman" w:cs="Times New Roman"/>
          <w:sz w:val="24"/>
          <w:szCs w:val="24"/>
          <w:lang w:val="en-GB"/>
        </w:rPr>
        <w:t>Node 13 (</w:t>
      </w:r>
      <w:proofErr w:type="spellStart"/>
      <w:r w:rsidRPr="007064C0">
        <w:rPr>
          <w:rFonts w:ascii="Times New Roman" w:hAnsi="Times New Roman" w:cs="Times New Roman"/>
          <w:sz w:val="24"/>
          <w:szCs w:val="24"/>
          <w:lang w:val="en-GB"/>
        </w:rPr>
        <w:t>Teleoceratina</w:t>
      </w:r>
      <w:proofErr w:type="spellEnd"/>
      <w:r w:rsidRPr="007064C0">
        <w:rPr>
          <w:rFonts w:ascii="Times New Roman" w:hAnsi="Times New Roman" w:cs="Times New Roman"/>
          <w:sz w:val="24"/>
          <w:szCs w:val="24"/>
          <w:lang w:val="en-GB"/>
        </w:rPr>
        <w:t>): -72</w:t>
      </w:r>
      <w:r w:rsidRPr="007064C0">
        <w:rPr>
          <w:rFonts w:ascii="Times New Roman" w:hAnsi="Times New Roman" w:cs="Times New Roman"/>
          <w:sz w:val="24"/>
          <w:szCs w:val="24"/>
          <w:vertAlign w:val="superscript"/>
          <w:lang w:val="en-GB"/>
        </w:rPr>
        <w:t>0</w:t>
      </w:r>
      <w:r w:rsidRPr="007064C0">
        <w:rPr>
          <w:rFonts w:ascii="Times New Roman" w:hAnsi="Times New Roman" w:cs="Times New Roman"/>
          <w:sz w:val="24"/>
          <w:szCs w:val="24"/>
          <w:lang w:val="en-GB"/>
        </w:rPr>
        <w:t>, 129</w:t>
      </w:r>
      <w:r w:rsidRPr="007064C0">
        <w:rPr>
          <w:rFonts w:ascii="Times New Roman" w:hAnsi="Times New Roman" w:cs="Times New Roman"/>
          <w:sz w:val="24"/>
          <w:szCs w:val="24"/>
          <w:vertAlign w:val="superscript"/>
          <w:lang w:val="en-GB"/>
        </w:rPr>
        <w:t>1</w:t>
      </w:r>
      <w:r w:rsidRPr="007064C0">
        <w:rPr>
          <w:rFonts w:ascii="Times New Roman" w:hAnsi="Times New Roman" w:cs="Times New Roman"/>
          <w:sz w:val="24"/>
          <w:szCs w:val="24"/>
          <w:lang w:val="en-GB"/>
        </w:rPr>
        <w:t>, 205</w:t>
      </w:r>
      <w:r w:rsidRPr="007064C0">
        <w:rPr>
          <w:rFonts w:ascii="Times New Roman" w:hAnsi="Times New Roman" w:cs="Times New Roman"/>
          <w:sz w:val="24"/>
          <w:szCs w:val="24"/>
          <w:vertAlign w:val="superscript"/>
          <w:lang w:val="en-GB"/>
        </w:rPr>
        <w:t>1</w:t>
      </w:r>
      <w:r w:rsidRPr="007064C0">
        <w:rPr>
          <w:rFonts w:ascii="Times New Roman" w:hAnsi="Times New Roman" w:cs="Times New Roman"/>
          <w:sz w:val="24"/>
          <w:szCs w:val="24"/>
          <w:lang w:val="en-GB"/>
        </w:rPr>
        <w:t>, 279</w:t>
      </w:r>
      <w:r w:rsidRPr="007064C0">
        <w:rPr>
          <w:rFonts w:ascii="Times New Roman" w:hAnsi="Times New Roman" w:cs="Times New Roman"/>
          <w:sz w:val="24"/>
          <w:szCs w:val="24"/>
          <w:vertAlign w:val="superscript"/>
          <w:lang w:val="en-GB"/>
        </w:rPr>
        <w:t>1</w:t>
      </w:r>
      <w:r w:rsidRPr="007064C0">
        <w:rPr>
          <w:rFonts w:ascii="Times New Roman" w:hAnsi="Times New Roman" w:cs="Times New Roman"/>
          <w:sz w:val="24"/>
          <w:szCs w:val="24"/>
          <w:lang w:val="en-GB"/>
        </w:rPr>
        <w:t>, 282</w:t>
      </w:r>
      <w:r w:rsidRPr="007064C0">
        <w:rPr>
          <w:rFonts w:ascii="Times New Roman" w:hAnsi="Times New Roman" w:cs="Times New Roman"/>
          <w:sz w:val="24"/>
          <w:szCs w:val="24"/>
          <w:vertAlign w:val="superscript"/>
          <w:lang w:val="en-GB"/>
        </w:rPr>
        <w:t>1</w:t>
      </w:r>
    </w:p>
    <w:p w14:paraId="2D796086" w14:textId="77777777" w:rsidR="002B43A3" w:rsidRPr="007064C0" w:rsidRDefault="002B43A3" w:rsidP="002B43A3">
      <w:pPr>
        <w:spacing w:line="480" w:lineRule="auto"/>
        <w:ind w:left="284" w:hanging="284"/>
        <w:rPr>
          <w:rFonts w:ascii="Times New Roman" w:hAnsi="Times New Roman" w:cs="Times New Roman"/>
          <w:sz w:val="24"/>
          <w:szCs w:val="24"/>
          <w:lang w:val="en-GB"/>
        </w:rPr>
      </w:pPr>
      <w:proofErr w:type="spellStart"/>
      <w:r w:rsidRPr="007064C0">
        <w:rPr>
          <w:rFonts w:ascii="Times New Roman" w:hAnsi="Times New Roman" w:cs="Times New Roman"/>
          <w:i/>
          <w:iCs/>
          <w:sz w:val="24"/>
          <w:szCs w:val="24"/>
          <w:lang w:val="en-GB"/>
        </w:rPr>
        <w:t>Diaceratherium</w:t>
      </w:r>
      <w:proofErr w:type="spellEnd"/>
      <w:r w:rsidRPr="007064C0">
        <w:rPr>
          <w:rFonts w:ascii="Times New Roman" w:hAnsi="Times New Roman" w:cs="Times New Roman"/>
          <w:i/>
          <w:iCs/>
          <w:sz w:val="24"/>
          <w:szCs w:val="24"/>
          <w:lang w:val="en-GB"/>
        </w:rPr>
        <w:t xml:space="preserve"> </w:t>
      </w:r>
      <w:proofErr w:type="spellStart"/>
      <w:r w:rsidRPr="007064C0">
        <w:rPr>
          <w:rFonts w:ascii="Times New Roman" w:hAnsi="Times New Roman" w:cs="Times New Roman"/>
          <w:i/>
          <w:iCs/>
          <w:sz w:val="24"/>
          <w:szCs w:val="24"/>
          <w:lang w:val="en-GB"/>
        </w:rPr>
        <w:t>tomerdingense</w:t>
      </w:r>
      <w:proofErr w:type="spellEnd"/>
      <w:r w:rsidRPr="007064C0">
        <w:rPr>
          <w:rFonts w:ascii="Times New Roman" w:hAnsi="Times New Roman" w:cs="Times New Roman"/>
          <w:sz w:val="24"/>
          <w:szCs w:val="24"/>
          <w:lang w:val="en-GB"/>
        </w:rPr>
        <w:t xml:space="preserve"> (type and only species): -70</w:t>
      </w:r>
      <w:r w:rsidRPr="007064C0">
        <w:rPr>
          <w:rFonts w:ascii="Times New Roman" w:hAnsi="Times New Roman" w:cs="Times New Roman"/>
          <w:sz w:val="24"/>
          <w:szCs w:val="24"/>
          <w:vertAlign w:val="superscript"/>
          <w:lang w:val="en-GB"/>
        </w:rPr>
        <w:t>0</w:t>
      </w:r>
      <w:r w:rsidRPr="007064C0">
        <w:rPr>
          <w:rFonts w:ascii="Times New Roman" w:hAnsi="Times New Roman" w:cs="Times New Roman"/>
          <w:sz w:val="24"/>
          <w:szCs w:val="24"/>
          <w:lang w:val="en-GB"/>
        </w:rPr>
        <w:t>, 90</w:t>
      </w:r>
      <w:r w:rsidRPr="007064C0">
        <w:rPr>
          <w:rFonts w:ascii="Times New Roman" w:hAnsi="Times New Roman" w:cs="Times New Roman"/>
          <w:sz w:val="24"/>
          <w:szCs w:val="24"/>
          <w:vertAlign w:val="superscript"/>
          <w:lang w:val="en-GB"/>
        </w:rPr>
        <w:t>1</w:t>
      </w:r>
      <w:r w:rsidRPr="007064C0">
        <w:rPr>
          <w:rFonts w:ascii="Times New Roman" w:hAnsi="Times New Roman" w:cs="Times New Roman"/>
          <w:sz w:val="24"/>
          <w:szCs w:val="24"/>
          <w:lang w:val="en-GB"/>
        </w:rPr>
        <w:t>, 121</w:t>
      </w:r>
      <w:r w:rsidRPr="007064C0">
        <w:rPr>
          <w:rFonts w:ascii="Times New Roman" w:hAnsi="Times New Roman" w:cs="Times New Roman"/>
          <w:sz w:val="24"/>
          <w:szCs w:val="24"/>
          <w:vertAlign w:val="superscript"/>
          <w:lang w:val="en-GB"/>
        </w:rPr>
        <w:t>1</w:t>
      </w:r>
      <w:r w:rsidRPr="007064C0">
        <w:rPr>
          <w:rFonts w:ascii="Times New Roman" w:hAnsi="Times New Roman" w:cs="Times New Roman"/>
          <w:sz w:val="24"/>
          <w:szCs w:val="24"/>
          <w:lang w:val="en-GB"/>
        </w:rPr>
        <w:t>, 130</w:t>
      </w:r>
      <w:r w:rsidRPr="007064C0">
        <w:rPr>
          <w:rFonts w:ascii="Times New Roman" w:hAnsi="Times New Roman" w:cs="Times New Roman"/>
          <w:sz w:val="24"/>
          <w:szCs w:val="24"/>
          <w:vertAlign w:val="superscript"/>
          <w:lang w:val="en-GB"/>
        </w:rPr>
        <w:t>1</w:t>
      </w:r>
      <w:r w:rsidRPr="007064C0">
        <w:rPr>
          <w:rFonts w:ascii="Times New Roman" w:hAnsi="Times New Roman" w:cs="Times New Roman"/>
          <w:sz w:val="24"/>
          <w:szCs w:val="24"/>
          <w:lang w:val="en-GB"/>
        </w:rPr>
        <w:t>, -196</w:t>
      </w:r>
      <w:r w:rsidRPr="007064C0">
        <w:rPr>
          <w:rFonts w:ascii="Times New Roman" w:hAnsi="Times New Roman" w:cs="Times New Roman"/>
          <w:sz w:val="24"/>
          <w:szCs w:val="24"/>
          <w:vertAlign w:val="superscript"/>
          <w:lang w:val="en-GB"/>
        </w:rPr>
        <w:t>0</w:t>
      </w:r>
      <w:r w:rsidRPr="007064C0">
        <w:rPr>
          <w:rFonts w:ascii="Times New Roman" w:hAnsi="Times New Roman" w:cs="Times New Roman"/>
          <w:sz w:val="24"/>
          <w:szCs w:val="24"/>
          <w:lang w:val="en-GB"/>
        </w:rPr>
        <w:t>, 212</w:t>
      </w:r>
      <w:r w:rsidRPr="007064C0">
        <w:rPr>
          <w:rFonts w:ascii="Times New Roman" w:hAnsi="Times New Roman" w:cs="Times New Roman"/>
          <w:sz w:val="24"/>
          <w:szCs w:val="24"/>
          <w:vertAlign w:val="superscript"/>
          <w:lang w:val="en-GB"/>
        </w:rPr>
        <w:t>1</w:t>
      </w:r>
      <w:r w:rsidRPr="007064C0">
        <w:rPr>
          <w:rFonts w:ascii="Times New Roman" w:hAnsi="Times New Roman" w:cs="Times New Roman"/>
          <w:sz w:val="24"/>
          <w:szCs w:val="24"/>
          <w:lang w:val="en-GB"/>
        </w:rPr>
        <w:t>, 216</w:t>
      </w:r>
      <w:r w:rsidRPr="007064C0">
        <w:rPr>
          <w:rFonts w:ascii="Times New Roman" w:hAnsi="Times New Roman" w:cs="Times New Roman"/>
          <w:sz w:val="24"/>
          <w:szCs w:val="24"/>
          <w:vertAlign w:val="superscript"/>
          <w:lang w:val="en-GB"/>
        </w:rPr>
        <w:t>1</w:t>
      </w:r>
      <w:r w:rsidRPr="007064C0">
        <w:rPr>
          <w:rFonts w:ascii="Times New Roman" w:hAnsi="Times New Roman" w:cs="Times New Roman"/>
          <w:sz w:val="24"/>
          <w:szCs w:val="24"/>
          <w:lang w:val="en-GB"/>
        </w:rPr>
        <w:t>, 223</w:t>
      </w:r>
      <w:r w:rsidRPr="007064C0">
        <w:rPr>
          <w:rFonts w:ascii="Times New Roman" w:hAnsi="Times New Roman" w:cs="Times New Roman"/>
          <w:sz w:val="24"/>
          <w:szCs w:val="24"/>
          <w:vertAlign w:val="superscript"/>
          <w:lang w:val="en-GB"/>
        </w:rPr>
        <w:t>3</w:t>
      </w:r>
      <w:r w:rsidRPr="007064C0">
        <w:rPr>
          <w:rFonts w:ascii="Times New Roman" w:hAnsi="Times New Roman" w:cs="Times New Roman"/>
          <w:sz w:val="24"/>
          <w:szCs w:val="24"/>
          <w:lang w:val="en-GB"/>
        </w:rPr>
        <w:t>, 228</w:t>
      </w:r>
      <w:r w:rsidRPr="007064C0">
        <w:rPr>
          <w:rFonts w:ascii="Times New Roman" w:hAnsi="Times New Roman" w:cs="Times New Roman"/>
          <w:sz w:val="24"/>
          <w:szCs w:val="24"/>
          <w:vertAlign w:val="superscript"/>
          <w:lang w:val="en-GB"/>
        </w:rPr>
        <w:t>2</w:t>
      </w:r>
      <w:r w:rsidRPr="007064C0">
        <w:rPr>
          <w:rFonts w:ascii="Times New Roman" w:hAnsi="Times New Roman" w:cs="Times New Roman"/>
          <w:sz w:val="24"/>
          <w:szCs w:val="24"/>
          <w:lang w:val="en-GB"/>
        </w:rPr>
        <w:t>, -251</w:t>
      </w:r>
      <w:r w:rsidRPr="007064C0">
        <w:rPr>
          <w:rFonts w:ascii="Times New Roman" w:hAnsi="Times New Roman" w:cs="Times New Roman"/>
          <w:sz w:val="24"/>
          <w:szCs w:val="24"/>
          <w:vertAlign w:val="superscript"/>
          <w:lang w:val="en-GB"/>
        </w:rPr>
        <w:t>0</w:t>
      </w:r>
    </w:p>
    <w:p w14:paraId="2478C9E0" w14:textId="77777777" w:rsidR="002B43A3" w:rsidRPr="007064C0" w:rsidRDefault="002B43A3" w:rsidP="002B43A3">
      <w:pPr>
        <w:spacing w:line="480" w:lineRule="auto"/>
        <w:ind w:left="284" w:hanging="284"/>
        <w:rPr>
          <w:rFonts w:ascii="Times New Roman" w:hAnsi="Times New Roman" w:cs="Times New Roman"/>
          <w:sz w:val="24"/>
          <w:szCs w:val="24"/>
          <w:lang w:val="en-GB"/>
        </w:rPr>
      </w:pPr>
      <w:r w:rsidRPr="007064C0">
        <w:rPr>
          <w:rFonts w:ascii="Times New Roman" w:hAnsi="Times New Roman" w:cs="Times New Roman"/>
          <w:sz w:val="24"/>
          <w:szCs w:val="24"/>
          <w:lang w:val="en-GB"/>
        </w:rPr>
        <w:t>Node 14: 199</w:t>
      </w:r>
      <w:r w:rsidRPr="007064C0">
        <w:rPr>
          <w:rFonts w:ascii="Times New Roman" w:hAnsi="Times New Roman" w:cs="Times New Roman"/>
          <w:sz w:val="24"/>
          <w:szCs w:val="24"/>
          <w:vertAlign w:val="superscript"/>
          <w:lang w:val="en-GB"/>
        </w:rPr>
        <w:t>2</w:t>
      </w:r>
      <w:r w:rsidRPr="007064C0">
        <w:rPr>
          <w:rFonts w:ascii="Times New Roman" w:hAnsi="Times New Roman" w:cs="Times New Roman"/>
          <w:sz w:val="24"/>
          <w:szCs w:val="24"/>
          <w:lang w:val="en-GB"/>
        </w:rPr>
        <w:t>, 202</w:t>
      </w:r>
      <w:r w:rsidRPr="007064C0">
        <w:rPr>
          <w:rFonts w:ascii="Times New Roman" w:hAnsi="Times New Roman" w:cs="Times New Roman"/>
          <w:sz w:val="24"/>
          <w:szCs w:val="24"/>
          <w:vertAlign w:val="superscript"/>
          <w:lang w:val="en-GB"/>
        </w:rPr>
        <w:t>1</w:t>
      </w:r>
      <w:r w:rsidRPr="007064C0">
        <w:rPr>
          <w:rFonts w:ascii="Times New Roman" w:hAnsi="Times New Roman" w:cs="Times New Roman"/>
          <w:sz w:val="24"/>
          <w:szCs w:val="24"/>
          <w:lang w:val="en-GB"/>
        </w:rPr>
        <w:t>, 227</w:t>
      </w:r>
      <w:r w:rsidRPr="007064C0">
        <w:rPr>
          <w:rFonts w:ascii="Times New Roman" w:hAnsi="Times New Roman" w:cs="Times New Roman"/>
          <w:sz w:val="24"/>
          <w:szCs w:val="24"/>
          <w:vertAlign w:val="superscript"/>
          <w:lang w:val="en-GB"/>
        </w:rPr>
        <w:t>1</w:t>
      </w:r>
    </w:p>
    <w:p w14:paraId="48E55E02" w14:textId="77777777" w:rsidR="002B43A3" w:rsidRPr="007064C0" w:rsidRDefault="002B43A3" w:rsidP="002B43A3">
      <w:pPr>
        <w:spacing w:line="480" w:lineRule="auto"/>
        <w:ind w:left="284" w:hanging="284"/>
        <w:rPr>
          <w:rFonts w:ascii="Times New Roman" w:hAnsi="Times New Roman" w:cs="Times New Roman"/>
          <w:sz w:val="24"/>
          <w:szCs w:val="24"/>
          <w:lang w:val="en-GB"/>
        </w:rPr>
      </w:pPr>
      <w:proofErr w:type="spellStart"/>
      <w:r w:rsidRPr="007064C0">
        <w:rPr>
          <w:rFonts w:ascii="Times New Roman" w:hAnsi="Times New Roman" w:cs="Times New Roman"/>
          <w:i/>
          <w:iCs/>
          <w:sz w:val="24"/>
          <w:szCs w:val="24"/>
          <w:lang w:val="en-GB"/>
        </w:rPr>
        <w:t>Brachypotherium</w:t>
      </w:r>
      <w:proofErr w:type="spellEnd"/>
      <w:r w:rsidRPr="007064C0">
        <w:rPr>
          <w:rFonts w:ascii="Times New Roman" w:hAnsi="Times New Roman" w:cs="Times New Roman"/>
          <w:sz w:val="24"/>
          <w:szCs w:val="24"/>
          <w:lang w:val="en-GB"/>
        </w:rPr>
        <w:t>: -50</w:t>
      </w:r>
      <w:r w:rsidRPr="007064C0">
        <w:rPr>
          <w:rFonts w:ascii="Times New Roman" w:hAnsi="Times New Roman" w:cs="Times New Roman"/>
          <w:sz w:val="24"/>
          <w:szCs w:val="24"/>
          <w:vertAlign w:val="superscript"/>
          <w:lang w:val="en-GB"/>
        </w:rPr>
        <w:t>0</w:t>
      </w:r>
      <w:r w:rsidRPr="007064C0">
        <w:rPr>
          <w:rFonts w:ascii="Times New Roman" w:hAnsi="Times New Roman" w:cs="Times New Roman"/>
          <w:sz w:val="24"/>
          <w:szCs w:val="24"/>
          <w:lang w:val="en-GB"/>
        </w:rPr>
        <w:t>, 54</w:t>
      </w:r>
      <w:r w:rsidRPr="007064C0">
        <w:rPr>
          <w:rFonts w:ascii="Times New Roman" w:hAnsi="Times New Roman" w:cs="Times New Roman"/>
          <w:sz w:val="24"/>
          <w:szCs w:val="24"/>
          <w:vertAlign w:val="superscript"/>
          <w:lang w:val="en-GB"/>
        </w:rPr>
        <w:t>2</w:t>
      </w:r>
      <w:r w:rsidRPr="007064C0">
        <w:rPr>
          <w:rFonts w:ascii="Times New Roman" w:hAnsi="Times New Roman" w:cs="Times New Roman"/>
          <w:sz w:val="24"/>
          <w:szCs w:val="24"/>
          <w:lang w:val="en-GB"/>
        </w:rPr>
        <w:t>, -83</w:t>
      </w:r>
      <w:r w:rsidRPr="007064C0">
        <w:rPr>
          <w:rFonts w:ascii="Times New Roman" w:hAnsi="Times New Roman" w:cs="Times New Roman"/>
          <w:sz w:val="24"/>
          <w:szCs w:val="24"/>
          <w:vertAlign w:val="superscript"/>
          <w:lang w:val="en-GB"/>
        </w:rPr>
        <w:t>1</w:t>
      </w:r>
      <w:r w:rsidRPr="007064C0">
        <w:rPr>
          <w:rFonts w:ascii="Times New Roman" w:hAnsi="Times New Roman" w:cs="Times New Roman"/>
          <w:sz w:val="24"/>
          <w:szCs w:val="24"/>
          <w:lang w:val="en-GB"/>
        </w:rPr>
        <w:t>, -114</w:t>
      </w:r>
      <w:r w:rsidRPr="007064C0">
        <w:rPr>
          <w:rFonts w:ascii="Times New Roman" w:hAnsi="Times New Roman" w:cs="Times New Roman"/>
          <w:sz w:val="24"/>
          <w:szCs w:val="24"/>
          <w:vertAlign w:val="superscript"/>
          <w:lang w:val="en-GB"/>
        </w:rPr>
        <w:t>0</w:t>
      </w:r>
      <w:r w:rsidRPr="007064C0">
        <w:rPr>
          <w:rFonts w:ascii="Times New Roman" w:hAnsi="Times New Roman" w:cs="Times New Roman"/>
          <w:sz w:val="24"/>
          <w:szCs w:val="24"/>
          <w:lang w:val="en-GB"/>
        </w:rPr>
        <w:t>, 140</w:t>
      </w:r>
      <w:r w:rsidRPr="007064C0">
        <w:rPr>
          <w:rFonts w:ascii="Times New Roman" w:hAnsi="Times New Roman" w:cs="Times New Roman"/>
          <w:sz w:val="24"/>
          <w:szCs w:val="24"/>
          <w:vertAlign w:val="superscript"/>
          <w:lang w:val="en-GB"/>
        </w:rPr>
        <w:t>1</w:t>
      </w:r>
      <w:r w:rsidRPr="007064C0">
        <w:rPr>
          <w:rFonts w:ascii="Times New Roman" w:hAnsi="Times New Roman" w:cs="Times New Roman"/>
          <w:sz w:val="24"/>
          <w:szCs w:val="24"/>
          <w:lang w:val="en-GB"/>
        </w:rPr>
        <w:t>, -146</w:t>
      </w:r>
      <w:r w:rsidRPr="007064C0">
        <w:rPr>
          <w:rFonts w:ascii="Times New Roman" w:hAnsi="Times New Roman" w:cs="Times New Roman"/>
          <w:sz w:val="24"/>
          <w:szCs w:val="24"/>
          <w:vertAlign w:val="superscript"/>
          <w:lang w:val="en-GB"/>
        </w:rPr>
        <w:t>0</w:t>
      </w:r>
      <w:r w:rsidRPr="007064C0">
        <w:rPr>
          <w:rFonts w:ascii="Times New Roman" w:hAnsi="Times New Roman" w:cs="Times New Roman"/>
          <w:sz w:val="24"/>
          <w:szCs w:val="24"/>
          <w:lang w:val="en-GB"/>
        </w:rPr>
        <w:t>, 155</w:t>
      </w:r>
      <w:r w:rsidRPr="007064C0">
        <w:rPr>
          <w:rFonts w:ascii="Times New Roman" w:hAnsi="Times New Roman" w:cs="Times New Roman"/>
          <w:sz w:val="24"/>
          <w:szCs w:val="24"/>
          <w:vertAlign w:val="superscript"/>
          <w:lang w:val="en-GB"/>
        </w:rPr>
        <w:t>1</w:t>
      </w:r>
      <w:r w:rsidRPr="007064C0">
        <w:rPr>
          <w:rFonts w:ascii="Times New Roman" w:hAnsi="Times New Roman" w:cs="Times New Roman"/>
          <w:sz w:val="24"/>
          <w:szCs w:val="24"/>
          <w:lang w:val="en-GB"/>
        </w:rPr>
        <w:t>, 203</w:t>
      </w:r>
      <w:r w:rsidRPr="007064C0">
        <w:rPr>
          <w:rFonts w:ascii="Times New Roman" w:hAnsi="Times New Roman" w:cs="Times New Roman"/>
          <w:sz w:val="24"/>
          <w:szCs w:val="24"/>
          <w:vertAlign w:val="superscript"/>
          <w:lang w:val="en-GB"/>
        </w:rPr>
        <w:t>1</w:t>
      </w:r>
      <w:r w:rsidRPr="007064C0">
        <w:rPr>
          <w:rFonts w:ascii="Times New Roman" w:hAnsi="Times New Roman" w:cs="Times New Roman"/>
          <w:sz w:val="24"/>
          <w:szCs w:val="24"/>
          <w:lang w:val="en-GB"/>
        </w:rPr>
        <w:t>, 214</w:t>
      </w:r>
      <w:r w:rsidRPr="007064C0">
        <w:rPr>
          <w:rFonts w:ascii="Times New Roman" w:hAnsi="Times New Roman" w:cs="Times New Roman"/>
          <w:sz w:val="24"/>
          <w:szCs w:val="24"/>
          <w:vertAlign w:val="superscript"/>
          <w:lang w:val="en-GB"/>
        </w:rPr>
        <w:t>1</w:t>
      </w:r>
      <w:r w:rsidRPr="007064C0">
        <w:rPr>
          <w:rFonts w:ascii="Times New Roman" w:hAnsi="Times New Roman" w:cs="Times New Roman"/>
          <w:sz w:val="24"/>
          <w:szCs w:val="24"/>
          <w:lang w:val="en-GB"/>
        </w:rPr>
        <w:t>, -226</w:t>
      </w:r>
      <w:r w:rsidRPr="007064C0">
        <w:rPr>
          <w:rFonts w:ascii="Times New Roman" w:hAnsi="Times New Roman" w:cs="Times New Roman"/>
          <w:sz w:val="24"/>
          <w:szCs w:val="24"/>
          <w:vertAlign w:val="superscript"/>
          <w:lang w:val="en-GB"/>
        </w:rPr>
        <w:t>0</w:t>
      </w:r>
      <w:r w:rsidRPr="007064C0">
        <w:rPr>
          <w:rFonts w:ascii="Times New Roman" w:hAnsi="Times New Roman" w:cs="Times New Roman"/>
          <w:sz w:val="24"/>
          <w:szCs w:val="24"/>
          <w:lang w:val="en-GB"/>
        </w:rPr>
        <w:t>, 254</w:t>
      </w:r>
      <w:r w:rsidRPr="007064C0">
        <w:rPr>
          <w:rFonts w:ascii="Times New Roman" w:hAnsi="Times New Roman" w:cs="Times New Roman"/>
          <w:sz w:val="24"/>
          <w:szCs w:val="24"/>
          <w:vertAlign w:val="superscript"/>
          <w:lang w:val="en-GB"/>
        </w:rPr>
        <w:t>1</w:t>
      </w:r>
    </w:p>
    <w:p w14:paraId="22543F15" w14:textId="77777777" w:rsidR="002B43A3" w:rsidRPr="007064C0" w:rsidRDefault="002B43A3" w:rsidP="002B43A3">
      <w:pPr>
        <w:spacing w:line="480" w:lineRule="auto"/>
        <w:ind w:left="284" w:hanging="284"/>
        <w:rPr>
          <w:rFonts w:ascii="Times New Roman" w:hAnsi="Times New Roman" w:cs="Times New Roman"/>
          <w:sz w:val="24"/>
          <w:szCs w:val="24"/>
          <w:lang w:val="en-GB"/>
        </w:rPr>
      </w:pPr>
      <w:proofErr w:type="spellStart"/>
      <w:r w:rsidRPr="007064C0">
        <w:rPr>
          <w:rFonts w:ascii="Times New Roman" w:hAnsi="Times New Roman" w:cs="Times New Roman"/>
          <w:i/>
          <w:iCs/>
          <w:sz w:val="24"/>
          <w:szCs w:val="24"/>
          <w:lang w:val="en-GB"/>
        </w:rPr>
        <w:t>Brachypotherium</w:t>
      </w:r>
      <w:proofErr w:type="spellEnd"/>
      <w:r w:rsidRPr="007064C0">
        <w:rPr>
          <w:rFonts w:ascii="Times New Roman" w:hAnsi="Times New Roman" w:cs="Times New Roman"/>
          <w:sz w:val="24"/>
          <w:szCs w:val="24"/>
          <w:lang w:val="en-GB"/>
        </w:rPr>
        <w:t xml:space="preserve"> </w:t>
      </w:r>
      <w:r w:rsidRPr="007064C0">
        <w:rPr>
          <w:rFonts w:ascii="Times New Roman" w:hAnsi="Times New Roman" w:cs="Times New Roman"/>
          <w:i/>
          <w:iCs/>
          <w:sz w:val="24"/>
          <w:szCs w:val="24"/>
          <w:lang w:val="en-GB"/>
        </w:rPr>
        <w:t>brachypus</w:t>
      </w:r>
      <w:r w:rsidRPr="007064C0">
        <w:rPr>
          <w:rFonts w:ascii="Times New Roman" w:hAnsi="Times New Roman" w:cs="Times New Roman"/>
          <w:sz w:val="24"/>
          <w:szCs w:val="24"/>
          <w:lang w:val="en-GB"/>
        </w:rPr>
        <w:t>: 3</w:t>
      </w:r>
      <w:r w:rsidRPr="007064C0">
        <w:rPr>
          <w:rFonts w:ascii="Times New Roman" w:hAnsi="Times New Roman" w:cs="Times New Roman"/>
          <w:sz w:val="24"/>
          <w:szCs w:val="24"/>
          <w:vertAlign w:val="superscript"/>
          <w:lang w:val="en-GB"/>
        </w:rPr>
        <w:t>2</w:t>
      </w:r>
      <w:r w:rsidRPr="007064C0">
        <w:rPr>
          <w:rFonts w:ascii="Times New Roman" w:hAnsi="Times New Roman" w:cs="Times New Roman"/>
          <w:sz w:val="24"/>
          <w:szCs w:val="24"/>
          <w:lang w:val="en-GB"/>
        </w:rPr>
        <w:t>, -34</w:t>
      </w:r>
      <w:r w:rsidRPr="007064C0">
        <w:rPr>
          <w:rFonts w:ascii="Times New Roman" w:hAnsi="Times New Roman" w:cs="Times New Roman"/>
          <w:sz w:val="24"/>
          <w:szCs w:val="24"/>
          <w:vertAlign w:val="superscript"/>
          <w:lang w:val="en-GB"/>
        </w:rPr>
        <w:t>0</w:t>
      </w:r>
      <w:r w:rsidRPr="007064C0">
        <w:rPr>
          <w:rFonts w:ascii="Times New Roman" w:hAnsi="Times New Roman" w:cs="Times New Roman"/>
          <w:sz w:val="24"/>
          <w:szCs w:val="24"/>
          <w:lang w:val="en-GB"/>
        </w:rPr>
        <w:t>, -39</w:t>
      </w:r>
      <w:r w:rsidRPr="007064C0">
        <w:rPr>
          <w:rFonts w:ascii="Times New Roman" w:hAnsi="Times New Roman" w:cs="Times New Roman"/>
          <w:sz w:val="24"/>
          <w:szCs w:val="24"/>
          <w:vertAlign w:val="superscript"/>
          <w:lang w:val="en-GB"/>
        </w:rPr>
        <w:t>0</w:t>
      </w:r>
      <w:r w:rsidRPr="007064C0">
        <w:rPr>
          <w:rFonts w:ascii="Times New Roman" w:hAnsi="Times New Roman" w:cs="Times New Roman"/>
          <w:sz w:val="24"/>
          <w:szCs w:val="24"/>
          <w:lang w:val="en-GB"/>
        </w:rPr>
        <w:t>, 57</w:t>
      </w:r>
      <w:r w:rsidRPr="007064C0">
        <w:rPr>
          <w:rFonts w:ascii="Times New Roman" w:hAnsi="Times New Roman" w:cs="Times New Roman"/>
          <w:sz w:val="24"/>
          <w:szCs w:val="24"/>
          <w:vertAlign w:val="superscript"/>
          <w:lang w:val="en-GB"/>
        </w:rPr>
        <w:t>1</w:t>
      </w:r>
      <w:r w:rsidRPr="007064C0">
        <w:rPr>
          <w:rFonts w:ascii="Times New Roman" w:hAnsi="Times New Roman" w:cs="Times New Roman"/>
          <w:sz w:val="24"/>
          <w:szCs w:val="24"/>
          <w:lang w:val="en-GB"/>
        </w:rPr>
        <w:t>, 62</w:t>
      </w:r>
      <w:r w:rsidRPr="007064C0">
        <w:rPr>
          <w:rFonts w:ascii="Times New Roman" w:hAnsi="Times New Roman" w:cs="Times New Roman"/>
          <w:sz w:val="24"/>
          <w:szCs w:val="24"/>
          <w:vertAlign w:val="superscript"/>
          <w:lang w:val="en-GB"/>
        </w:rPr>
        <w:t>1</w:t>
      </w:r>
      <w:r w:rsidRPr="007064C0">
        <w:rPr>
          <w:rFonts w:ascii="Times New Roman" w:hAnsi="Times New Roman" w:cs="Times New Roman"/>
          <w:sz w:val="24"/>
          <w:szCs w:val="24"/>
          <w:lang w:val="en-GB"/>
        </w:rPr>
        <w:t>, 99</w:t>
      </w:r>
      <w:r w:rsidRPr="007064C0">
        <w:rPr>
          <w:rFonts w:ascii="Times New Roman" w:hAnsi="Times New Roman" w:cs="Times New Roman"/>
          <w:sz w:val="24"/>
          <w:szCs w:val="24"/>
          <w:vertAlign w:val="superscript"/>
          <w:lang w:val="en-GB"/>
        </w:rPr>
        <w:t>2</w:t>
      </w:r>
      <w:r w:rsidRPr="007064C0">
        <w:rPr>
          <w:rFonts w:ascii="Times New Roman" w:hAnsi="Times New Roman" w:cs="Times New Roman"/>
          <w:sz w:val="24"/>
          <w:szCs w:val="24"/>
          <w:lang w:val="en-GB"/>
        </w:rPr>
        <w:t>, -109</w:t>
      </w:r>
      <w:r w:rsidRPr="007064C0">
        <w:rPr>
          <w:rFonts w:ascii="Times New Roman" w:hAnsi="Times New Roman" w:cs="Times New Roman"/>
          <w:sz w:val="24"/>
          <w:szCs w:val="24"/>
          <w:vertAlign w:val="superscript"/>
          <w:lang w:val="en-GB"/>
        </w:rPr>
        <w:t>1</w:t>
      </w:r>
      <w:r w:rsidRPr="007064C0">
        <w:rPr>
          <w:rFonts w:ascii="Times New Roman" w:hAnsi="Times New Roman" w:cs="Times New Roman"/>
          <w:sz w:val="24"/>
          <w:szCs w:val="24"/>
          <w:lang w:val="en-GB"/>
        </w:rPr>
        <w:t>, -115</w:t>
      </w:r>
      <w:r w:rsidRPr="007064C0">
        <w:rPr>
          <w:rFonts w:ascii="Times New Roman" w:hAnsi="Times New Roman" w:cs="Times New Roman"/>
          <w:sz w:val="24"/>
          <w:szCs w:val="24"/>
          <w:vertAlign w:val="superscript"/>
          <w:lang w:val="en-GB"/>
        </w:rPr>
        <w:t>2</w:t>
      </w:r>
      <w:r w:rsidRPr="007064C0">
        <w:rPr>
          <w:rFonts w:ascii="Times New Roman" w:hAnsi="Times New Roman" w:cs="Times New Roman"/>
          <w:sz w:val="24"/>
          <w:szCs w:val="24"/>
          <w:lang w:val="en-GB"/>
        </w:rPr>
        <w:t>, 118</w:t>
      </w:r>
      <w:r w:rsidRPr="007064C0">
        <w:rPr>
          <w:rFonts w:ascii="Times New Roman" w:hAnsi="Times New Roman" w:cs="Times New Roman"/>
          <w:sz w:val="24"/>
          <w:szCs w:val="24"/>
          <w:vertAlign w:val="superscript"/>
          <w:lang w:val="en-GB"/>
        </w:rPr>
        <w:t>1</w:t>
      </w:r>
      <w:r w:rsidRPr="007064C0">
        <w:rPr>
          <w:rFonts w:ascii="Times New Roman" w:hAnsi="Times New Roman" w:cs="Times New Roman"/>
          <w:sz w:val="24"/>
          <w:szCs w:val="24"/>
          <w:lang w:val="en-GB"/>
        </w:rPr>
        <w:t>, -119</w:t>
      </w:r>
      <w:r w:rsidRPr="007064C0">
        <w:rPr>
          <w:rFonts w:ascii="Times New Roman" w:hAnsi="Times New Roman" w:cs="Times New Roman"/>
          <w:sz w:val="24"/>
          <w:szCs w:val="24"/>
          <w:vertAlign w:val="superscript"/>
          <w:lang w:val="en-GB"/>
        </w:rPr>
        <w:t>0</w:t>
      </w:r>
      <w:r w:rsidRPr="007064C0">
        <w:rPr>
          <w:rFonts w:ascii="Times New Roman" w:hAnsi="Times New Roman" w:cs="Times New Roman"/>
          <w:sz w:val="24"/>
          <w:szCs w:val="24"/>
          <w:lang w:val="en-GB"/>
        </w:rPr>
        <w:t>, -135</w:t>
      </w:r>
      <w:r w:rsidRPr="007064C0">
        <w:rPr>
          <w:rFonts w:ascii="Times New Roman" w:hAnsi="Times New Roman" w:cs="Times New Roman"/>
          <w:sz w:val="24"/>
          <w:szCs w:val="24"/>
          <w:vertAlign w:val="superscript"/>
          <w:lang w:val="en-GB"/>
        </w:rPr>
        <w:t>0</w:t>
      </w:r>
      <w:r w:rsidRPr="007064C0">
        <w:rPr>
          <w:rFonts w:ascii="Times New Roman" w:hAnsi="Times New Roman" w:cs="Times New Roman"/>
          <w:sz w:val="24"/>
          <w:szCs w:val="24"/>
          <w:lang w:val="en-GB"/>
        </w:rPr>
        <w:t>, 144</w:t>
      </w:r>
      <w:r w:rsidRPr="007064C0">
        <w:rPr>
          <w:rFonts w:ascii="Times New Roman" w:hAnsi="Times New Roman" w:cs="Times New Roman"/>
          <w:sz w:val="24"/>
          <w:szCs w:val="24"/>
          <w:vertAlign w:val="superscript"/>
          <w:lang w:val="en-GB"/>
        </w:rPr>
        <w:t>1</w:t>
      </w:r>
      <w:r w:rsidRPr="007064C0">
        <w:rPr>
          <w:rFonts w:ascii="Times New Roman" w:hAnsi="Times New Roman" w:cs="Times New Roman"/>
          <w:sz w:val="24"/>
          <w:szCs w:val="24"/>
          <w:lang w:val="en-GB"/>
        </w:rPr>
        <w:t>, -149</w:t>
      </w:r>
      <w:r w:rsidRPr="007064C0">
        <w:rPr>
          <w:rFonts w:ascii="Times New Roman" w:hAnsi="Times New Roman" w:cs="Times New Roman"/>
          <w:sz w:val="24"/>
          <w:szCs w:val="24"/>
          <w:vertAlign w:val="superscript"/>
          <w:lang w:val="en-GB"/>
        </w:rPr>
        <w:t>0</w:t>
      </w:r>
      <w:r w:rsidRPr="007064C0">
        <w:rPr>
          <w:rFonts w:ascii="Times New Roman" w:hAnsi="Times New Roman" w:cs="Times New Roman"/>
          <w:sz w:val="24"/>
          <w:szCs w:val="24"/>
          <w:lang w:val="en-GB"/>
        </w:rPr>
        <w:t>, 157</w:t>
      </w:r>
      <w:r w:rsidRPr="007064C0">
        <w:rPr>
          <w:rFonts w:ascii="Times New Roman" w:hAnsi="Times New Roman" w:cs="Times New Roman"/>
          <w:sz w:val="24"/>
          <w:szCs w:val="24"/>
          <w:vertAlign w:val="superscript"/>
          <w:lang w:val="en-GB"/>
        </w:rPr>
        <w:t>3</w:t>
      </w:r>
      <w:r w:rsidRPr="007064C0">
        <w:rPr>
          <w:rFonts w:ascii="Times New Roman" w:hAnsi="Times New Roman" w:cs="Times New Roman"/>
          <w:sz w:val="24"/>
          <w:szCs w:val="24"/>
          <w:lang w:val="en-GB"/>
        </w:rPr>
        <w:t>, -159</w:t>
      </w:r>
      <w:r w:rsidRPr="007064C0">
        <w:rPr>
          <w:rFonts w:ascii="Times New Roman" w:hAnsi="Times New Roman" w:cs="Times New Roman"/>
          <w:sz w:val="24"/>
          <w:szCs w:val="24"/>
          <w:vertAlign w:val="superscript"/>
          <w:lang w:val="en-GB"/>
        </w:rPr>
        <w:t>0</w:t>
      </w:r>
      <w:r w:rsidRPr="007064C0">
        <w:rPr>
          <w:rFonts w:ascii="Times New Roman" w:hAnsi="Times New Roman" w:cs="Times New Roman"/>
          <w:sz w:val="24"/>
          <w:szCs w:val="24"/>
          <w:lang w:val="en-GB"/>
        </w:rPr>
        <w:t>, -160</w:t>
      </w:r>
      <w:r w:rsidRPr="007064C0">
        <w:rPr>
          <w:rFonts w:ascii="Times New Roman" w:hAnsi="Times New Roman" w:cs="Times New Roman"/>
          <w:sz w:val="24"/>
          <w:szCs w:val="24"/>
          <w:vertAlign w:val="superscript"/>
          <w:lang w:val="en-GB"/>
        </w:rPr>
        <w:t>0</w:t>
      </w:r>
      <w:r w:rsidRPr="007064C0">
        <w:rPr>
          <w:rFonts w:ascii="Times New Roman" w:hAnsi="Times New Roman" w:cs="Times New Roman"/>
          <w:sz w:val="24"/>
          <w:szCs w:val="24"/>
          <w:lang w:val="en-GB"/>
        </w:rPr>
        <w:t>, 170</w:t>
      </w:r>
      <w:r w:rsidRPr="007064C0">
        <w:rPr>
          <w:rFonts w:ascii="Times New Roman" w:hAnsi="Times New Roman" w:cs="Times New Roman"/>
          <w:sz w:val="24"/>
          <w:szCs w:val="24"/>
          <w:vertAlign w:val="superscript"/>
          <w:lang w:val="en-GB"/>
        </w:rPr>
        <w:t>1</w:t>
      </w:r>
      <w:r w:rsidRPr="007064C0">
        <w:rPr>
          <w:rFonts w:ascii="Times New Roman" w:hAnsi="Times New Roman" w:cs="Times New Roman"/>
          <w:sz w:val="24"/>
          <w:szCs w:val="24"/>
          <w:lang w:val="en-GB"/>
        </w:rPr>
        <w:t>, 179</w:t>
      </w:r>
      <w:r w:rsidRPr="007064C0">
        <w:rPr>
          <w:rFonts w:ascii="Times New Roman" w:hAnsi="Times New Roman" w:cs="Times New Roman"/>
          <w:sz w:val="24"/>
          <w:szCs w:val="24"/>
          <w:vertAlign w:val="superscript"/>
          <w:lang w:val="en-GB"/>
        </w:rPr>
        <w:t>1</w:t>
      </w:r>
      <w:r w:rsidRPr="007064C0">
        <w:rPr>
          <w:rFonts w:ascii="Times New Roman" w:hAnsi="Times New Roman" w:cs="Times New Roman"/>
          <w:sz w:val="24"/>
          <w:szCs w:val="24"/>
          <w:lang w:val="en-GB"/>
        </w:rPr>
        <w:t>, 180</w:t>
      </w:r>
      <w:r w:rsidRPr="007064C0">
        <w:rPr>
          <w:rFonts w:ascii="Times New Roman" w:hAnsi="Times New Roman" w:cs="Times New Roman"/>
          <w:sz w:val="24"/>
          <w:szCs w:val="24"/>
          <w:vertAlign w:val="superscript"/>
          <w:lang w:val="en-GB"/>
        </w:rPr>
        <w:t>1</w:t>
      </w:r>
      <w:r w:rsidRPr="007064C0">
        <w:rPr>
          <w:rFonts w:ascii="Times New Roman" w:hAnsi="Times New Roman" w:cs="Times New Roman"/>
          <w:sz w:val="24"/>
          <w:szCs w:val="24"/>
          <w:lang w:val="en-GB"/>
        </w:rPr>
        <w:t>, 191</w:t>
      </w:r>
      <w:r w:rsidRPr="007064C0">
        <w:rPr>
          <w:rFonts w:ascii="Times New Roman" w:hAnsi="Times New Roman" w:cs="Times New Roman"/>
          <w:sz w:val="24"/>
          <w:szCs w:val="24"/>
          <w:vertAlign w:val="superscript"/>
          <w:lang w:val="en-GB"/>
        </w:rPr>
        <w:t>1</w:t>
      </w:r>
      <w:r w:rsidRPr="007064C0">
        <w:rPr>
          <w:rFonts w:ascii="Times New Roman" w:hAnsi="Times New Roman" w:cs="Times New Roman"/>
          <w:sz w:val="24"/>
          <w:szCs w:val="24"/>
          <w:lang w:val="en-GB"/>
        </w:rPr>
        <w:t>, -193</w:t>
      </w:r>
      <w:r w:rsidRPr="007064C0">
        <w:rPr>
          <w:rFonts w:ascii="Times New Roman" w:hAnsi="Times New Roman" w:cs="Times New Roman"/>
          <w:sz w:val="24"/>
          <w:szCs w:val="24"/>
          <w:vertAlign w:val="superscript"/>
          <w:lang w:val="en-GB"/>
        </w:rPr>
        <w:t>0</w:t>
      </w:r>
      <w:r w:rsidRPr="007064C0">
        <w:rPr>
          <w:rFonts w:ascii="Times New Roman" w:hAnsi="Times New Roman" w:cs="Times New Roman"/>
          <w:sz w:val="24"/>
          <w:szCs w:val="24"/>
          <w:lang w:val="en-GB"/>
        </w:rPr>
        <w:t>, -204</w:t>
      </w:r>
      <w:r w:rsidRPr="007064C0">
        <w:rPr>
          <w:rFonts w:ascii="Times New Roman" w:hAnsi="Times New Roman" w:cs="Times New Roman"/>
          <w:sz w:val="24"/>
          <w:szCs w:val="24"/>
          <w:vertAlign w:val="superscript"/>
          <w:lang w:val="en-GB"/>
        </w:rPr>
        <w:t>0</w:t>
      </w:r>
      <w:r w:rsidRPr="007064C0">
        <w:rPr>
          <w:rFonts w:ascii="Times New Roman" w:hAnsi="Times New Roman" w:cs="Times New Roman"/>
          <w:sz w:val="24"/>
          <w:szCs w:val="24"/>
          <w:lang w:val="en-GB"/>
        </w:rPr>
        <w:t>, 209</w:t>
      </w:r>
      <w:r w:rsidRPr="007064C0">
        <w:rPr>
          <w:rFonts w:ascii="Times New Roman" w:hAnsi="Times New Roman" w:cs="Times New Roman"/>
          <w:sz w:val="24"/>
          <w:szCs w:val="24"/>
          <w:vertAlign w:val="superscript"/>
          <w:lang w:val="en-GB"/>
        </w:rPr>
        <w:t>1</w:t>
      </w:r>
      <w:r w:rsidRPr="007064C0">
        <w:rPr>
          <w:rFonts w:ascii="Times New Roman" w:hAnsi="Times New Roman" w:cs="Times New Roman"/>
          <w:sz w:val="24"/>
          <w:szCs w:val="24"/>
          <w:lang w:val="en-GB"/>
        </w:rPr>
        <w:t>, 210</w:t>
      </w:r>
      <w:r w:rsidRPr="007064C0">
        <w:rPr>
          <w:rFonts w:ascii="Times New Roman" w:hAnsi="Times New Roman" w:cs="Times New Roman"/>
          <w:sz w:val="24"/>
          <w:szCs w:val="24"/>
          <w:vertAlign w:val="superscript"/>
          <w:lang w:val="en-GB"/>
        </w:rPr>
        <w:t>1</w:t>
      </w:r>
      <w:r w:rsidRPr="007064C0">
        <w:rPr>
          <w:rFonts w:ascii="Times New Roman" w:hAnsi="Times New Roman" w:cs="Times New Roman"/>
          <w:sz w:val="24"/>
          <w:szCs w:val="24"/>
          <w:lang w:val="en-GB"/>
        </w:rPr>
        <w:t>, 239</w:t>
      </w:r>
      <w:r w:rsidRPr="007064C0">
        <w:rPr>
          <w:rFonts w:ascii="Times New Roman" w:hAnsi="Times New Roman" w:cs="Times New Roman"/>
          <w:sz w:val="24"/>
          <w:szCs w:val="24"/>
          <w:vertAlign w:val="superscript"/>
          <w:lang w:val="en-GB"/>
        </w:rPr>
        <w:t>1</w:t>
      </w:r>
      <w:r w:rsidRPr="007064C0">
        <w:rPr>
          <w:rFonts w:ascii="Times New Roman" w:hAnsi="Times New Roman" w:cs="Times New Roman"/>
          <w:sz w:val="24"/>
          <w:szCs w:val="24"/>
          <w:lang w:val="en-GB"/>
        </w:rPr>
        <w:t>, 275</w:t>
      </w:r>
      <w:r w:rsidRPr="007064C0">
        <w:rPr>
          <w:rFonts w:ascii="Times New Roman" w:hAnsi="Times New Roman" w:cs="Times New Roman"/>
          <w:sz w:val="24"/>
          <w:szCs w:val="24"/>
          <w:vertAlign w:val="superscript"/>
          <w:lang w:val="en-GB"/>
        </w:rPr>
        <w:t>2</w:t>
      </w:r>
      <w:r w:rsidRPr="007064C0">
        <w:rPr>
          <w:rFonts w:ascii="Times New Roman" w:hAnsi="Times New Roman" w:cs="Times New Roman"/>
          <w:sz w:val="24"/>
          <w:szCs w:val="24"/>
          <w:lang w:val="en-GB"/>
        </w:rPr>
        <w:t>, -280</w:t>
      </w:r>
      <w:r w:rsidRPr="007064C0">
        <w:rPr>
          <w:rFonts w:ascii="Times New Roman" w:hAnsi="Times New Roman" w:cs="Times New Roman"/>
          <w:sz w:val="24"/>
          <w:szCs w:val="24"/>
          <w:vertAlign w:val="superscript"/>
          <w:lang w:val="en-GB"/>
        </w:rPr>
        <w:t>0</w:t>
      </w:r>
    </w:p>
    <w:p w14:paraId="1504BFA1" w14:textId="77777777" w:rsidR="002B43A3" w:rsidRPr="007064C0" w:rsidRDefault="002B43A3" w:rsidP="002B43A3">
      <w:pPr>
        <w:spacing w:line="480" w:lineRule="auto"/>
        <w:ind w:left="284" w:hanging="284"/>
        <w:rPr>
          <w:rFonts w:ascii="Times New Roman" w:hAnsi="Times New Roman" w:cs="Times New Roman"/>
          <w:sz w:val="24"/>
          <w:szCs w:val="24"/>
          <w:lang w:val="en-US"/>
        </w:rPr>
      </w:pPr>
      <w:proofErr w:type="spellStart"/>
      <w:r w:rsidRPr="007064C0">
        <w:rPr>
          <w:rFonts w:ascii="Times New Roman" w:hAnsi="Times New Roman" w:cs="Times New Roman"/>
          <w:i/>
          <w:iCs/>
          <w:sz w:val="24"/>
          <w:szCs w:val="24"/>
          <w:lang w:val="en-US"/>
        </w:rPr>
        <w:t>Brachypotherium</w:t>
      </w:r>
      <w:proofErr w:type="spellEnd"/>
      <w:r w:rsidRPr="007064C0">
        <w:rPr>
          <w:rFonts w:ascii="Times New Roman" w:hAnsi="Times New Roman" w:cs="Times New Roman"/>
          <w:sz w:val="24"/>
          <w:szCs w:val="24"/>
          <w:lang w:val="en-US"/>
        </w:rPr>
        <w:t xml:space="preserve"> </w:t>
      </w:r>
      <w:proofErr w:type="spellStart"/>
      <w:r w:rsidRPr="007064C0">
        <w:rPr>
          <w:rFonts w:ascii="Times New Roman" w:hAnsi="Times New Roman" w:cs="Times New Roman"/>
          <w:i/>
          <w:iCs/>
          <w:sz w:val="24"/>
          <w:szCs w:val="24"/>
          <w:lang w:val="en-US"/>
        </w:rPr>
        <w:t>perimense</w:t>
      </w:r>
      <w:proofErr w:type="spellEnd"/>
      <w:r w:rsidRPr="007064C0">
        <w:rPr>
          <w:rFonts w:ascii="Times New Roman" w:hAnsi="Times New Roman" w:cs="Times New Roman"/>
          <w:sz w:val="24"/>
          <w:szCs w:val="24"/>
          <w:lang w:val="en-US"/>
        </w:rPr>
        <w:t>: 25</w:t>
      </w:r>
      <w:r w:rsidRPr="007064C0">
        <w:rPr>
          <w:rFonts w:ascii="Times New Roman" w:hAnsi="Times New Roman" w:cs="Times New Roman"/>
          <w:sz w:val="24"/>
          <w:szCs w:val="24"/>
          <w:vertAlign w:val="superscript"/>
          <w:lang w:val="en-US"/>
        </w:rPr>
        <w:t>1</w:t>
      </w:r>
      <w:r w:rsidRPr="007064C0">
        <w:rPr>
          <w:rFonts w:ascii="Times New Roman" w:hAnsi="Times New Roman" w:cs="Times New Roman"/>
          <w:sz w:val="24"/>
          <w:szCs w:val="24"/>
          <w:lang w:val="en-US"/>
        </w:rPr>
        <w:t>, 41</w:t>
      </w:r>
      <w:r w:rsidRPr="007064C0">
        <w:rPr>
          <w:rFonts w:ascii="Times New Roman" w:hAnsi="Times New Roman" w:cs="Times New Roman"/>
          <w:sz w:val="24"/>
          <w:szCs w:val="24"/>
          <w:vertAlign w:val="superscript"/>
          <w:lang w:val="en-US"/>
        </w:rPr>
        <w:t>1</w:t>
      </w:r>
      <w:r w:rsidRPr="007064C0">
        <w:rPr>
          <w:rFonts w:ascii="Times New Roman" w:hAnsi="Times New Roman" w:cs="Times New Roman"/>
          <w:sz w:val="24"/>
          <w:szCs w:val="24"/>
          <w:lang w:val="en-US"/>
        </w:rPr>
        <w:t>, 68</w:t>
      </w:r>
      <w:r w:rsidRPr="007064C0">
        <w:rPr>
          <w:rFonts w:ascii="Times New Roman" w:hAnsi="Times New Roman" w:cs="Times New Roman"/>
          <w:sz w:val="24"/>
          <w:szCs w:val="24"/>
          <w:vertAlign w:val="superscript"/>
          <w:lang w:val="en-US"/>
        </w:rPr>
        <w:t>1</w:t>
      </w:r>
      <w:r w:rsidRPr="007064C0">
        <w:rPr>
          <w:rFonts w:ascii="Times New Roman" w:hAnsi="Times New Roman" w:cs="Times New Roman"/>
          <w:sz w:val="24"/>
          <w:szCs w:val="24"/>
          <w:lang w:val="en-US"/>
        </w:rPr>
        <w:t>, 76</w:t>
      </w:r>
      <w:r w:rsidRPr="007064C0">
        <w:rPr>
          <w:rFonts w:ascii="Times New Roman" w:hAnsi="Times New Roman" w:cs="Times New Roman"/>
          <w:sz w:val="24"/>
          <w:szCs w:val="24"/>
          <w:vertAlign w:val="superscript"/>
          <w:lang w:val="en-US"/>
        </w:rPr>
        <w:t>1</w:t>
      </w:r>
      <w:r w:rsidRPr="007064C0">
        <w:rPr>
          <w:rFonts w:ascii="Times New Roman" w:hAnsi="Times New Roman" w:cs="Times New Roman"/>
          <w:sz w:val="24"/>
          <w:szCs w:val="24"/>
          <w:lang w:val="en-US"/>
        </w:rPr>
        <w:t>, -85</w:t>
      </w:r>
      <w:r w:rsidRPr="007064C0">
        <w:rPr>
          <w:rFonts w:ascii="Times New Roman" w:hAnsi="Times New Roman" w:cs="Times New Roman"/>
          <w:sz w:val="24"/>
          <w:szCs w:val="24"/>
          <w:vertAlign w:val="superscript"/>
          <w:lang w:val="en-US"/>
        </w:rPr>
        <w:t>0</w:t>
      </w:r>
      <w:r w:rsidRPr="007064C0">
        <w:rPr>
          <w:rFonts w:ascii="Times New Roman" w:hAnsi="Times New Roman" w:cs="Times New Roman"/>
          <w:sz w:val="24"/>
          <w:szCs w:val="24"/>
          <w:lang w:val="en-US"/>
        </w:rPr>
        <w:t>, 121</w:t>
      </w:r>
      <w:r w:rsidRPr="007064C0">
        <w:rPr>
          <w:rFonts w:ascii="Times New Roman" w:hAnsi="Times New Roman" w:cs="Times New Roman"/>
          <w:sz w:val="24"/>
          <w:szCs w:val="24"/>
          <w:vertAlign w:val="superscript"/>
          <w:lang w:val="en-US"/>
        </w:rPr>
        <w:t>1</w:t>
      </w:r>
      <w:r w:rsidRPr="007064C0">
        <w:rPr>
          <w:rFonts w:ascii="Times New Roman" w:hAnsi="Times New Roman" w:cs="Times New Roman"/>
          <w:sz w:val="24"/>
          <w:szCs w:val="24"/>
          <w:lang w:val="en-US"/>
        </w:rPr>
        <w:t>, -125</w:t>
      </w:r>
      <w:r w:rsidRPr="007064C0">
        <w:rPr>
          <w:rFonts w:ascii="Times New Roman" w:hAnsi="Times New Roman" w:cs="Times New Roman"/>
          <w:sz w:val="24"/>
          <w:szCs w:val="24"/>
          <w:vertAlign w:val="superscript"/>
          <w:lang w:val="en-US"/>
        </w:rPr>
        <w:t>0</w:t>
      </w:r>
      <w:r w:rsidRPr="007064C0">
        <w:rPr>
          <w:rFonts w:ascii="Times New Roman" w:hAnsi="Times New Roman" w:cs="Times New Roman"/>
          <w:sz w:val="24"/>
          <w:szCs w:val="24"/>
          <w:lang w:val="en-US"/>
        </w:rPr>
        <w:t>, 128</w:t>
      </w:r>
      <w:r w:rsidRPr="007064C0">
        <w:rPr>
          <w:rFonts w:ascii="Times New Roman" w:hAnsi="Times New Roman" w:cs="Times New Roman"/>
          <w:sz w:val="24"/>
          <w:szCs w:val="24"/>
          <w:vertAlign w:val="superscript"/>
          <w:lang w:val="en-US"/>
        </w:rPr>
        <w:t>1</w:t>
      </w:r>
      <w:r w:rsidRPr="007064C0">
        <w:rPr>
          <w:rFonts w:ascii="Times New Roman" w:hAnsi="Times New Roman" w:cs="Times New Roman"/>
          <w:sz w:val="24"/>
          <w:szCs w:val="24"/>
          <w:lang w:val="en-US"/>
        </w:rPr>
        <w:t>, -129</w:t>
      </w:r>
      <w:r w:rsidRPr="007064C0">
        <w:rPr>
          <w:rFonts w:ascii="Times New Roman" w:hAnsi="Times New Roman" w:cs="Times New Roman"/>
          <w:sz w:val="24"/>
          <w:szCs w:val="24"/>
          <w:vertAlign w:val="superscript"/>
          <w:lang w:val="en-US"/>
        </w:rPr>
        <w:t>0</w:t>
      </w:r>
      <w:r w:rsidRPr="007064C0">
        <w:rPr>
          <w:rFonts w:ascii="Times New Roman" w:hAnsi="Times New Roman" w:cs="Times New Roman"/>
          <w:sz w:val="24"/>
          <w:szCs w:val="24"/>
          <w:lang w:val="en-US"/>
        </w:rPr>
        <w:t>, 151</w:t>
      </w:r>
      <w:r w:rsidRPr="007064C0">
        <w:rPr>
          <w:rFonts w:ascii="Times New Roman" w:hAnsi="Times New Roman" w:cs="Times New Roman"/>
          <w:sz w:val="24"/>
          <w:szCs w:val="24"/>
          <w:vertAlign w:val="superscript"/>
          <w:lang w:val="en-US"/>
        </w:rPr>
        <w:t>3</w:t>
      </w:r>
      <w:r w:rsidRPr="007064C0">
        <w:rPr>
          <w:rFonts w:ascii="Times New Roman" w:hAnsi="Times New Roman" w:cs="Times New Roman"/>
          <w:sz w:val="24"/>
          <w:szCs w:val="24"/>
          <w:lang w:val="en-US"/>
        </w:rPr>
        <w:t>, 172</w:t>
      </w:r>
      <w:r w:rsidRPr="007064C0">
        <w:rPr>
          <w:rFonts w:ascii="Times New Roman" w:hAnsi="Times New Roman" w:cs="Times New Roman"/>
          <w:sz w:val="24"/>
          <w:szCs w:val="24"/>
          <w:vertAlign w:val="superscript"/>
          <w:lang w:val="en-US"/>
        </w:rPr>
        <w:t>1</w:t>
      </w:r>
      <w:r w:rsidRPr="007064C0">
        <w:rPr>
          <w:rFonts w:ascii="Times New Roman" w:hAnsi="Times New Roman" w:cs="Times New Roman"/>
          <w:sz w:val="24"/>
          <w:szCs w:val="24"/>
          <w:lang w:val="en-US"/>
        </w:rPr>
        <w:t>, 173</w:t>
      </w:r>
      <w:r w:rsidRPr="007064C0">
        <w:rPr>
          <w:rFonts w:ascii="Times New Roman" w:hAnsi="Times New Roman" w:cs="Times New Roman"/>
          <w:sz w:val="24"/>
          <w:szCs w:val="24"/>
          <w:vertAlign w:val="superscript"/>
          <w:lang w:val="en-US"/>
        </w:rPr>
        <w:t>1</w:t>
      </w:r>
      <w:r w:rsidRPr="007064C0">
        <w:rPr>
          <w:rFonts w:ascii="Times New Roman" w:hAnsi="Times New Roman" w:cs="Times New Roman"/>
          <w:sz w:val="24"/>
          <w:szCs w:val="24"/>
          <w:lang w:val="en-US"/>
        </w:rPr>
        <w:t>, 175</w:t>
      </w:r>
      <w:r w:rsidRPr="007064C0">
        <w:rPr>
          <w:rFonts w:ascii="Times New Roman" w:hAnsi="Times New Roman" w:cs="Times New Roman"/>
          <w:sz w:val="24"/>
          <w:szCs w:val="24"/>
          <w:vertAlign w:val="superscript"/>
          <w:lang w:val="en-US"/>
        </w:rPr>
        <w:t>1</w:t>
      </w:r>
      <w:r w:rsidRPr="007064C0">
        <w:rPr>
          <w:rFonts w:ascii="Times New Roman" w:hAnsi="Times New Roman" w:cs="Times New Roman"/>
          <w:sz w:val="24"/>
          <w:szCs w:val="24"/>
          <w:lang w:val="en-US"/>
        </w:rPr>
        <w:t>, 181</w:t>
      </w:r>
      <w:r w:rsidRPr="007064C0">
        <w:rPr>
          <w:rFonts w:ascii="Times New Roman" w:hAnsi="Times New Roman" w:cs="Times New Roman"/>
          <w:sz w:val="24"/>
          <w:szCs w:val="24"/>
          <w:vertAlign w:val="superscript"/>
          <w:lang w:val="en-US"/>
        </w:rPr>
        <w:t>1</w:t>
      </w:r>
      <w:r w:rsidRPr="007064C0">
        <w:rPr>
          <w:rFonts w:ascii="Times New Roman" w:hAnsi="Times New Roman" w:cs="Times New Roman"/>
          <w:sz w:val="24"/>
          <w:szCs w:val="24"/>
          <w:lang w:val="en-US"/>
        </w:rPr>
        <w:t>, 199</w:t>
      </w:r>
      <w:r w:rsidRPr="007064C0">
        <w:rPr>
          <w:rFonts w:ascii="Times New Roman" w:hAnsi="Times New Roman" w:cs="Times New Roman"/>
          <w:sz w:val="24"/>
          <w:szCs w:val="24"/>
          <w:vertAlign w:val="superscript"/>
          <w:lang w:val="en-US"/>
        </w:rPr>
        <w:t>3</w:t>
      </w:r>
      <w:r w:rsidRPr="007064C0">
        <w:rPr>
          <w:rFonts w:ascii="Times New Roman" w:hAnsi="Times New Roman" w:cs="Times New Roman"/>
          <w:sz w:val="24"/>
          <w:szCs w:val="24"/>
          <w:lang w:val="en-US"/>
        </w:rPr>
        <w:t>, 200</w:t>
      </w:r>
      <w:r w:rsidRPr="007064C0">
        <w:rPr>
          <w:rFonts w:ascii="Times New Roman" w:hAnsi="Times New Roman" w:cs="Times New Roman"/>
          <w:sz w:val="24"/>
          <w:szCs w:val="24"/>
          <w:vertAlign w:val="superscript"/>
          <w:lang w:val="en-US"/>
        </w:rPr>
        <w:t>1</w:t>
      </w:r>
      <w:r w:rsidRPr="007064C0">
        <w:rPr>
          <w:rFonts w:ascii="Times New Roman" w:hAnsi="Times New Roman" w:cs="Times New Roman"/>
          <w:sz w:val="24"/>
          <w:szCs w:val="24"/>
          <w:lang w:val="en-US"/>
        </w:rPr>
        <w:t>, -205</w:t>
      </w:r>
      <w:r w:rsidRPr="007064C0">
        <w:rPr>
          <w:rFonts w:ascii="Times New Roman" w:hAnsi="Times New Roman" w:cs="Times New Roman"/>
          <w:sz w:val="24"/>
          <w:szCs w:val="24"/>
          <w:vertAlign w:val="superscript"/>
          <w:lang w:val="en-US"/>
        </w:rPr>
        <w:t>0</w:t>
      </w:r>
      <w:r w:rsidRPr="007064C0">
        <w:rPr>
          <w:rFonts w:ascii="Times New Roman" w:hAnsi="Times New Roman" w:cs="Times New Roman"/>
          <w:sz w:val="24"/>
          <w:szCs w:val="24"/>
          <w:lang w:val="en-US"/>
        </w:rPr>
        <w:t>, 228</w:t>
      </w:r>
      <w:r w:rsidRPr="007064C0">
        <w:rPr>
          <w:rFonts w:ascii="Times New Roman" w:hAnsi="Times New Roman" w:cs="Times New Roman"/>
          <w:sz w:val="24"/>
          <w:szCs w:val="24"/>
          <w:vertAlign w:val="superscript"/>
          <w:lang w:val="en-US"/>
        </w:rPr>
        <w:t>2</w:t>
      </w:r>
      <w:r w:rsidRPr="007064C0">
        <w:rPr>
          <w:rFonts w:ascii="Times New Roman" w:hAnsi="Times New Roman" w:cs="Times New Roman"/>
          <w:sz w:val="24"/>
          <w:szCs w:val="24"/>
          <w:lang w:val="en-US"/>
        </w:rPr>
        <w:t>, 246</w:t>
      </w:r>
      <w:r w:rsidRPr="007064C0">
        <w:rPr>
          <w:rFonts w:ascii="Times New Roman" w:hAnsi="Times New Roman" w:cs="Times New Roman"/>
          <w:sz w:val="24"/>
          <w:szCs w:val="24"/>
          <w:vertAlign w:val="superscript"/>
          <w:lang w:val="en-US"/>
        </w:rPr>
        <w:t>1</w:t>
      </w:r>
      <w:r w:rsidRPr="007064C0">
        <w:rPr>
          <w:rFonts w:ascii="Times New Roman" w:hAnsi="Times New Roman" w:cs="Times New Roman"/>
          <w:sz w:val="24"/>
          <w:szCs w:val="24"/>
          <w:lang w:val="en-US"/>
        </w:rPr>
        <w:t>, 248</w:t>
      </w:r>
      <w:r w:rsidRPr="007064C0">
        <w:rPr>
          <w:rFonts w:ascii="Times New Roman" w:hAnsi="Times New Roman" w:cs="Times New Roman"/>
          <w:sz w:val="24"/>
          <w:szCs w:val="24"/>
          <w:vertAlign w:val="superscript"/>
          <w:lang w:val="en-US"/>
        </w:rPr>
        <w:t>1</w:t>
      </w:r>
      <w:r w:rsidRPr="007064C0">
        <w:rPr>
          <w:rFonts w:ascii="Times New Roman" w:hAnsi="Times New Roman" w:cs="Times New Roman"/>
          <w:sz w:val="24"/>
          <w:szCs w:val="24"/>
          <w:lang w:val="en-US"/>
        </w:rPr>
        <w:t>, 255</w:t>
      </w:r>
      <w:r w:rsidRPr="007064C0">
        <w:rPr>
          <w:rFonts w:ascii="Times New Roman" w:hAnsi="Times New Roman" w:cs="Times New Roman"/>
          <w:sz w:val="24"/>
          <w:szCs w:val="24"/>
          <w:vertAlign w:val="superscript"/>
          <w:lang w:val="en-US"/>
        </w:rPr>
        <w:t>1</w:t>
      </w:r>
      <w:r w:rsidRPr="007064C0">
        <w:rPr>
          <w:rFonts w:ascii="Times New Roman" w:hAnsi="Times New Roman" w:cs="Times New Roman"/>
          <w:sz w:val="24"/>
          <w:szCs w:val="24"/>
          <w:lang w:val="en-US"/>
        </w:rPr>
        <w:t>, 263</w:t>
      </w:r>
      <w:r w:rsidRPr="007064C0">
        <w:rPr>
          <w:rFonts w:ascii="Times New Roman" w:hAnsi="Times New Roman" w:cs="Times New Roman"/>
          <w:sz w:val="24"/>
          <w:szCs w:val="24"/>
          <w:vertAlign w:val="superscript"/>
          <w:lang w:val="en-US"/>
        </w:rPr>
        <w:t>3</w:t>
      </w:r>
      <w:r w:rsidRPr="007064C0">
        <w:rPr>
          <w:rFonts w:ascii="Times New Roman" w:hAnsi="Times New Roman" w:cs="Times New Roman"/>
          <w:sz w:val="24"/>
          <w:szCs w:val="24"/>
          <w:lang w:val="en-US"/>
        </w:rPr>
        <w:t>, -271</w:t>
      </w:r>
      <w:r w:rsidRPr="007064C0">
        <w:rPr>
          <w:rFonts w:ascii="Times New Roman" w:hAnsi="Times New Roman" w:cs="Times New Roman"/>
          <w:sz w:val="24"/>
          <w:szCs w:val="24"/>
          <w:vertAlign w:val="superscript"/>
          <w:lang w:val="en-US"/>
        </w:rPr>
        <w:t>0</w:t>
      </w:r>
      <w:r w:rsidRPr="007064C0">
        <w:rPr>
          <w:rFonts w:ascii="Times New Roman" w:hAnsi="Times New Roman" w:cs="Times New Roman"/>
          <w:sz w:val="24"/>
          <w:szCs w:val="24"/>
          <w:lang w:val="en-US"/>
        </w:rPr>
        <w:t>, 272</w:t>
      </w:r>
      <w:r w:rsidRPr="007064C0">
        <w:rPr>
          <w:rFonts w:ascii="Times New Roman" w:hAnsi="Times New Roman" w:cs="Times New Roman"/>
          <w:sz w:val="24"/>
          <w:szCs w:val="24"/>
          <w:vertAlign w:val="superscript"/>
          <w:lang w:val="en-US"/>
        </w:rPr>
        <w:t>1</w:t>
      </w:r>
      <w:r w:rsidRPr="007064C0">
        <w:rPr>
          <w:rFonts w:ascii="Times New Roman" w:hAnsi="Times New Roman" w:cs="Times New Roman"/>
          <w:sz w:val="24"/>
          <w:szCs w:val="24"/>
          <w:lang w:val="en-US"/>
        </w:rPr>
        <w:t>, 274</w:t>
      </w:r>
      <w:r w:rsidRPr="007064C0">
        <w:rPr>
          <w:rFonts w:ascii="Times New Roman" w:hAnsi="Times New Roman" w:cs="Times New Roman"/>
          <w:sz w:val="24"/>
          <w:szCs w:val="24"/>
          <w:vertAlign w:val="superscript"/>
          <w:lang w:val="en-US"/>
        </w:rPr>
        <w:t>1</w:t>
      </w:r>
      <w:r w:rsidRPr="007064C0">
        <w:rPr>
          <w:rFonts w:ascii="Times New Roman" w:hAnsi="Times New Roman" w:cs="Times New Roman"/>
          <w:sz w:val="24"/>
          <w:szCs w:val="24"/>
          <w:lang w:val="en-US"/>
        </w:rPr>
        <w:t>, 277</w:t>
      </w:r>
      <w:r w:rsidRPr="007064C0">
        <w:rPr>
          <w:rFonts w:ascii="Times New Roman" w:hAnsi="Times New Roman" w:cs="Times New Roman"/>
          <w:sz w:val="24"/>
          <w:szCs w:val="24"/>
          <w:vertAlign w:val="superscript"/>
          <w:lang w:val="en-US"/>
        </w:rPr>
        <w:t>1</w:t>
      </w:r>
      <w:r w:rsidRPr="007064C0">
        <w:rPr>
          <w:rFonts w:ascii="Times New Roman" w:hAnsi="Times New Roman" w:cs="Times New Roman"/>
          <w:sz w:val="24"/>
          <w:szCs w:val="24"/>
          <w:lang w:val="en-US"/>
        </w:rPr>
        <w:t>, -282</w:t>
      </w:r>
      <w:r w:rsidRPr="007064C0">
        <w:rPr>
          <w:rFonts w:ascii="Times New Roman" w:hAnsi="Times New Roman" w:cs="Times New Roman"/>
          <w:sz w:val="24"/>
          <w:szCs w:val="24"/>
          <w:vertAlign w:val="superscript"/>
          <w:lang w:val="en-US"/>
        </w:rPr>
        <w:t>0</w:t>
      </w:r>
    </w:p>
    <w:p w14:paraId="72384366" w14:textId="77777777" w:rsidR="002B43A3" w:rsidRPr="007064C0" w:rsidRDefault="002B43A3" w:rsidP="002B43A3">
      <w:pPr>
        <w:spacing w:line="480" w:lineRule="auto"/>
        <w:ind w:left="284" w:hanging="284"/>
        <w:rPr>
          <w:rFonts w:ascii="Times New Roman" w:hAnsi="Times New Roman" w:cs="Times New Roman"/>
          <w:sz w:val="24"/>
          <w:szCs w:val="24"/>
          <w:lang w:val="en-US"/>
        </w:rPr>
      </w:pPr>
      <w:r w:rsidRPr="007064C0">
        <w:rPr>
          <w:rFonts w:ascii="Times New Roman" w:hAnsi="Times New Roman" w:cs="Times New Roman"/>
          <w:sz w:val="24"/>
          <w:szCs w:val="24"/>
          <w:lang w:val="en-US"/>
        </w:rPr>
        <w:t>Node 16: 38</w:t>
      </w:r>
      <w:r w:rsidRPr="007064C0">
        <w:rPr>
          <w:rFonts w:ascii="Times New Roman" w:hAnsi="Times New Roman" w:cs="Times New Roman"/>
          <w:sz w:val="24"/>
          <w:szCs w:val="24"/>
          <w:vertAlign w:val="superscript"/>
          <w:lang w:val="en-US"/>
        </w:rPr>
        <w:t>1</w:t>
      </w:r>
      <w:r w:rsidRPr="007064C0">
        <w:rPr>
          <w:rFonts w:ascii="Times New Roman" w:hAnsi="Times New Roman" w:cs="Times New Roman"/>
          <w:sz w:val="24"/>
          <w:szCs w:val="24"/>
          <w:lang w:val="en-US"/>
        </w:rPr>
        <w:t>, 101</w:t>
      </w:r>
      <w:r w:rsidRPr="007064C0">
        <w:rPr>
          <w:rFonts w:ascii="Times New Roman" w:hAnsi="Times New Roman" w:cs="Times New Roman"/>
          <w:sz w:val="24"/>
          <w:szCs w:val="24"/>
          <w:vertAlign w:val="superscript"/>
          <w:lang w:val="en-US"/>
        </w:rPr>
        <w:t>1</w:t>
      </w:r>
      <w:r w:rsidRPr="007064C0">
        <w:rPr>
          <w:rFonts w:ascii="Times New Roman" w:hAnsi="Times New Roman" w:cs="Times New Roman"/>
          <w:sz w:val="24"/>
          <w:szCs w:val="24"/>
          <w:lang w:val="en-US"/>
        </w:rPr>
        <w:t>, 107</w:t>
      </w:r>
      <w:r w:rsidRPr="007064C0">
        <w:rPr>
          <w:rFonts w:ascii="Times New Roman" w:hAnsi="Times New Roman" w:cs="Times New Roman"/>
          <w:sz w:val="24"/>
          <w:szCs w:val="24"/>
          <w:vertAlign w:val="superscript"/>
          <w:lang w:val="en-US"/>
        </w:rPr>
        <w:t>3</w:t>
      </w:r>
      <w:r w:rsidRPr="007064C0">
        <w:rPr>
          <w:rFonts w:ascii="Times New Roman" w:hAnsi="Times New Roman" w:cs="Times New Roman"/>
          <w:sz w:val="24"/>
          <w:szCs w:val="24"/>
          <w:lang w:val="en-US"/>
        </w:rPr>
        <w:t>, -147</w:t>
      </w:r>
      <w:r w:rsidRPr="007064C0">
        <w:rPr>
          <w:rFonts w:ascii="Times New Roman" w:hAnsi="Times New Roman" w:cs="Times New Roman"/>
          <w:sz w:val="24"/>
          <w:szCs w:val="24"/>
          <w:vertAlign w:val="superscript"/>
          <w:lang w:val="en-US"/>
        </w:rPr>
        <w:t>0</w:t>
      </w:r>
      <w:r w:rsidRPr="007064C0">
        <w:rPr>
          <w:rFonts w:ascii="Times New Roman" w:hAnsi="Times New Roman" w:cs="Times New Roman"/>
          <w:sz w:val="24"/>
          <w:szCs w:val="24"/>
          <w:lang w:val="en-US"/>
        </w:rPr>
        <w:t>, -222</w:t>
      </w:r>
      <w:r w:rsidRPr="007064C0">
        <w:rPr>
          <w:rFonts w:ascii="Times New Roman" w:hAnsi="Times New Roman" w:cs="Times New Roman"/>
          <w:sz w:val="24"/>
          <w:szCs w:val="24"/>
          <w:vertAlign w:val="superscript"/>
          <w:lang w:val="en-US"/>
        </w:rPr>
        <w:t>0</w:t>
      </w:r>
      <w:r w:rsidRPr="007064C0">
        <w:rPr>
          <w:rFonts w:ascii="Times New Roman" w:hAnsi="Times New Roman" w:cs="Times New Roman"/>
          <w:sz w:val="24"/>
          <w:szCs w:val="24"/>
          <w:lang w:val="en-US"/>
        </w:rPr>
        <w:t>, -230</w:t>
      </w:r>
      <w:r w:rsidRPr="007064C0">
        <w:rPr>
          <w:rFonts w:ascii="Times New Roman" w:hAnsi="Times New Roman" w:cs="Times New Roman"/>
          <w:sz w:val="24"/>
          <w:szCs w:val="24"/>
          <w:vertAlign w:val="superscript"/>
          <w:lang w:val="en-US"/>
        </w:rPr>
        <w:t>0</w:t>
      </w:r>
      <w:r w:rsidRPr="007064C0">
        <w:rPr>
          <w:rFonts w:ascii="Times New Roman" w:hAnsi="Times New Roman" w:cs="Times New Roman"/>
          <w:sz w:val="24"/>
          <w:szCs w:val="24"/>
          <w:lang w:val="en-US"/>
        </w:rPr>
        <w:t>, -263</w:t>
      </w:r>
      <w:r w:rsidRPr="007064C0">
        <w:rPr>
          <w:rFonts w:ascii="Times New Roman" w:hAnsi="Times New Roman" w:cs="Times New Roman"/>
          <w:sz w:val="24"/>
          <w:szCs w:val="24"/>
          <w:vertAlign w:val="superscript"/>
          <w:lang w:val="en-US"/>
        </w:rPr>
        <w:t>0</w:t>
      </w:r>
      <w:r w:rsidRPr="007064C0">
        <w:rPr>
          <w:rFonts w:ascii="Times New Roman" w:hAnsi="Times New Roman" w:cs="Times New Roman"/>
          <w:sz w:val="24"/>
          <w:szCs w:val="24"/>
          <w:lang w:val="en-US"/>
        </w:rPr>
        <w:t>, 264</w:t>
      </w:r>
      <w:r w:rsidRPr="007064C0">
        <w:rPr>
          <w:rFonts w:ascii="Times New Roman" w:hAnsi="Times New Roman" w:cs="Times New Roman"/>
          <w:sz w:val="24"/>
          <w:szCs w:val="24"/>
          <w:vertAlign w:val="superscript"/>
          <w:lang w:val="en-US"/>
        </w:rPr>
        <w:t>3</w:t>
      </w:r>
    </w:p>
    <w:p w14:paraId="737E9DEE" w14:textId="77777777" w:rsidR="002B43A3" w:rsidRPr="007064C0" w:rsidRDefault="002B43A3" w:rsidP="002B43A3">
      <w:pPr>
        <w:spacing w:line="480" w:lineRule="auto"/>
        <w:ind w:left="284" w:hanging="284"/>
        <w:rPr>
          <w:rFonts w:ascii="Times New Roman" w:hAnsi="Times New Roman" w:cs="Times New Roman"/>
          <w:sz w:val="24"/>
          <w:szCs w:val="24"/>
          <w:lang w:val="en-US"/>
        </w:rPr>
      </w:pPr>
      <w:r w:rsidRPr="007064C0">
        <w:rPr>
          <w:rFonts w:ascii="Times New Roman" w:hAnsi="Times New Roman" w:cs="Times New Roman"/>
          <w:sz w:val="24"/>
          <w:szCs w:val="24"/>
          <w:lang w:val="en-US"/>
        </w:rPr>
        <w:t>Node 17 (</w:t>
      </w:r>
      <w:r w:rsidRPr="007064C0">
        <w:rPr>
          <w:rFonts w:ascii="Times New Roman" w:hAnsi="Times New Roman" w:cs="Times New Roman"/>
          <w:i/>
          <w:iCs/>
          <w:sz w:val="24"/>
          <w:szCs w:val="24"/>
          <w:lang w:val="en-US"/>
        </w:rPr>
        <w:t>Teleoceras</w:t>
      </w:r>
      <w:r w:rsidRPr="007064C0">
        <w:rPr>
          <w:rFonts w:ascii="Times New Roman" w:hAnsi="Times New Roman" w:cs="Times New Roman"/>
          <w:sz w:val="24"/>
          <w:szCs w:val="24"/>
          <w:lang w:val="en-US"/>
        </w:rPr>
        <w:t xml:space="preserve"> + </w:t>
      </w:r>
      <w:proofErr w:type="spellStart"/>
      <w:r w:rsidRPr="007064C0">
        <w:rPr>
          <w:rFonts w:ascii="Times New Roman" w:hAnsi="Times New Roman" w:cs="Times New Roman"/>
          <w:i/>
          <w:iCs/>
          <w:sz w:val="24"/>
          <w:szCs w:val="24"/>
          <w:lang w:val="en-US"/>
        </w:rPr>
        <w:t>Prosantorhinus</w:t>
      </w:r>
      <w:proofErr w:type="spellEnd"/>
      <w:r w:rsidRPr="007064C0">
        <w:rPr>
          <w:rFonts w:ascii="Times New Roman" w:hAnsi="Times New Roman" w:cs="Times New Roman"/>
          <w:sz w:val="24"/>
          <w:szCs w:val="24"/>
          <w:lang w:val="en-US"/>
        </w:rPr>
        <w:t>): 10</w:t>
      </w:r>
      <w:r w:rsidRPr="007064C0">
        <w:rPr>
          <w:rFonts w:ascii="Times New Roman" w:hAnsi="Times New Roman" w:cs="Times New Roman"/>
          <w:sz w:val="24"/>
          <w:szCs w:val="24"/>
          <w:vertAlign w:val="superscript"/>
          <w:lang w:val="en-US"/>
        </w:rPr>
        <w:t>1</w:t>
      </w:r>
      <w:r w:rsidRPr="007064C0">
        <w:rPr>
          <w:rFonts w:ascii="Times New Roman" w:hAnsi="Times New Roman" w:cs="Times New Roman"/>
          <w:sz w:val="24"/>
          <w:szCs w:val="24"/>
          <w:lang w:val="en-US"/>
        </w:rPr>
        <w:t>, 11</w:t>
      </w:r>
      <w:r w:rsidRPr="007064C0">
        <w:rPr>
          <w:rFonts w:ascii="Times New Roman" w:hAnsi="Times New Roman" w:cs="Times New Roman"/>
          <w:sz w:val="24"/>
          <w:szCs w:val="24"/>
          <w:vertAlign w:val="superscript"/>
          <w:lang w:val="en-US"/>
        </w:rPr>
        <w:t>1</w:t>
      </w:r>
      <w:r w:rsidRPr="007064C0">
        <w:rPr>
          <w:rFonts w:ascii="Times New Roman" w:hAnsi="Times New Roman" w:cs="Times New Roman"/>
          <w:sz w:val="24"/>
          <w:szCs w:val="24"/>
          <w:lang w:val="en-US"/>
        </w:rPr>
        <w:t>, 40</w:t>
      </w:r>
      <w:r w:rsidRPr="007064C0">
        <w:rPr>
          <w:rFonts w:ascii="Times New Roman" w:hAnsi="Times New Roman" w:cs="Times New Roman"/>
          <w:sz w:val="24"/>
          <w:szCs w:val="24"/>
          <w:vertAlign w:val="superscript"/>
          <w:lang w:val="en-US"/>
        </w:rPr>
        <w:t>1</w:t>
      </w:r>
      <w:r w:rsidRPr="007064C0">
        <w:rPr>
          <w:rFonts w:ascii="Times New Roman" w:hAnsi="Times New Roman" w:cs="Times New Roman"/>
          <w:sz w:val="24"/>
          <w:szCs w:val="24"/>
          <w:lang w:val="en-US"/>
        </w:rPr>
        <w:t>, 57</w:t>
      </w:r>
      <w:r w:rsidRPr="007064C0">
        <w:rPr>
          <w:rFonts w:ascii="Times New Roman" w:hAnsi="Times New Roman" w:cs="Times New Roman"/>
          <w:sz w:val="24"/>
          <w:szCs w:val="24"/>
          <w:vertAlign w:val="superscript"/>
          <w:lang w:val="en-US"/>
        </w:rPr>
        <w:t>1</w:t>
      </w:r>
      <w:r w:rsidRPr="007064C0">
        <w:rPr>
          <w:rFonts w:ascii="Times New Roman" w:hAnsi="Times New Roman" w:cs="Times New Roman"/>
          <w:sz w:val="24"/>
          <w:szCs w:val="24"/>
          <w:lang w:val="en-US"/>
        </w:rPr>
        <w:t>, 95</w:t>
      </w:r>
      <w:r w:rsidRPr="007064C0">
        <w:rPr>
          <w:rFonts w:ascii="Times New Roman" w:hAnsi="Times New Roman" w:cs="Times New Roman"/>
          <w:sz w:val="24"/>
          <w:szCs w:val="24"/>
          <w:vertAlign w:val="superscript"/>
          <w:lang w:val="en-US"/>
        </w:rPr>
        <w:t>1</w:t>
      </w:r>
      <w:r w:rsidRPr="007064C0">
        <w:rPr>
          <w:rFonts w:ascii="Times New Roman" w:hAnsi="Times New Roman" w:cs="Times New Roman"/>
          <w:sz w:val="24"/>
          <w:szCs w:val="24"/>
          <w:lang w:val="en-US"/>
        </w:rPr>
        <w:t>, 99</w:t>
      </w:r>
      <w:r w:rsidRPr="007064C0">
        <w:rPr>
          <w:rFonts w:ascii="Times New Roman" w:hAnsi="Times New Roman" w:cs="Times New Roman"/>
          <w:sz w:val="24"/>
          <w:szCs w:val="24"/>
          <w:vertAlign w:val="superscript"/>
          <w:lang w:val="en-US"/>
        </w:rPr>
        <w:t>1</w:t>
      </w:r>
      <w:r w:rsidRPr="007064C0">
        <w:rPr>
          <w:rFonts w:ascii="Times New Roman" w:hAnsi="Times New Roman" w:cs="Times New Roman"/>
          <w:sz w:val="24"/>
          <w:szCs w:val="24"/>
          <w:lang w:val="en-US"/>
        </w:rPr>
        <w:t>, 130</w:t>
      </w:r>
      <w:r w:rsidRPr="007064C0">
        <w:rPr>
          <w:rFonts w:ascii="Times New Roman" w:hAnsi="Times New Roman" w:cs="Times New Roman"/>
          <w:sz w:val="24"/>
          <w:szCs w:val="24"/>
          <w:vertAlign w:val="superscript"/>
          <w:lang w:val="en-US"/>
        </w:rPr>
        <w:t>1</w:t>
      </w:r>
      <w:r w:rsidRPr="007064C0">
        <w:rPr>
          <w:rFonts w:ascii="Times New Roman" w:hAnsi="Times New Roman" w:cs="Times New Roman"/>
          <w:sz w:val="24"/>
          <w:szCs w:val="24"/>
          <w:lang w:val="en-US"/>
        </w:rPr>
        <w:t>, 180</w:t>
      </w:r>
      <w:r w:rsidRPr="007064C0">
        <w:rPr>
          <w:rFonts w:ascii="Times New Roman" w:hAnsi="Times New Roman" w:cs="Times New Roman"/>
          <w:sz w:val="24"/>
          <w:szCs w:val="24"/>
          <w:vertAlign w:val="superscript"/>
          <w:lang w:val="en-US"/>
        </w:rPr>
        <w:t>1</w:t>
      </w:r>
      <w:r w:rsidRPr="007064C0">
        <w:rPr>
          <w:rFonts w:ascii="Times New Roman" w:hAnsi="Times New Roman" w:cs="Times New Roman"/>
          <w:sz w:val="24"/>
          <w:szCs w:val="24"/>
          <w:lang w:val="en-US"/>
        </w:rPr>
        <w:t>, 190</w:t>
      </w:r>
      <w:r w:rsidRPr="007064C0">
        <w:rPr>
          <w:rFonts w:ascii="Times New Roman" w:hAnsi="Times New Roman" w:cs="Times New Roman"/>
          <w:sz w:val="24"/>
          <w:szCs w:val="24"/>
          <w:vertAlign w:val="superscript"/>
          <w:lang w:val="en-US"/>
        </w:rPr>
        <w:t>2</w:t>
      </w:r>
      <w:r w:rsidRPr="007064C0">
        <w:rPr>
          <w:rFonts w:ascii="Times New Roman" w:hAnsi="Times New Roman" w:cs="Times New Roman"/>
          <w:sz w:val="24"/>
          <w:szCs w:val="24"/>
          <w:lang w:val="en-US"/>
        </w:rPr>
        <w:t>, 191</w:t>
      </w:r>
      <w:r w:rsidRPr="007064C0">
        <w:rPr>
          <w:rFonts w:ascii="Times New Roman" w:hAnsi="Times New Roman" w:cs="Times New Roman"/>
          <w:sz w:val="24"/>
          <w:szCs w:val="24"/>
          <w:vertAlign w:val="superscript"/>
          <w:lang w:val="en-US"/>
        </w:rPr>
        <w:t>1</w:t>
      </w:r>
      <w:r w:rsidRPr="007064C0">
        <w:rPr>
          <w:rFonts w:ascii="Times New Roman" w:hAnsi="Times New Roman" w:cs="Times New Roman"/>
          <w:sz w:val="24"/>
          <w:szCs w:val="24"/>
          <w:lang w:val="en-US"/>
        </w:rPr>
        <w:t>, 234</w:t>
      </w:r>
      <w:r w:rsidRPr="007064C0">
        <w:rPr>
          <w:rFonts w:ascii="Times New Roman" w:hAnsi="Times New Roman" w:cs="Times New Roman"/>
          <w:sz w:val="24"/>
          <w:szCs w:val="24"/>
          <w:vertAlign w:val="superscript"/>
          <w:lang w:val="en-US"/>
        </w:rPr>
        <w:t>1</w:t>
      </w:r>
      <w:r w:rsidRPr="007064C0">
        <w:rPr>
          <w:rFonts w:ascii="Times New Roman" w:hAnsi="Times New Roman" w:cs="Times New Roman"/>
          <w:sz w:val="24"/>
          <w:szCs w:val="24"/>
          <w:lang w:val="en-US"/>
        </w:rPr>
        <w:t>, 272</w:t>
      </w:r>
      <w:r w:rsidRPr="007064C0">
        <w:rPr>
          <w:rFonts w:ascii="Times New Roman" w:hAnsi="Times New Roman" w:cs="Times New Roman"/>
          <w:sz w:val="24"/>
          <w:szCs w:val="24"/>
          <w:vertAlign w:val="superscript"/>
          <w:lang w:val="en-US"/>
        </w:rPr>
        <w:t>2</w:t>
      </w:r>
      <w:r w:rsidRPr="007064C0">
        <w:rPr>
          <w:rFonts w:ascii="Times New Roman" w:hAnsi="Times New Roman" w:cs="Times New Roman"/>
          <w:sz w:val="24"/>
          <w:szCs w:val="24"/>
          <w:lang w:val="en-US"/>
        </w:rPr>
        <w:t>, 275</w:t>
      </w:r>
      <w:r w:rsidRPr="007064C0">
        <w:rPr>
          <w:rFonts w:ascii="Times New Roman" w:hAnsi="Times New Roman" w:cs="Times New Roman"/>
          <w:sz w:val="24"/>
          <w:szCs w:val="24"/>
          <w:vertAlign w:val="superscript"/>
          <w:lang w:val="en-US"/>
        </w:rPr>
        <w:t>2</w:t>
      </w:r>
      <w:r w:rsidRPr="007064C0">
        <w:rPr>
          <w:rFonts w:ascii="Times New Roman" w:hAnsi="Times New Roman" w:cs="Times New Roman"/>
          <w:sz w:val="24"/>
          <w:szCs w:val="24"/>
          <w:lang w:val="en-US"/>
        </w:rPr>
        <w:t>, -280</w:t>
      </w:r>
      <w:r w:rsidRPr="007064C0">
        <w:rPr>
          <w:rFonts w:ascii="Times New Roman" w:hAnsi="Times New Roman" w:cs="Times New Roman"/>
          <w:sz w:val="24"/>
          <w:szCs w:val="24"/>
          <w:vertAlign w:val="superscript"/>
          <w:lang w:val="en-US"/>
        </w:rPr>
        <w:t>0</w:t>
      </w:r>
    </w:p>
    <w:p w14:paraId="5B7DB9A8" w14:textId="77777777" w:rsidR="002B43A3" w:rsidRPr="007064C0" w:rsidRDefault="002B43A3" w:rsidP="002B43A3">
      <w:pPr>
        <w:spacing w:line="480" w:lineRule="auto"/>
        <w:ind w:left="284" w:hanging="284"/>
        <w:rPr>
          <w:rFonts w:ascii="Times New Roman" w:hAnsi="Times New Roman" w:cs="Times New Roman"/>
          <w:sz w:val="24"/>
          <w:szCs w:val="24"/>
          <w:lang w:val="en-US"/>
        </w:rPr>
      </w:pPr>
      <w:r w:rsidRPr="007064C0">
        <w:rPr>
          <w:rFonts w:ascii="Times New Roman" w:hAnsi="Times New Roman" w:cs="Times New Roman"/>
          <w:i/>
          <w:iCs/>
          <w:sz w:val="24"/>
          <w:szCs w:val="24"/>
          <w:lang w:val="en-US"/>
        </w:rPr>
        <w:t>Teleoceras</w:t>
      </w:r>
      <w:r w:rsidRPr="007064C0">
        <w:rPr>
          <w:rFonts w:ascii="Times New Roman" w:hAnsi="Times New Roman" w:cs="Times New Roman"/>
          <w:sz w:val="24"/>
          <w:szCs w:val="24"/>
          <w:lang w:val="en-US"/>
        </w:rPr>
        <w:t xml:space="preserve"> </w:t>
      </w:r>
      <w:proofErr w:type="spellStart"/>
      <w:r w:rsidRPr="007064C0">
        <w:rPr>
          <w:rFonts w:ascii="Times New Roman" w:hAnsi="Times New Roman" w:cs="Times New Roman"/>
          <w:i/>
          <w:iCs/>
          <w:sz w:val="24"/>
          <w:szCs w:val="24"/>
          <w:lang w:val="en-US"/>
        </w:rPr>
        <w:t>fossiger</w:t>
      </w:r>
      <w:proofErr w:type="spellEnd"/>
      <w:r w:rsidRPr="007064C0">
        <w:rPr>
          <w:rFonts w:ascii="Times New Roman" w:hAnsi="Times New Roman" w:cs="Times New Roman"/>
          <w:sz w:val="24"/>
          <w:szCs w:val="24"/>
          <w:lang w:val="en-US"/>
        </w:rPr>
        <w:t xml:space="preserve"> (type species): 2</w:t>
      </w:r>
      <w:r w:rsidRPr="007064C0">
        <w:rPr>
          <w:rFonts w:ascii="Times New Roman" w:hAnsi="Times New Roman" w:cs="Times New Roman"/>
          <w:sz w:val="24"/>
          <w:szCs w:val="24"/>
          <w:vertAlign w:val="superscript"/>
          <w:lang w:val="en-US"/>
        </w:rPr>
        <w:t>1</w:t>
      </w:r>
      <w:r w:rsidRPr="007064C0">
        <w:rPr>
          <w:rFonts w:ascii="Times New Roman" w:hAnsi="Times New Roman" w:cs="Times New Roman"/>
          <w:sz w:val="24"/>
          <w:szCs w:val="24"/>
          <w:lang w:val="en-US"/>
        </w:rPr>
        <w:t>, 19</w:t>
      </w:r>
      <w:r w:rsidRPr="007064C0">
        <w:rPr>
          <w:rFonts w:ascii="Times New Roman" w:hAnsi="Times New Roman" w:cs="Times New Roman"/>
          <w:sz w:val="24"/>
          <w:szCs w:val="24"/>
          <w:vertAlign w:val="superscript"/>
          <w:lang w:val="en-US"/>
        </w:rPr>
        <w:t>1</w:t>
      </w:r>
      <w:r w:rsidRPr="007064C0">
        <w:rPr>
          <w:rFonts w:ascii="Times New Roman" w:hAnsi="Times New Roman" w:cs="Times New Roman"/>
          <w:sz w:val="24"/>
          <w:szCs w:val="24"/>
          <w:lang w:val="en-US"/>
        </w:rPr>
        <w:t>, 25</w:t>
      </w:r>
      <w:r w:rsidRPr="007064C0">
        <w:rPr>
          <w:rFonts w:ascii="Times New Roman" w:hAnsi="Times New Roman" w:cs="Times New Roman"/>
          <w:sz w:val="24"/>
          <w:szCs w:val="24"/>
          <w:vertAlign w:val="superscript"/>
          <w:lang w:val="en-US"/>
        </w:rPr>
        <w:t>1</w:t>
      </w:r>
      <w:r w:rsidRPr="007064C0">
        <w:rPr>
          <w:rFonts w:ascii="Times New Roman" w:hAnsi="Times New Roman" w:cs="Times New Roman"/>
          <w:sz w:val="24"/>
          <w:szCs w:val="24"/>
          <w:lang w:val="en-US"/>
        </w:rPr>
        <w:t>, 48</w:t>
      </w:r>
      <w:r w:rsidRPr="007064C0">
        <w:rPr>
          <w:rFonts w:ascii="Times New Roman" w:hAnsi="Times New Roman" w:cs="Times New Roman"/>
          <w:sz w:val="24"/>
          <w:szCs w:val="24"/>
          <w:vertAlign w:val="superscript"/>
          <w:lang w:val="en-US"/>
        </w:rPr>
        <w:t>1</w:t>
      </w:r>
      <w:r w:rsidRPr="007064C0">
        <w:rPr>
          <w:rFonts w:ascii="Times New Roman" w:hAnsi="Times New Roman" w:cs="Times New Roman"/>
          <w:sz w:val="24"/>
          <w:szCs w:val="24"/>
          <w:lang w:val="en-US"/>
        </w:rPr>
        <w:t>, -56</w:t>
      </w:r>
      <w:r w:rsidRPr="007064C0">
        <w:rPr>
          <w:rFonts w:ascii="Times New Roman" w:hAnsi="Times New Roman" w:cs="Times New Roman"/>
          <w:sz w:val="24"/>
          <w:szCs w:val="24"/>
          <w:vertAlign w:val="superscript"/>
          <w:lang w:val="en-US"/>
        </w:rPr>
        <w:t>0</w:t>
      </w:r>
      <w:r w:rsidRPr="007064C0">
        <w:rPr>
          <w:rFonts w:ascii="Times New Roman" w:hAnsi="Times New Roman" w:cs="Times New Roman"/>
          <w:sz w:val="24"/>
          <w:szCs w:val="24"/>
          <w:lang w:val="en-US"/>
        </w:rPr>
        <w:t>, 59</w:t>
      </w:r>
      <w:r w:rsidRPr="007064C0">
        <w:rPr>
          <w:rFonts w:ascii="Times New Roman" w:hAnsi="Times New Roman" w:cs="Times New Roman"/>
          <w:sz w:val="24"/>
          <w:szCs w:val="24"/>
          <w:vertAlign w:val="superscript"/>
          <w:lang w:val="en-US"/>
        </w:rPr>
        <w:t>1</w:t>
      </w:r>
      <w:r w:rsidRPr="007064C0">
        <w:rPr>
          <w:rFonts w:ascii="Times New Roman" w:hAnsi="Times New Roman" w:cs="Times New Roman"/>
          <w:sz w:val="24"/>
          <w:szCs w:val="24"/>
          <w:lang w:val="en-US"/>
        </w:rPr>
        <w:t>, 60</w:t>
      </w:r>
      <w:r w:rsidRPr="007064C0">
        <w:rPr>
          <w:rFonts w:ascii="Times New Roman" w:hAnsi="Times New Roman" w:cs="Times New Roman"/>
          <w:sz w:val="24"/>
          <w:szCs w:val="24"/>
          <w:vertAlign w:val="superscript"/>
          <w:lang w:val="en-US"/>
        </w:rPr>
        <w:t>0</w:t>
      </w:r>
      <w:r w:rsidRPr="007064C0">
        <w:rPr>
          <w:rFonts w:ascii="Times New Roman" w:hAnsi="Times New Roman" w:cs="Times New Roman"/>
          <w:sz w:val="24"/>
          <w:szCs w:val="24"/>
          <w:lang w:val="en-US"/>
        </w:rPr>
        <w:t>, 63</w:t>
      </w:r>
      <w:r w:rsidRPr="007064C0">
        <w:rPr>
          <w:rFonts w:ascii="Times New Roman" w:hAnsi="Times New Roman" w:cs="Times New Roman"/>
          <w:sz w:val="24"/>
          <w:szCs w:val="24"/>
          <w:vertAlign w:val="superscript"/>
          <w:lang w:val="en-US"/>
        </w:rPr>
        <w:t>1</w:t>
      </w:r>
      <w:r w:rsidRPr="007064C0">
        <w:rPr>
          <w:rFonts w:ascii="Times New Roman" w:hAnsi="Times New Roman" w:cs="Times New Roman"/>
          <w:sz w:val="24"/>
          <w:szCs w:val="24"/>
          <w:lang w:val="en-US"/>
        </w:rPr>
        <w:t>, 68</w:t>
      </w:r>
      <w:r w:rsidRPr="007064C0">
        <w:rPr>
          <w:rFonts w:ascii="Times New Roman" w:hAnsi="Times New Roman" w:cs="Times New Roman"/>
          <w:sz w:val="24"/>
          <w:szCs w:val="24"/>
          <w:vertAlign w:val="superscript"/>
          <w:lang w:val="en-US"/>
        </w:rPr>
        <w:t>1</w:t>
      </w:r>
      <w:r w:rsidRPr="007064C0">
        <w:rPr>
          <w:rFonts w:ascii="Times New Roman" w:hAnsi="Times New Roman" w:cs="Times New Roman"/>
          <w:sz w:val="24"/>
          <w:szCs w:val="24"/>
          <w:lang w:val="en-US"/>
        </w:rPr>
        <w:t>, 80</w:t>
      </w:r>
      <w:r w:rsidRPr="007064C0">
        <w:rPr>
          <w:rFonts w:ascii="Times New Roman" w:hAnsi="Times New Roman" w:cs="Times New Roman"/>
          <w:sz w:val="24"/>
          <w:szCs w:val="24"/>
          <w:vertAlign w:val="superscript"/>
          <w:lang w:val="en-US"/>
        </w:rPr>
        <w:t>1</w:t>
      </w:r>
      <w:r w:rsidRPr="007064C0">
        <w:rPr>
          <w:rFonts w:ascii="Times New Roman" w:hAnsi="Times New Roman" w:cs="Times New Roman"/>
          <w:sz w:val="24"/>
          <w:szCs w:val="24"/>
          <w:lang w:val="en-US"/>
        </w:rPr>
        <w:t>, 87</w:t>
      </w:r>
      <w:r w:rsidRPr="007064C0">
        <w:rPr>
          <w:rFonts w:ascii="Times New Roman" w:hAnsi="Times New Roman" w:cs="Times New Roman"/>
          <w:sz w:val="24"/>
          <w:szCs w:val="24"/>
          <w:vertAlign w:val="superscript"/>
          <w:lang w:val="en-US"/>
        </w:rPr>
        <w:t>2</w:t>
      </w:r>
      <w:r w:rsidRPr="007064C0">
        <w:rPr>
          <w:rFonts w:ascii="Times New Roman" w:hAnsi="Times New Roman" w:cs="Times New Roman"/>
          <w:sz w:val="24"/>
          <w:szCs w:val="24"/>
          <w:lang w:val="en-US"/>
        </w:rPr>
        <w:t>, 88</w:t>
      </w:r>
      <w:r w:rsidRPr="007064C0">
        <w:rPr>
          <w:rFonts w:ascii="Times New Roman" w:hAnsi="Times New Roman" w:cs="Times New Roman"/>
          <w:sz w:val="24"/>
          <w:szCs w:val="24"/>
          <w:vertAlign w:val="superscript"/>
          <w:lang w:val="en-US"/>
        </w:rPr>
        <w:t>2</w:t>
      </w:r>
      <w:r w:rsidRPr="007064C0">
        <w:rPr>
          <w:rFonts w:ascii="Times New Roman" w:hAnsi="Times New Roman" w:cs="Times New Roman"/>
          <w:sz w:val="24"/>
          <w:szCs w:val="24"/>
          <w:lang w:val="en-US"/>
        </w:rPr>
        <w:t>, 91</w:t>
      </w:r>
      <w:r w:rsidRPr="007064C0">
        <w:rPr>
          <w:rFonts w:ascii="Times New Roman" w:hAnsi="Times New Roman" w:cs="Times New Roman"/>
          <w:sz w:val="24"/>
          <w:szCs w:val="24"/>
          <w:vertAlign w:val="superscript"/>
          <w:lang w:val="en-US"/>
        </w:rPr>
        <w:t>2</w:t>
      </w:r>
      <w:r w:rsidRPr="007064C0">
        <w:rPr>
          <w:rFonts w:ascii="Times New Roman" w:hAnsi="Times New Roman" w:cs="Times New Roman"/>
          <w:sz w:val="24"/>
          <w:szCs w:val="24"/>
          <w:lang w:val="en-US"/>
        </w:rPr>
        <w:t>, 99</w:t>
      </w:r>
      <w:r w:rsidRPr="007064C0">
        <w:rPr>
          <w:rFonts w:ascii="Times New Roman" w:hAnsi="Times New Roman" w:cs="Times New Roman"/>
          <w:sz w:val="24"/>
          <w:szCs w:val="24"/>
          <w:vertAlign w:val="superscript"/>
          <w:lang w:val="en-US"/>
        </w:rPr>
        <w:t>2</w:t>
      </w:r>
      <w:r w:rsidRPr="007064C0">
        <w:rPr>
          <w:rFonts w:ascii="Times New Roman" w:hAnsi="Times New Roman" w:cs="Times New Roman"/>
          <w:sz w:val="24"/>
          <w:szCs w:val="24"/>
          <w:lang w:val="en-US"/>
        </w:rPr>
        <w:t>, 102</w:t>
      </w:r>
      <w:r w:rsidRPr="007064C0">
        <w:rPr>
          <w:rFonts w:ascii="Times New Roman" w:hAnsi="Times New Roman" w:cs="Times New Roman"/>
          <w:sz w:val="24"/>
          <w:szCs w:val="24"/>
          <w:vertAlign w:val="superscript"/>
          <w:lang w:val="en-US"/>
        </w:rPr>
        <w:t>1</w:t>
      </w:r>
      <w:r w:rsidRPr="007064C0">
        <w:rPr>
          <w:rFonts w:ascii="Times New Roman" w:hAnsi="Times New Roman" w:cs="Times New Roman"/>
          <w:sz w:val="24"/>
          <w:szCs w:val="24"/>
          <w:lang w:val="en-US"/>
        </w:rPr>
        <w:t>, 114</w:t>
      </w:r>
      <w:r w:rsidRPr="007064C0">
        <w:rPr>
          <w:rFonts w:ascii="Times New Roman" w:hAnsi="Times New Roman" w:cs="Times New Roman"/>
          <w:sz w:val="24"/>
          <w:szCs w:val="24"/>
          <w:vertAlign w:val="superscript"/>
          <w:lang w:val="en-US"/>
        </w:rPr>
        <w:t>3</w:t>
      </w:r>
      <w:r w:rsidRPr="007064C0">
        <w:rPr>
          <w:rFonts w:ascii="Times New Roman" w:hAnsi="Times New Roman" w:cs="Times New Roman"/>
          <w:sz w:val="24"/>
          <w:szCs w:val="24"/>
          <w:lang w:val="en-US"/>
        </w:rPr>
        <w:t>, 116</w:t>
      </w:r>
      <w:r w:rsidRPr="007064C0">
        <w:rPr>
          <w:rFonts w:ascii="Times New Roman" w:hAnsi="Times New Roman" w:cs="Times New Roman"/>
          <w:sz w:val="24"/>
          <w:szCs w:val="24"/>
          <w:vertAlign w:val="superscript"/>
          <w:lang w:val="en-US"/>
        </w:rPr>
        <w:t>1</w:t>
      </w:r>
      <w:r w:rsidRPr="007064C0">
        <w:rPr>
          <w:rFonts w:ascii="Times New Roman" w:hAnsi="Times New Roman" w:cs="Times New Roman"/>
          <w:sz w:val="24"/>
          <w:szCs w:val="24"/>
          <w:lang w:val="en-US"/>
        </w:rPr>
        <w:t>, 117</w:t>
      </w:r>
      <w:r w:rsidRPr="007064C0">
        <w:rPr>
          <w:rFonts w:ascii="Times New Roman" w:hAnsi="Times New Roman" w:cs="Times New Roman"/>
          <w:sz w:val="24"/>
          <w:szCs w:val="24"/>
          <w:vertAlign w:val="superscript"/>
          <w:lang w:val="en-US"/>
        </w:rPr>
        <w:t>1</w:t>
      </w:r>
      <w:r w:rsidRPr="007064C0">
        <w:rPr>
          <w:rFonts w:ascii="Times New Roman" w:hAnsi="Times New Roman" w:cs="Times New Roman"/>
          <w:sz w:val="24"/>
          <w:szCs w:val="24"/>
          <w:lang w:val="en-US"/>
        </w:rPr>
        <w:t>, 121</w:t>
      </w:r>
      <w:r w:rsidRPr="007064C0">
        <w:rPr>
          <w:rFonts w:ascii="Times New Roman" w:hAnsi="Times New Roman" w:cs="Times New Roman"/>
          <w:sz w:val="24"/>
          <w:szCs w:val="24"/>
          <w:vertAlign w:val="superscript"/>
          <w:lang w:val="en-US"/>
        </w:rPr>
        <w:t>1</w:t>
      </w:r>
      <w:r w:rsidRPr="007064C0">
        <w:rPr>
          <w:rFonts w:ascii="Times New Roman" w:hAnsi="Times New Roman" w:cs="Times New Roman"/>
          <w:sz w:val="24"/>
          <w:szCs w:val="24"/>
          <w:lang w:val="en-US"/>
        </w:rPr>
        <w:t>, 126</w:t>
      </w:r>
      <w:r w:rsidRPr="007064C0">
        <w:rPr>
          <w:rFonts w:ascii="Times New Roman" w:hAnsi="Times New Roman" w:cs="Times New Roman"/>
          <w:sz w:val="24"/>
          <w:szCs w:val="24"/>
          <w:vertAlign w:val="superscript"/>
          <w:lang w:val="en-US"/>
        </w:rPr>
        <w:t>1</w:t>
      </w:r>
      <w:r w:rsidRPr="007064C0">
        <w:rPr>
          <w:rFonts w:ascii="Times New Roman" w:hAnsi="Times New Roman" w:cs="Times New Roman"/>
          <w:sz w:val="24"/>
          <w:szCs w:val="24"/>
          <w:lang w:val="en-US"/>
        </w:rPr>
        <w:t>, 128</w:t>
      </w:r>
      <w:r w:rsidRPr="007064C0">
        <w:rPr>
          <w:rFonts w:ascii="Times New Roman" w:hAnsi="Times New Roman" w:cs="Times New Roman"/>
          <w:sz w:val="24"/>
          <w:szCs w:val="24"/>
          <w:vertAlign w:val="superscript"/>
          <w:lang w:val="en-US"/>
        </w:rPr>
        <w:t>1</w:t>
      </w:r>
      <w:r w:rsidRPr="007064C0">
        <w:rPr>
          <w:rFonts w:ascii="Times New Roman" w:hAnsi="Times New Roman" w:cs="Times New Roman"/>
          <w:sz w:val="24"/>
          <w:szCs w:val="24"/>
          <w:lang w:val="en-US"/>
        </w:rPr>
        <w:t>, 144</w:t>
      </w:r>
      <w:r w:rsidRPr="007064C0">
        <w:rPr>
          <w:rFonts w:ascii="Times New Roman" w:hAnsi="Times New Roman" w:cs="Times New Roman"/>
          <w:sz w:val="24"/>
          <w:szCs w:val="24"/>
          <w:vertAlign w:val="superscript"/>
          <w:lang w:val="en-US"/>
        </w:rPr>
        <w:t>1</w:t>
      </w:r>
      <w:r w:rsidRPr="007064C0">
        <w:rPr>
          <w:rFonts w:ascii="Times New Roman" w:hAnsi="Times New Roman" w:cs="Times New Roman"/>
          <w:sz w:val="24"/>
          <w:szCs w:val="24"/>
          <w:lang w:val="en-US"/>
        </w:rPr>
        <w:t>, 151</w:t>
      </w:r>
      <w:r w:rsidRPr="007064C0">
        <w:rPr>
          <w:rFonts w:ascii="Times New Roman" w:hAnsi="Times New Roman" w:cs="Times New Roman"/>
          <w:sz w:val="24"/>
          <w:szCs w:val="24"/>
          <w:vertAlign w:val="superscript"/>
          <w:lang w:val="en-US"/>
        </w:rPr>
        <w:t>3</w:t>
      </w:r>
      <w:r w:rsidRPr="007064C0">
        <w:rPr>
          <w:rFonts w:ascii="Times New Roman" w:hAnsi="Times New Roman" w:cs="Times New Roman"/>
          <w:sz w:val="24"/>
          <w:szCs w:val="24"/>
          <w:lang w:val="en-US"/>
        </w:rPr>
        <w:t>, 153</w:t>
      </w:r>
      <w:r w:rsidRPr="007064C0">
        <w:rPr>
          <w:rFonts w:ascii="Times New Roman" w:hAnsi="Times New Roman" w:cs="Times New Roman"/>
          <w:sz w:val="24"/>
          <w:szCs w:val="24"/>
          <w:vertAlign w:val="superscript"/>
          <w:lang w:val="en-US"/>
        </w:rPr>
        <w:t>1</w:t>
      </w:r>
      <w:r w:rsidRPr="007064C0">
        <w:rPr>
          <w:rFonts w:ascii="Times New Roman" w:hAnsi="Times New Roman" w:cs="Times New Roman"/>
          <w:sz w:val="24"/>
          <w:szCs w:val="24"/>
          <w:lang w:val="en-US"/>
        </w:rPr>
        <w:t>, 157</w:t>
      </w:r>
      <w:r w:rsidRPr="007064C0">
        <w:rPr>
          <w:rFonts w:ascii="Times New Roman" w:hAnsi="Times New Roman" w:cs="Times New Roman"/>
          <w:sz w:val="24"/>
          <w:szCs w:val="24"/>
          <w:vertAlign w:val="superscript"/>
          <w:lang w:val="en-US"/>
        </w:rPr>
        <w:t>3</w:t>
      </w:r>
      <w:r w:rsidRPr="007064C0">
        <w:rPr>
          <w:rFonts w:ascii="Times New Roman" w:hAnsi="Times New Roman" w:cs="Times New Roman"/>
          <w:sz w:val="24"/>
          <w:szCs w:val="24"/>
          <w:lang w:val="en-US"/>
        </w:rPr>
        <w:t>, 159</w:t>
      </w:r>
      <w:r w:rsidRPr="007064C0">
        <w:rPr>
          <w:rFonts w:ascii="Times New Roman" w:hAnsi="Times New Roman" w:cs="Times New Roman"/>
          <w:sz w:val="24"/>
          <w:szCs w:val="24"/>
          <w:vertAlign w:val="superscript"/>
          <w:lang w:val="en-US"/>
        </w:rPr>
        <w:t>3</w:t>
      </w:r>
      <w:r w:rsidRPr="007064C0">
        <w:rPr>
          <w:rFonts w:ascii="Times New Roman" w:hAnsi="Times New Roman" w:cs="Times New Roman"/>
          <w:sz w:val="24"/>
          <w:szCs w:val="24"/>
          <w:lang w:val="en-US"/>
        </w:rPr>
        <w:t>, 165</w:t>
      </w:r>
      <w:r w:rsidRPr="007064C0">
        <w:rPr>
          <w:rFonts w:ascii="Times New Roman" w:hAnsi="Times New Roman" w:cs="Times New Roman"/>
          <w:sz w:val="24"/>
          <w:szCs w:val="24"/>
          <w:vertAlign w:val="superscript"/>
          <w:lang w:val="en-US"/>
        </w:rPr>
        <w:t>1</w:t>
      </w:r>
      <w:r w:rsidRPr="007064C0">
        <w:rPr>
          <w:rFonts w:ascii="Times New Roman" w:hAnsi="Times New Roman" w:cs="Times New Roman"/>
          <w:sz w:val="24"/>
          <w:szCs w:val="24"/>
          <w:lang w:val="en-US"/>
        </w:rPr>
        <w:t>, 173</w:t>
      </w:r>
      <w:r w:rsidRPr="007064C0">
        <w:rPr>
          <w:rFonts w:ascii="Times New Roman" w:hAnsi="Times New Roman" w:cs="Times New Roman"/>
          <w:sz w:val="24"/>
          <w:szCs w:val="24"/>
          <w:vertAlign w:val="superscript"/>
          <w:lang w:val="en-US"/>
        </w:rPr>
        <w:t>1</w:t>
      </w:r>
      <w:r w:rsidRPr="007064C0">
        <w:rPr>
          <w:rFonts w:ascii="Times New Roman" w:hAnsi="Times New Roman" w:cs="Times New Roman"/>
          <w:sz w:val="24"/>
          <w:szCs w:val="24"/>
          <w:lang w:val="en-US"/>
        </w:rPr>
        <w:t>, 175</w:t>
      </w:r>
      <w:r w:rsidRPr="007064C0">
        <w:rPr>
          <w:rFonts w:ascii="Times New Roman" w:hAnsi="Times New Roman" w:cs="Times New Roman"/>
          <w:sz w:val="24"/>
          <w:szCs w:val="24"/>
          <w:vertAlign w:val="superscript"/>
          <w:lang w:val="en-US"/>
        </w:rPr>
        <w:t>1</w:t>
      </w:r>
      <w:r w:rsidRPr="007064C0">
        <w:rPr>
          <w:rFonts w:ascii="Times New Roman" w:hAnsi="Times New Roman" w:cs="Times New Roman"/>
          <w:sz w:val="24"/>
          <w:szCs w:val="24"/>
          <w:lang w:val="en-US"/>
        </w:rPr>
        <w:t>, 180</w:t>
      </w:r>
      <w:r w:rsidRPr="007064C0">
        <w:rPr>
          <w:rFonts w:ascii="Times New Roman" w:hAnsi="Times New Roman" w:cs="Times New Roman"/>
          <w:sz w:val="24"/>
          <w:szCs w:val="24"/>
          <w:vertAlign w:val="superscript"/>
          <w:lang w:val="en-US"/>
        </w:rPr>
        <w:t>3</w:t>
      </w:r>
      <w:r w:rsidRPr="007064C0">
        <w:rPr>
          <w:rFonts w:ascii="Times New Roman" w:hAnsi="Times New Roman" w:cs="Times New Roman"/>
          <w:sz w:val="24"/>
          <w:szCs w:val="24"/>
          <w:lang w:val="en-US"/>
        </w:rPr>
        <w:t>, -196</w:t>
      </w:r>
      <w:r w:rsidRPr="007064C0">
        <w:rPr>
          <w:rFonts w:ascii="Times New Roman" w:hAnsi="Times New Roman" w:cs="Times New Roman"/>
          <w:sz w:val="24"/>
          <w:szCs w:val="24"/>
          <w:vertAlign w:val="superscript"/>
          <w:lang w:val="en-US"/>
        </w:rPr>
        <w:t>0</w:t>
      </w:r>
      <w:r w:rsidRPr="007064C0">
        <w:rPr>
          <w:rFonts w:ascii="Times New Roman" w:hAnsi="Times New Roman" w:cs="Times New Roman"/>
          <w:sz w:val="24"/>
          <w:szCs w:val="24"/>
          <w:lang w:val="en-US"/>
        </w:rPr>
        <w:t>, 212</w:t>
      </w:r>
      <w:r w:rsidRPr="007064C0">
        <w:rPr>
          <w:rFonts w:ascii="Times New Roman" w:hAnsi="Times New Roman" w:cs="Times New Roman"/>
          <w:sz w:val="24"/>
          <w:szCs w:val="24"/>
          <w:vertAlign w:val="superscript"/>
          <w:lang w:val="en-US"/>
        </w:rPr>
        <w:t>1</w:t>
      </w:r>
      <w:r w:rsidRPr="007064C0">
        <w:rPr>
          <w:rFonts w:ascii="Times New Roman" w:hAnsi="Times New Roman" w:cs="Times New Roman"/>
          <w:sz w:val="24"/>
          <w:szCs w:val="24"/>
          <w:lang w:val="en-US"/>
        </w:rPr>
        <w:t>, 220</w:t>
      </w:r>
      <w:r w:rsidRPr="007064C0">
        <w:rPr>
          <w:rFonts w:ascii="Times New Roman" w:hAnsi="Times New Roman" w:cs="Times New Roman"/>
          <w:sz w:val="24"/>
          <w:szCs w:val="24"/>
          <w:vertAlign w:val="superscript"/>
          <w:lang w:val="en-US"/>
        </w:rPr>
        <w:t>1</w:t>
      </w:r>
      <w:r w:rsidRPr="007064C0">
        <w:rPr>
          <w:rFonts w:ascii="Times New Roman" w:hAnsi="Times New Roman" w:cs="Times New Roman"/>
          <w:sz w:val="24"/>
          <w:szCs w:val="24"/>
          <w:lang w:val="en-US"/>
        </w:rPr>
        <w:t>, 248</w:t>
      </w:r>
      <w:r w:rsidRPr="007064C0">
        <w:rPr>
          <w:rFonts w:ascii="Times New Roman" w:hAnsi="Times New Roman" w:cs="Times New Roman"/>
          <w:sz w:val="24"/>
          <w:szCs w:val="24"/>
          <w:vertAlign w:val="superscript"/>
          <w:lang w:val="en-US"/>
        </w:rPr>
        <w:t>1</w:t>
      </w:r>
      <w:r w:rsidRPr="007064C0">
        <w:rPr>
          <w:rFonts w:ascii="Times New Roman" w:hAnsi="Times New Roman" w:cs="Times New Roman"/>
          <w:sz w:val="24"/>
          <w:szCs w:val="24"/>
          <w:lang w:val="en-US"/>
        </w:rPr>
        <w:t>, -249</w:t>
      </w:r>
      <w:r w:rsidRPr="007064C0">
        <w:rPr>
          <w:rFonts w:ascii="Times New Roman" w:hAnsi="Times New Roman" w:cs="Times New Roman"/>
          <w:sz w:val="24"/>
          <w:szCs w:val="24"/>
          <w:vertAlign w:val="superscript"/>
          <w:lang w:val="en-US"/>
        </w:rPr>
        <w:t>0</w:t>
      </w:r>
      <w:r w:rsidRPr="007064C0">
        <w:rPr>
          <w:rFonts w:ascii="Times New Roman" w:hAnsi="Times New Roman" w:cs="Times New Roman"/>
          <w:sz w:val="24"/>
          <w:szCs w:val="24"/>
          <w:lang w:val="en-US"/>
        </w:rPr>
        <w:t>, 254</w:t>
      </w:r>
      <w:r w:rsidRPr="007064C0">
        <w:rPr>
          <w:rFonts w:ascii="Times New Roman" w:hAnsi="Times New Roman" w:cs="Times New Roman"/>
          <w:sz w:val="24"/>
          <w:szCs w:val="24"/>
          <w:vertAlign w:val="superscript"/>
          <w:lang w:val="en-US"/>
        </w:rPr>
        <w:t>1</w:t>
      </w:r>
      <w:r w:rsidRPr="007064C0">
        <w:rPr>
          <w:rFonts w:ascii="Times New Roman" w:hAnsi="Times New Roman" w:cs="Times New Roman"/>
          <w:sz w:val="24"/>
          <w:szCs w:val="24"/>
          <w:lang w:val="en-US"/>
        </w:rPr>
        <w:t>, 268</w:t>
      </w:r>
      <w:r w:rsidRPr="007064C0">
        <w:rPr>
          <w:rFonts w:ascii="Times New Roman" w:hAnsi="Times New Roman" w:cs="Times New Roman"/>
          <w:sz w:val="24"/>
          <w:szCs w:val="24"/>
          <w:vertAlign w:val="superscript"/>
          <w:lang w:val="en-US"/>
        </w:rPr>
        <w:t>1</w:t>
      </w:r>
      <w:r w:rsidRPr="007064C0">
        <w:rPr>
          <w:rFonts w:ascii="Times New Roman" w:hAnsi="Times New Roman" w:cs="Times New Roman"/>
          <w:sz w:val="24"/>
          <w:szCs w:val="24"/>
          <w:lang w:val="en-US"/>
        </w:rPr>
        <w:t>, 269</w:t>
      </w:r>
      <w:r w:rsidRPr="007064C0">
        <w:rPr>
          <w:rFonts w:ascii="Times New Roman" w:hAnsi="Times New Roman" w:cs="Times New Roman"/>
          <w:sz w:val="24"/>
          <w:szCs w:val="24"/>
          <w:vertAlign w:val="superscript"/>
          <w:lang w:val="en-US"/>
        </w:rPr>
        <w:t>1</w:t>
      </w:r>
      <w:r w:rsidRPr="007064C0">
        <w:rPr>
          <w:rFonts w:ascii="Times New Roman" w:hAnsi="Times New Roman" w:cs="Times New Roman"/>
          <w:sz w:val="24"/>
          <w:szCs w:val="24"/>
          <w:lang w:val="en-US"/>
        </w:rPr>
        <w:t>, 276</w:t>
      </w:r>
      <w:r w:rsidRPr="007064C0">
        <w:rPr>
          <w:rFonts w:ascii="Times New Roman" w:hAnsi="Times New Roman" w:cs="Times New Roman"/>
          <w:sz w:val="24"/>
          <w:szCs w:val="24"/>
          <w:vertAlign w:val="superscript"/>
          <w:lang w:val="en-US"/>
        </w:rPr>
        <w:t>1</w:t>
      </w:r>
    </w:p>
    <w:p w14:paraId="0148482A" w14:textId="77777777" w:rsidR="002B43A3" w:rsidRPr="007064C0" w:rsidRDefault="002B43A3" w:rsidP="002B43A3">
      <w:pPr>
        <w:spacing w:line="480" w:lineRule="auto"/>
        <w:ind w:left="284" w:hanging="284"/>
        <w:rPr>
          <w:rFonts w:ascii="Times New Roman" w:hAnsi="Times New Roman" w:cs="Times New Roman"/>
          <w:sz w:val="24"/>
          <w:szCs w:val="24"/>
          <w:lang w:val="en-US"/>
        </w:rPr>
      </w:pPr>
      <w:proofErr w:type="spellStart"/>
      <w:r w:rsidRPr="007064C0">
        <w:rPr>
          <w:rFonts w:ascii="Times New Roman" w:hAnsi="Times New Roman" w:cs="Times New Roman"/>
          <w:i/>
          <w:iCs/>
          <w:sz w:val="24"/>
          <w:szCs w:val="24"/>
          <w:lang w:val="en-US"/>
        </w:rPr>
        <w:t>Prosantorhinus</w:t>
      </w:r>
      <w:proofErr w:type="spellEnd"/>
      <w:r w:rsidRPr="007064C0">
        <w:rPr>
          <w:rFonts w:ascii="Times New Roman" w:hAnsi="Times New Roman" w:cs="Times New Roman"/>
          <w:sz w:val="24"/>
          <w:szCs w:val="24"/>
          <w:lang w:val="en-US"/>
        </w:rPr>
        <w:t>: 1</w:t>
      </w:r>
      <w:r w:rsidRPr="007064C0">
        <w:rPr>
          <w:rFonts w:ascii="Times New Roman" w:hAnsi="Times New Roman" w:cs="Times New Roman"/>
          <w:sz w:val="24"/>
          <w:szCs w:val="24"/>
          <w:vertAlign w:val="superscript"/>
          <w:lang w:val="en-US"/>
        </w:rPr>
        <w:t>1</w:t>
      </w:r>
      <w:r w:rsidRPr="007064C0">
        <w:rPr>
          <w:rFonts w:ascii="Times New Roman" w:hAnsi="Times New Roman" w:cs="Times New Roman"/>
          <w:sz w:val="24"/>
          <w:szCs w:val="24"/>
          <w:lang w:val="en-US"/>
        </w:rPr>
        <w:t>, 27</w:t>
      </w:r>
      <w:r w:rsidRPr="007064C0">
        <w:rPr>
          <w:rFonts w:ascii="Times New Roman" w:hAnsi="Times New Roman" w:cs="Times New Roman"/>
          <w:sz w:val="24"/>
          <w:szCs w:val="24"/>
          <w:vertAlign w:val="superscript"/>
          <w:lang w:val="en-US"/>
        </w:rPr>
        <w:t>1</w:t>
      </w:r>
      <w:r w:rsidRPr="007064C0">
        <w:rPr>
          <w:rFonts w:ascii="Times New Roman" w:hAnsi="Times New Roman" w:cs="Times New Roman"/>
          <w:sz w:val="24"/>
          <w:szCs w:val="24"/>
          <w:lang w:val="en-US"/>
        </w:rPr>
        <w:t>, -35</w:t>
      </w:r>
      <w:r w:rsidRPr="007064C0">
        <w:rPr>
          <w:rFonts w:ascii="Times New Roman" w:hAnsi="Times New Roman" w:cs="Times New Roman"/>
          <w:sz w:val="24"/>
          <w:szCs w:val="24"/>
          <w:vertAlign w:val="superscript"/>
          <w:lang w:val="en-US"/>
        </w:rPr>
        <w:t>0</w:t>
      </w:r>
      <w:r w:rsidRPr="007064C0">
        <w:rPr>
          <w:rFonts w:ascii="Times New Roman" w:hAnsi="Times New Roman" w:cs="Times New Roman"/>
          <w:sz w:val="24"/>
          <w:szCs w:val="24"/>
          <w:lang w:val="en-US"/>
        </w:rPr>
        <w:t>, 45</w:t>
      </w:r>
      <w:r w:rsidRPr="007064C0">
        <w:rPr>
          <w:rFonts w:ascii="Times New Roman" w:hAnsi="Times New Roman" w:cs="Times New Roman"/>
          <w:sz w:val="24"/>
          <w:szCs w:val="24"/>
          <w:vertAlign w:val="superscript"/>
          <w:lang w:val="en-US"/>
        </w:rPr>
        <w:t>1</w:t>
      </w:r>
      <w:r w:rsidRPr="007064C0">
        <w:rPr>
          <w:rFonts w:ascii="Times New Roman" w:hAnsi="Times New Roman" w:cs="Times New Roman"/>
          <w:sz w:val="24"/>
          <w:szCs w:val="24"/>
          <w:lang w:val="en-US"/>
        </w:rPr>
        <w:t>, -119</w:t>
      </w:r>
      <w:r w:rsidRPr="007064C0">
        <w:rPr>
          <w:rFonts w:ascii="Times New Roman" w:hAnsi="Times New Roman" w:cs="Times New Roman"/>
          <w:sz w:val="24"/>
          <w:szCs w:val="24"/>
          <w:vertAlign w:val="superscript"/>
          <w:lang w:val="en-US"/>
        </w:rPr>
        <w:t>0</w:t>
      </w:r>
      <w:r w:rsidRPr="007064C0">
        <w:rPr>
          <w:rFonts w:ascii="Times New Roman" w:hAnsi="Times New Roman" w:cs="Times New Roman"/>
          <w:sz w:val="24"/>
          <w:szCs w:val="24"/>
          <w:lang w:val="en-US"/>
        </w:rPr>
        <w:t>, -125</w:t>
      </w:r>
      <w:r w:rsidRPr="007064C0">
        <w:rPr>
          <w:rFonts w:ascii="Times New Roman" w:hAnsi="Times New Roman" w:cs="Times New Roman"/>
          <w:sz w:val="24"/>
          <w:szCs w:val="24"/>
          <w:vertAlign w:val="superscript"/>
          <w:lang w:val="en-US"/>
        </w:rPr>
        <w:t>0</w:t>
      </w:r>
      <w:r w:rsidRPr="007064C0">
        <w:rPr>
          <w:rFonts w:ascii="Times New Roman" w:hAnsi="Times New Roman" w:cs="Times New Roman"/>
          <w:sz w:val="24"/>
          <w:szCs w:val="24"/>
          <w:lang w:val="en-US"/>
        </w:rPr>
        <w:t>, -177</w:t>
      </w:r>
      <w:r w:rsidRPr="007064C0">
        <w:rPr>
          <w:rFonts w:ascii="Times New Roman" w:hAnsi="Times New Roman" w:cs="Times New Roman"/>
          <w:sz w:val="24"/>
          <w:szCs w:val="24"/>
          <w:vertAlign w:val="superscript"/>
          <w:lang w:val="en-US"/>
        </w:rPr>
        <w:t>0</w:t>
      </w:r>
    </w:p>
    <w:p w14:paraId="4D051679" w14:textId="77777777" w:rsidR="002B43A3" w:rsidRPr="007064C0" w:rsidRDefault="002B43A3" w:rsidP="002B43A3">
      <w:pPr>
        <w:spacing w:line="480" w:lineRule="auto"/>
        <w:ind w:left="284" w:hanging="284"/>
        <w:rPr>
          <w:rFonts w:ascii="Times New Roman" w:hAnsi="Times New Roman" w:cs="Times New Roman"/>
          <w:sz w:val="24"/>
          <w:szCs w:val="24"/>
          <w:lang w:val="en-US"/>
        </w:rPr>
      </w:pPr>
      <w:proofErr w:type="spellStart"/>
      <w:r w:rsidRPr="007064C0">
        <w:rPr>
          <w:rFonts w:ascii="Times New Roman" w:hAnsi="Times New Roman" w:cs="Times New Roman"/>
          <w:i/>
          <w:iCs/>
          <w:sz w:val="24"/>
          <w:szCs w:val="24"/>
          <w:lang w:val="en-US"/>
        </w:rPr>
        <w:t>Prosantorhinus</w:t>
      </w:r>
      <w:proofErr w:type="spellEnd"/>
      <w:r w:rsidRPr="007064C0">
        <w:rPr>
          <w:rFonts w:ascii="Times New Roman" w:hAnsi="Times New Roman" w:cs="Times New Roman"/>
          <w:sz w:val="24"/>
          <w:szCs w:val="24"/>
          <w:lang w:val="en-US"/>
        </w:rPr>
        <w:t xml:space="preserve"> </w:t>
      </w:r>
      <w:proofErr w:type="spellStart"/>
      <w:r w:rsidRPr="007064C0">
        <w:rPr>
          <w:rFonts w:ascii="Times New Roman" w:hAnsi="Times New Roman" w:cs="Times New Roman"/>
          <w:i/>
          <w:iCs/>
          <w:sz w:val="24"/>
          <w:szCs w:val="24"/>
          <w:lang w:val="en-US"/>
        </w:rPr>
        <w:t>germanicus</w:t>
      </w:r>
      <w:proofErr w:type="spellEnd"/>
      <w:r w:rsidRPr="007064C0">
        <w:rPr>
          <w:rFonts w:ascii="Times New Roman" w:hAnsi="Times New Roman" w:cs="Times New Roman"/>
          <w:sz w:val="24"/>
          <w:szCs w:val="24"/>
          <w:lang w:val="en-US"/>
        </w:rPr>
        <w:t xml:space="preserve"> (type species): 37</w:t>
      </w:r>
      <w:r w:rsidRPr="007064C0">
        <w:rPr>
          <w:rFonts w:ascii="Times New Roman" w:hAnsi="Times New Roman" w:cs="Times New Roman"/>
          <w:sz w:val="24"/>
          <w:szCs w:val="24"/>
          <w:vertAlign w:val="superscript"/>
          <w:lang w:val="en-US"/>
        </w:rPr>
        <w:t>1</w:t>
      </w:r>
      <w:r w:rsidRPr="007064C0">
        <w:rPr>
          <w:rFonts w:ascii="Times New Roman" w:hAnsi="Times New Roman" w:cs="Times New Roman"/>
          <w:sz w:val="24"/>
          <w:szCs w:val="24"/>
          <w:lang w:val="en-US"/>
        </w:rPr>
        <w:t>, 85</w:t>
      </w:r>
      <w:r w:rsidRPr="007064C0">
        <w:rPr>
          <w:rFonts w:ascii="Times New Roman" w:hAnsi="Times New Roman" w:cs="Times New Roman"/>
          <w:sz w:val="24"/>
          <w:szCs w:val="24"/>
          <w:vertAlign w:val="superscript"/>
          <w:lang w:val="en-US"/>
        </w:rPr>
        <w:t>3</w:t>
      </w:r>
      <w:r w:rsidRPr="007064C0">
        <w:rPr>
          <w:rFonts w:ascii="Times New Roman" w:hAnsi="Times New Roman" w:cs="Times New Roman"/>
          <w:sz w:val="24"/>
          <w:szCs w:val="24"/>
          <w:lang w:val="en-US"/>
        </w:rPr>
        <w:t>, 105</w:t>
      </w:r>
      <w:r w:rsidRPr="007064C0">
        <w:rPr>
          <w:rFonts w:ascii="Times New Roman" w:hAnsi="Times New Roman" w:cs="Times New Roman"/>
          <w:sz w:val="24"/>
          <w:szCs w:val="24"/>
          <w:vertAlign w:val="superscript"/>
          <w:lang w:val="en-US"/>
        </w:rPr>
        <w:t>1</w:t>
      </w:r>
      <w:r w:rsidRPr="007064C0">
        <w:rPr>
          <w:rFonts w:ascii="Times New Roman" w:hAnsi="Times New Roman" w:cs="Times New Roman"/>
          <w:sz w:val="24"/>
          <w:szCs w:val="24"/>
          <w:lang w:val="en-US"/>
        </w:rPr>
        <w:t>, -109</w:t>
      </w:r>
      <w:r w:rsidRPr="007064C0">
        <w:rPr>
          <w:rFonts w:ascii="Times New Roman" w:hAnsi="Times New Roman" w:cs="Times New Roman"/>
          <w:sz w:val="24"/>
          <w:szCs w:val="24"/>
          <w:vertAlign w:val="superscript"/>
          <w:lang w:val="en-US"/>
        </w:rPr>
        <w:t>1</w:t>
      </w:r>
      <w:r w:rsidRPr="007064C0">
        <w:rPr>
          <w:rFonts w:ascii="Times New Roman" w:hAnsi="Times New Roman" w:cs="Times New Roman"/>
          <w:sz w:val="24"/>
          <w:szCs w:val="24"/>
          <w:lang w:val="en-US"/>
        </w:rPr>
        <w:t>, -110</w:t>
      </w:r>
      <w:r w:rsidRPr="007064C0">
        <w:rPr>
          <w:rFonts w:ascii="Times New Roman" w:hAnsi="Times New Roman" w:cs="Times New Roman"/>
          <w:sz w:val="24"/>
          <w:szCs w:val="24"/>
          <w:vertAlign w:val="superscript"/>
          <w:lang w:val="en-US"/>
        </w:rPr>
        <w:t>0</w:t>
      </w:r>
      <w:r w:rsidRPr="007064C0">
        <w:rPr>
          <w:rFonts w:ascii="Times New Roman" w:hAnsi="Times New Roman" w:cs="Times New Roman"/>
          <w:sz w:val="24"/>
          <w:szCs w:val="24"/>
          <w:lang w:val="en-US"/>
        </w:rPr>
        <w:t>, -111</w:t>
      </w:r>
      <w:r w:rsidRPr="007064C0">
        <w:rPr>
          <w:rFonts w:ascii="Times New Roman" w:hAnsi="Times New Roman" w:cs="Times New Roman"/>
          <w:sz w:val="24"/>
          <w:szCs w:val="24"/>
          <w:vertAlign w:val="superscript"/>
          <w:lang w:val="en-US"/>
        </w:rPr>
        <w:t>2</w:t>
      </w:r>
      <w:r w:rsidRPr="007064C0">
        <w:rPr>
          <w:rFonts w:ascii="Times New Roman" w:hAnsi="Times New Roman" w:cs="Times New Roman"/>
          <w:sz w:val="24"/>
          <w:szCs w:val="24"/>
          <w:lang w:val="en-US"/>
        </w:rPr>
        <w:t>, 115</w:t>
      </w:r>
      <w:r w:rsidRPr="007064C0">
        <w:rPr>
          <w:rFonts w:ascii="Times New Roman" w:hAnsi="Times New Roman" w:cs="Times New Roman"/>
          <w:sz w:val="24"/>
          <w:szCs w:val="24"/>
          <w:vertAlign w:val="superscript"/>
          <w:lang w:val="en-US"/>
        </w:rPr>
        <w:t>2</w:t>
      </w:r>
      <w:r w:rsidRPr="007064C0">
        <w:rPr>
          <w:rFonts w:ascii="Times New Roman" w:hAnsi="Times New Roman" w:cs="Times New Roman"/>
          <w:sz w:val="24"/>
          <w:szCs w:val="24"/>
          <w:lang w:val="en-US"/>
        </w:rPr>
        <w:t>, 147</w:t>
      </w:r>
      <w:r w:rsidRPr="007064C0">
        <w:rPr>
          <w:rFonts w:ascii="Times New Roman" w:hAnsi="Times New Roman" w:cs="Times New Roman"/>
          <w:sz w:val="24"/>
          <w:szCs w:val="24"/>
          <w:vertAlign w:val="superscript"/>
          <w:lang w:val="en-US"/>
        </w:rPr>
        <w:t>2</w:t>
      </w:r>
      <w:r w:rsidRPr="007064C0">
        <w:rPr>
          <w:rFonts w:ascii="Times New Roman" w:hAnsi="Times New Roman" w:cs="Times New Roman"/>
          <w:sz w:val="24"/>
          <w:szCs w:val="24"/>
          <w:lang w:val="en-US"/>
        </w:rPr>
        <w:t>, 148</w:t>
      </w:r>
      <w:r w:rsidRPr="007064C0">
        <w:rPr>
          <w:rFonts w:ascii="Times New Roman" w:hAnsi="Times New Roman" w:cs="Times New Roman"/>
          <w:sz w:val="24"/>
          <w:szCs w:val="24"/>
          <w:vertAlign w:val="superscript"/>
          <w:lang w:val="en-US"/>
        </w:rPr>
        <w:t>1</w:t>
      </w:r>
      <w:r w:rsidRPr="007064C0">
        <w:rPr>
          <w:rFonts w:ascii="Times New Roman" w:hAnsi="Times New Roman" w:cs="Times New Roman"/>
          <w:sz w:val="24"/>
          <w:szCs w:val="24"/>
          <w:lang w:val="en-US"/>
        </w:rPr>
        <w:t>, -149</w:t>
      </w:r>
      <w:r w:rsidRPr="007064C0">
        <w:rPr>
          <w:rFonts w:ascii="Times New Roman" w:hAnsi="Times New Roman" w:cs="Times New Roman"/>
          <w:sz w:val="24"/>
          <w:szCs w:val="24"/>
          <w:vertAlign w:val="superscript"/>
          <w:lang w:val="en-US"/>
        </w:rPr>
        <w:t>1</w:t>
      </w:r>
      <w:r w:rsidRPr="007064C0">
        <w:rPr>
          <w:rFonts w:ascii="Times New Roman" w:hAnsi="Times New Roman" w:cs="Times New Roman"/>
          <w:sz w:val="24"/>
          <w:szCs w:val="24"/>
          <w:lang w:val="en-US"/>
        </w:rPr>
        <w:t>, -151</w:t>
      </w:r>
      <w:r w:rsidRPr="007064C0">
        <w:rPr>
          <w:rFonts w:ascii="Times New Roman" w:hAnsi="Times New Roman" w:cs="Times New Roman"/>
          <w:sz w:val="24"/>
          <w:szCs w:val="24"/>
          <w:vertAlign w:val="superscript"/>
          <w:lang w:val="en-US"/>
        </w:rPr>
        <w:t>1</w:t>
      </w:r>
      <w:r w:rsidRPr="007064C0">
        <w:rPr>
          <w:rFonts w:ascii="Times New Roman" w:hAnsi="Times New Roman" w:cs="Times New Roman"/>
          <w:sz w:val="24"/>
          <w:szCs w:val="24"/>
          <w:lang w:val="en-US"/>
        </w:rPr>
        <w:t>, 166</w:t>
      </w:r>
      <w:r w:rsidRPr="007064C0">
        <w:rPr>
          <w:rFonts w:ascii="Times New Roman" w:hAnsi="Times New Roman" w:cs="Times New Roman"/>
          <w:sz w:val="24"/>
          <w:szCs w:val="24"/>
          <w:vertAlign w:val="superscript"/>
          <w:lang w:val="en-US"/>
        </w:rPr>
        <w:t>1</w:t>
      </w:r>
      <w:r w:rsidRPr="007064C0">
        <w:rPr>
          <w:rFonts w:ascii="Times New Roman" w:hAnsi="Times New Roman" w:cs="Times New Roman"/>
          <w:sz w:val="24"/>
          <w:szCs w:val="24"/>
          <w:lang w:val="en-US"/>
        </w:rPr>
        <w:t>, -182</w:t>
      </w:r>
      <w:r w:rsidRPr="007064C0">
        <w:rPr>
          <w:rFonts w:ascii="Times New Roman" w:hAnsi="Times New Roman" w:cs="Times New Roman"/>
          <w:sz w:val="24"/>
          <w:szCs w:val="24"/>
          <w:vertAlign w:val="superscript"/>
          <w:lang w:val="en-US"/>
        </w:rPr>
        <w:t>0</w:t>
      </w:r>
    </w:p>
    <w:p w14:paraId="573C0808" w14:textId="77777777" w:rsidR="002B43A3" w:rsidRPr="007064C0" w:rsidRDefault="002B43A3" w:rsidP="002B43A3">
      <w:pPr>
        <w:spacing w:line="480" w:lineRule="auto"/>
        <w:ind w:left="284" w:hanging="284"/>
        <w:rPr>
          <w:rFonts w:ascii="Times New Roman" w:hAnsi="Times New Roman" w:cs="Times New Roman"/>
          <w:sz w:val="24"/>
          <w:szCs w:val="24"/>
        </w:rPr>
      </w:pPr>
      <w:r w:rsidRPr="007064C0">
        <w:rPr>
          <w:rFonts w:ascii="Times New Roman" w:hAnsi="Times New Roman" w:cs="Times New Roman"/>
          <w:sz w:val="24"/>
          <w:szCs w:val="24"/>
        </w:rPr>
        <w:t xml:space="preserve">Node </w:t>
      </w:r>
      <w:proofErr w:type="gramStart"/>
      <w:r w:rsidRPr="007064C0">
        <w:rPr>
          <w:rFonts w:ascii="Times New Roman" w:hAnsi="Times New Roman" w:cs="Times New Roman"/>
          <w:sz w:val="24"/>
          <w:szCs w:val="24"/>
        </w:rPr>
        <w:t>19:</w:t>
      </w:r>
      <w:proofErr w:type="gramEnd"/>
      <w:r w:rsidRPr="007064C0">
        <w:rPr>
          <w:rFonts w:ascii="Times New Roman" w:hAnsi="Times New Roman" w:cs="Times New Roman"/>
          <w:sz w:val="24"/>
          <w:szCs w:val="24"/>
        </w:rPr>
        <w:t xml:space="preserve"> -101</w:t>
      </w:r>
      <w:r w:rsidRPr="007064C0">
        <w:rPr>
          <w:rFonts w:ascii="Times New Roman" w:hAnsi="Times New Roman" w:cs="Times New Roman"/>
          <w:sz w:val="24"/>
          <w:szCs w:val="24"/>
          <w:vertAlign w:val="superscript"/>
        </w:rPr>
        <w:t>0</w:t>
      </w:r>
      <w:r w:rsidRPr="007064C0">
        <w:rPr>
          <w:rFonts w:ascii="Times New Roman" w:hAnsi="Times New Roman" w:cs="Times New Roman"/>
          <w:sz w:val="24"/>
          <w:szCs w:val="24"/>
        </w:rPr>
        <w:t>, -129</w:t>
      </w:r>
      <w:r w:rsidRPr="007064C0">
        <w:rPr>
          <w:rFonts w:ascii="Times New Roman" w:hAnsi="Times New Roman" w:cs="Times New Roman"/>
          <w:sz w:val="24"/>
          <w:szCs w:val="24"/>
          <w:vertAlign w:val="superscript"/>
        </w:rPr>
        <w:t>0</w:t>
      </w:r>
      <w:r w:rsidRPr="007064C0">
        <w:rPr>
          <w:rFonts w:ascii="Times New Roman" w:hAnsi="Times New Roman" w:cs="Times New Roman"/>
          <w:sz w:val="24"/>
          <w:szCs w:val="24"/>
        </w:rPr>
        <w:t>, -135</w:t>
      </w:r>
      <w:r w:rsidRPr="007064C0">
        <w:rPr>
          <w:rFonts w:ascii="Times New Roman" w:hAnsi="Times New Roman" w:cs="Times New Roman"/>
          <w:sz w:val="24"/>
          <w:szCs w:val="24"/>
          <w:vertAlign w:val="superscript"/>
        </w:rPr>
        <w:t>0</w:t>
      </w:r>
      <w:r w:rsidRPr="007064C0">
        <w:rPr>
          <w:rFonts w:ascii="Times New Roman" w:hAnsi="Times New Roman" w:cs="Times New Roman"/>
          <w:sz w:val="24"/>
          <w:szCs w:val="24"/>
        </w:rPr>
        <w:t>, -159</w:t>
      </w:r>
      <w:r w:rsidRPr="007064C0">
        <w:rPr>
          <w:rFonts w:ascii="Times New Roman" w:hAnsi="Times New Roman" w:cs="Times New Roman"/>
          <w:sz w:val="24"/>
          <w:szCs w:val="24"/>
          <w:vertAlign w:val="superscript"/>
        </w:rPr>
        <w:t>1</w:t>
      </w:r>
      <w:r w:rsidRPr="007064C0">
        <w:rPr>
          <w:rFonts w:ascii="Times New Roman" w:hAnsi="Times New Roman" w:cs="Times New Roman"/>
          <w:sz w:val="24"/>
          <w:szCs w:val="24"/>
        </w:rPr>
        <w:t>, 182</w:t>
      </w:r>
      <w:r w:rsidRPr="007064C0">
        <w:rPr>
          <w:rFonts w:ascii="Times New Roman" w:hAnsi="Times New Roman" w:cs="Times New Roman"/>
          <w:sz w:val="24"/>
          <w:szCs w:val="24"/>
          <w:vertAlign w:val="superscript"/>
        </w:rPr>
        <w:t>2</w:t>
      </w:r>
      <w:r w:rsidRPr="007064C0">
        <w:rPr>
          <w:rFonts w:ascii="Times New Roman" w:hAnsi="Times New Roman" w:cs="Times New Roman"/>
          <w:sz w:val="24"/>
          <w:szCs w:val="24"/>
        </w:rPr>
        <w:t>, 261</w:t>
      </w:r>
      <w:r w:rsidRPr="007064C0">
        <w:rPr>
          <w:rFonts w:ascii="Times New Roman" w:hAnsi="Times New Roman" w:cs="Times New Roman"/>
          <w:sz w:val="24"/>
          <w:szCs w:val="24"/>
          <w:vertAlign w:val="superscript"/>
        </w:rPr>
        <w:t>3</w:t>
      </w:r>
    </w:p>
    <w:p w14:paraId="350D0BAD" w14:textId="77777777" w:rsidR="002B43A3" w:rsidRPr="007064C0" w:rsidRDefault="002B43A3" w:rsidP="002B43A3">
      <w:pPr>
        <w:spacing w:line="480" w:lineRule="auto"/>
        <w:ind w:left="284" w:hanging="284"/>
        <w:rPr>
          <w:rFonts w:ascii="Times New Roman" w:hAnsi="Times New Roman" w:cs="Times New Roman"/>
          <w:sz w:val="24"/>
          <w:szCs w:val="24"/>
        </w:rPr>
      </w:pPr>
      <w:proofErr w:type="spellStart"/>
      <w:r w:rsidRPr="007064C0">
        <w:rPr>
          <w:rFonts w:ascii="Times New Roman" w:hAnsi="Times New Roman" w:cs="Times New Roman"/>
          <w:i/>
          <w:iCs/>
          <w:sz w:val="24"/>
          <w:szCs w:val="24"/>
        </w:rPr>
        <w:lastRenderedPageBreak/>
        <w:t>Prosantorhinus</w:t>
      </w:r>
      <w:proofErr w:type="spellEnd"/>
      <w:r w:rsidRPr="007064C0">
        <w:rPr>
          <w:rFonts w:ascii="Times New Roman" w:hAnsi="Times New Roman" w:cs="Times New Roman"/>
          <w:i/>
          <w:iCs/>
          <w:sz w:val="24"/>
          <w:szCs w:val="24"/>
        </w:rPr>
        <w:t xml:space="preserve"> </w:t>
      </w:r>
      <w:proofErr w:type="spellStart"/>
      <w:proofErr w:type="gramStart"/>
      <w:r w:rsidRPr="007064C0">
        <w:rPr>
          <w:rFonts w:ascii="Times New Roman" w:hAnsi="Times New Roman" w:cs="Times New Roman"/>
          <w:i/>
          <w:iCs/>
          <w:sz w:val="24"/>
          <w:szCs w:val="24"/>
        </w:rPr>
        <w:t>laubei</w:t>
      </w:r>
      <w:proofErr w:type="spellEnd"/>
      <w:r w:rsidRPr="007064C0">
        <w:rPr>
          <w:rFonts w:ascii="Times New Roman" w:hAnsi="Times New Roman" w:cs="Times New Roman"/>
          <w:sz w:val="24"/>
          <w:szCs w:val="24"/>
        </w:rPr>
        <w:t>:</w:t>
      </w:r>
      <w:proofErr w:type="gramEnd"/>
      <w:r w:rsidRPr="007064C0">
        <w:rPr>
          <w:rFonts w:ascii="Times New Roman" w:hAnsi="Times New Roman" w:cs="Times New Roman"/>
          <w:sz w:val="24"/>
          <w:szCs w:val="24"/>
        </w:rPr>
        <w:t xml:space="preserve"> -85</w:t>
      </w:r>
      <w:r w:rsidRPr="007064C0">
        <w:rPr>
          <w:rFonts w:ascii="Times New Roman" w:hAnsi="Times New Roman" w:cs="Times New Roman"/>
          <w:sz w:val="24"/>
          <w:szCs w:val="24"/>
          <w:vertAlign w:val="superscript"/>
        </w:rPr>
        <w:t>1</w:t>
      </w:r>
      <w:r w:rsidRPr="007064C0">
        <w:rPr>
          <w:rFonts w:ascii="Times New Roman" w:hAnsi="Times New Roman" w:cs="Times New Roman"/>
          <w:sz w:val="24"/>
          <w:szCs w:val="24"/>
        </w:rPr>
        <w:t>, 90</w:t>
      </w:r>
      <w:r w:rsidRPr="007064C0">
        <w:rPr>
          <w:rFonts w:ascii="Times New Roman" w:hAnsi="Times New Roman" w:cs="Times New Roman"/>
          <w:sz w:val="24"/>
          <w:szCs w:val="24"/>
          <w:vertAlign w:val="superscript"/>
        </w:rPr>
        <w:t>1</w:t>
      </w:r>
      <w:r w:rsidRPr="007064C0">
        <w:rPr>
          <w:rFonts w:ascii="Times New Roman" w:hAnsi="Times New Roman" w:cs="Times New Roman"/>
          <w:sz w:val="24"/>
          <w:szCs w:val="24"/>
        </w:rPr>
        <w:t>, -99</w:t>
      </w:r>
      <w:r w:rsidRPr="007064C0">
        <w:rPr>
          <w:rFonts w:ascii="Times New Roman" w:hAnsi="Times New Roman" w:cs="Times New Roman"/>
          <w:sz w:val="24"/>
          <w:szCs w:val="24"/>
          <w:vertAlign w:val="superscript"/>
        </w:rPr>
        <w:t>0</w:t>
      </w:r>
      <w:r w:rsidRPr="007064C0">
        <w:rPr>
          <w:rFonts w:ascii="Times New Roman" w:hAnsi="Times New Roman" w:cs="Times New Roman"/>
          <w:sz w:val="24"/>
          <w:szCs w:val="24"/>
        </w:rPr>
        <w:t>, -114</w:t>
      </w:r>
      <w:r w:rsidRPr="007064C0">
        <w:rPr>
          <w:rFonts w:ascii="Times New Roman" w:hAnsi="Times New Roman" w:cs="Times New Roman"/>
          <w:sz w:val="24"/>
          <w:szCs w:val="24"/>
          <w:vertAlign w:val="superscript"/>
        </w:rPr>
        <w:t>0</w:t>
      </w:r>
      <w:r w:rsidRPr="007064C0">
        <w:rPr>
          <w:rFonts w:ascii="Times New Roman" w:hAnsi="Times New Roman" w:cs="Times New Roman"/>
          <w:sz w:val="24"/>
          <w:szCs w:val="24"/>
        </w:rPr>
        <w:t>, -134</w:t>
      </w:r>
      <w:r w:rsidRPr="007064C0">
        <w:rPr>
          <w:rFonts w:ascii="Times New Roman" w:hAnsi="Times New Roman" w:cs="Times New Roman"/>
          <w:sz w:val="24"/>
          <w:szCs w:val="24"/>
          <w:vertAlign w:val="superscript"/>
        </w:rPr>
        <w:t>0</w:t>
      </w:r>
      <w:r w:rsidRPr="007064C0">
        <w:rPr>
          <w:rFonts w:ascii="Times New Roman" w:hAnsi="Times New Roman" w:cs="Times New Roman"/>
          <w:sz w:val="24"/>
          <w:szCs w:val="24"/>
        </w:rPr>
        <w:t>, -180</w:t>
      </w:r>
      <w:r w:rsidRPr="007064C0">
        <w:rPr>
          <w:rFonts w:ascii="Times New Roman" w:hAnsi="Times New Roman" w:cs="Times New Roman"/>
          <w:sz w:val="24"/>
          <w:szCs w:val="24"/>
          <w:vertAlign w:val="superscript"/>
        </w:rPr>
        <w:t>0</w:t>
      </w:r>
    </w:p>
    <w:p w14:paraId="5085AD7C" w14:textId="77777777" w:rsidR="002B43A3" w:rsidRPr="007064C0" w:rsidRDefault="002B43A3" w:rsidP="002B43A3">
      <w:pPr>
        <w:spacing w:line="480" w:lineRule="auto"/>
        <w:ind w:left="284" w:hanging="284"/>
        <w:rPr>
          <w:rFonts w:ascii="Times New Roman" w:hAnsi="Times New Roman" w:cs="Times New Roman"/>
          <w:sz w:val="24"/>
          <w:szCs w:val="24"/>
        </w:rPr>
      </w:pPr>
      <w:proofErr w:type="spellStart"/>
      <w:r w:rsidRPr="007064C0">
        <w:rPr>
          <w:rFonts w:ascii="Times New Roman" w:hAnsi="Times New Roman" w:cs="Times New Roman"/>
          <w:i/>
          <w:iCs/>
          <w:sz w:val="24"/>
          <w:szCs w:val="24"/>
        </w:rPr>
        <w:t>Prosantorhinus</w:t>
      </w:r>
      <w:proofErr w:type="spellEnd"/>
      <w:r w:rsidRPr="007064C0">
        <w:rPr>
          <w:rFonts w:ascii="Times New Roman" w:hAnsi="Times New Roman" w:cs="Times New Roman"/>
          <w:i/>
          <w:iCs/>
          <w:sz w:val="24"/>
          <w:szCs w:val="24"/>
        </w:rPr>
        <w:t xml:space="preserve"> </w:t>
      </w:r>
      <w:proofErr w:type="gramStart"/>
      <w:r w:rsidRPr="007064C0">
        <w:rPr>
          <w:rFonts w:ascii="Times New Roman" w:hAnsi="Times New Roman" w:cs="Times New Roman"/>
          <w:i/>
          <w:iCs/>
          <w:sz w:val="24"/>
          <w:szCs w:val="24"/>
        </w:rPr>
        <w:t>douvillei</w:t>
      </w:r>
      <w:r w:rsidRPr="007064C0">
        <w:rPr>
          <w:rFonts w:ascii="Times New Roman" w:hAnsi="Times New Roman" w:cs="Times New Roman"/>
          <w:sz w:val="24"/>
          <w:szCs w:val="24"/>
        </w:rPr>
        <w:t>:</w:t>
      </w:r>
      <w:proofErr w:type="gramEnd"/>
      <w:r w:rsidRPr="007064C0">
        <w:rPr>
          <w:rFonts w:ascii="Times New Roman" w:hAnsi="Times New Roman" w:cs="Times New Roman"/>
          <w:sz w:val="24"/>
          <w:szCs w:val="24"/>
        </w:rPr>
        <w:t xml:space="preserve"> -88</w:t>
      </w:r>
      <w:r w:rsidRPr="007064C0">
        <w:rPr>
          <w:rFonts w:ascii="Times New Roman" w:hAnsi="Times New Roman" w:cs="Times New Roman"/>
          <w:sz w:val="24"/>
          <w:szCs w:val="24"/>
          <w:vertAlign w:val="superscript"/>
        </w:rPr>
        <w:t>0</w:t>
      </w:r>
      <w:r w:rsidRPr="007064C0">
        <w:rPr>
          <w:rFonts w:ascii="Times New Roman" w:hAnsi="Times New Roman" w:cs="Times New Roman"/>
          <w:sz w:val="24"/>
          <w:szCs w:val="24"/>
        </w:rPr>
        <w:t>, 99</w:t>
      </w:r>
      <w:r w:rsidRPr="007064C0">
        <w:rPr>
          <w:rFonts w:ascii="Times New Roman" w:hAnsi="Times New Roman" w:cs="Times New Roman"/>
          <w:sz w:val="24"/>
          <w:szCs w:val="24"/>
          <w:vertAlign w:val="superscript"/>
        </w:rPr>
        <w:t>2</w:t>
      </w:r>
      <w:r w:rsidRPr="007064C0">
        <w:rPr>
          <w:rFonts w:ascii="Times New Roman" w:hAnsi="Times New Roman" w:cs="Times New Roman"/>
          <w:sz w:val="24"/>
          <w:szCs w:val="24"/>
        </w:rPr>
        <w:t>, 114</w:t>
      </w:r>
      <w:r w:rsidRPr="007064C0">
        <w:rPr>
          <w:rFonts w:ascii="Times New Roman" w:hAnsi="Times New Roman" w:cs="Times New Roman"/>
          <w:sz w:val="24"/>
          <w:szCs w:val="24"/>
          <w:vertAlign w:val="superscript"/>
        </w:rPr>
        <w:t>2</w:t>
      </w:r>
      <w:r w:rsidRPr="007064C0">
        <w:rPr>
          <w:rFonts w:ascii="Times New Roman" w:hAnsi="Times New Roman" w:cs="Times New Roman"/>
          <w:sz w:val="24"/>
          <w:szCs w:val="24"/>
        </w:rPr>
        <w:t>, 144</w:t>
      </w:r>
      <w:r w:rsidRPr="007064C0">
        <w:rPr>
          <w:rFonts w:ascii="Times New Roman" w:hAnsi="Times New Roman" w:cs="Times New Roman"/>
          <w:sz w:val="24"/>
          <w:szCs w:val="24"/>
          <w:vertAlign w:val="superscript"/>
        </w:rPr>
        <w:t>1</w:t>
      </w:r>
      <w:r w:rsidRPr="007064C0">
        <w:rPr>
          <w:rFonts w:ascii="Times New Roman" w:hAnsi="Times New Roman" w:cs="Times New Roman"/>
          <w:sz w:val="24"/>
          <w:szCs w:val="24"/>
        </w:rPr>
        <w:t>, 156</w:t>
      </w:r>
      <w:r w:rsidRPr="007064C0">
        <w:rPr>
          <w:rFonts w:ascii="Times New Roman" w:hAnsi="Times New Roman" w:cs="Times New Roman"/>
          <w:sz w:val="24"/>
          <w:szCs w:val="24"/>
          <w:vertAlign w:val="superscript"/>
        </w:rPr>
        <w:t>2</w:t>
      </w:r>
      <w:r w:rsidRPr="007064C0">
        <w:rPr>
          <w:rFonts w:ascii="Times New Roman" w:hAnsi="Times New Roman" w:cs="Times New Roman"/>
          <w:sz w:val="24"/>
          <w:szCs w:val="24"/>
        </w:rPr>
        <w:t>, -157</w:t>
      </w:r>
      <w:r w:rsidRPr="007064C0">
        <w:rPr>
          <w:rFonts w:ascii="Times New Roman" w:hAnsi="Times New Roman" w:cs="Times New Roman"/>
          <w:sz w:val="24"/>
          <w:szCs w:val="24"/>
          <w:vertAlign w:val="superscript"/>
        </w:rPr>
        <w:t>0</w:t>
      </w:r>
      <w:r w:rsidRPr="007064C0">
        <w:rPr>
          <w:rFonts w:ascii="Times New Roman" w:hAnsi="Times New Roman" w:cs="Times New Roman"/>
          <w:sz w:val="24"/>
          <w:szCs w:val="24"/>
        </w:rPr>
        <w:t>, -159</w:t>
      </w:r>
      <w:r w:rsidRPr="007064C0">
        <w:rPr>
          <w:rFonts w:ascii="Times New Roman" w:hAnsi="Times New Roman" w:cs="Times New Roman"/>
          <w:sz w:val="24"/>
          <w:szCs w:val="24"/>
          <w:vertAlign w:val="superscript"/>
        </w:rPr>
        <w:t>0</w:t>
      </w:r>
      <w:r w:rsidRPr="007064C0">
        <w:rPr>
          <w:rFonts w:ascii="Times New Roman" w:hAnsi="Times New Roman" w:cs="Times New Roman"/>
          <w:sz w:val="24"/>
          <w:szCs w:val="24"/>
        </w:rPr>
        <w:t>, 162</w:t>
      </w:r>
      <w:r w:rsidRPr="007064C0">
        <w:rPr>
          <w:rFonts w:ascii="Times New Roman" w:hAnsi="Times New Roman" w:cs="Times New Roman"/>
          <w:sz w:val="24"/>
          <w:szCs w:val="24"/>
          <w:vertAlign w:val="superscript"/>
        </w:rPr>
        <w:t>1</w:t>
      </w:r>
      <w:r w:rsidRPr="007064C0">
        <w:rPr>
          <w:rFonts w:ascii="Times New Roman" w:hAnsi="Times New Roman" w:cs="Times New Roman"/>
          <w:sz w:val="24"/>
          <w:szCs w:val="24"/>
        </w:rPr>
        <w:t>, 180</w:t>
      </w:r>
      <w:r w:rsidRPr="007064C0">
        <w:rPr>
          <w:rFonts w:ascii="Times New Roman" w:hAnsi="Times New Roman" w:cs="Times New Roman"/>
          <w:sz w:val="24"/>
          <w:szCs w:val="24"/>
          <w:vertAlign w:val="superscript"/>
        </w:rPr>
        <w:t>3</w:t>
      </w:r>
    </w:p>
    <w:p w14:paraId="335D4C62" w14:textId="77777777" w:rsidR="002B43A3" w:rsidRPr="007064C0" w:rsidRDefault="002B43A3" w:rsidP="002B43A3">
      <w:pPr>
        <w:spacing w:line="480" w:lineRule="auto"/>
        <w:ind w:left="284" w:hanging="284"/>
        <w:rPr>
          <w:rFonts w:ascii="Times New Roman" w:hAnsi="Times New Roman" w:cs="Times New Roman"/>
          <w:sz w:val="24"/>
          <w:szCs w:val="24"/>
          <w:lang w:val="en-GB"/>
        </w:rPr>
      </w:pPr>
      <w:proofErr w:type="spellStart"/>
      <w:r w:rsidRPr="007064C0">
        <w:rPr>
          <w:rFonts w:ascii="Times New Roman" w:hAnsi="Times New Roman" w:cs="Times New Roman"/>
          <w:i/>
          <w:iCs/>
          <w:sz w:val="24"/>
          <w:szCs w:val="24"/>
          <w:lang w:val="en-GB"/>
        </w:rPr>
        <w:t>Brachydiceratherium</w:t>
      </w:r>
      <w:proofErr w:type="spellEnd"/>
      <w:r w:rsidRPr="007064C0">
        <w:rPr>
          <w:rFonts w:ascii="Times New Roman" w:hAnsi="Times New Roman" w:cs="Times New Roman"/>
          <w:sz w:val="24"/>
          <w:szCs w:val="24"/>
          <w:lang w:val="en-GB"/>
        </w:rPr>
        <w:t>: -20</w:t>
      </w:r>
      <w:r w:rsidRPr="007064C0">
        <w:rPr>
          <w:rFonts w:ascii="Times New Roman" w:hAnsi="Times New Roman" w:cs="Times New Roman"/>
          <w:sz w:val="24"/>
          <w:szCs w:val="24"/>
          <w:vertAlign w:val="superscript"/>
          <w:lang w:val="en-GB"/>
        </w:rPr>
        <w:t>0</w:t>
      </w:r>
      <w:r w:rsidRPr="007064C0">
        <w:rPr>
          <w:rFonts w:ascii="Times New Roman" w:hAnsi="Times New Roman" w:cs="Times New Roman"/>
          <w:sz w:val="24"/>
          <w:szCs w:val="24"/>
          <w:lang w:val="en-GB"/>
        </w:rPr>
        <w:t>, -39</w:t>
      </w:r>
      <w:r w:rsidRPr="007064C0">
        <w:rPr>
          <w:rFonts w:ascii="Times New Roman" w:hAnsi="Times New Roman" w:cs="Times New Roman"/>
          <w:sz w:val="24"/>
          <w:szCs w:val="24"/>
          <w:vertAlign w:val="superscript"/>
          <w:lang w:val="en-GB"/>
        </w:rPr>
        <w:t>0</w:t>
      </w:r>
      <w:r w:rsidRPr="007064C0">
        <w:rPr>
          <w:rFonts w:ascii="Times New Roman" w:hAnsi="Times New Roman" w:cs="Times New Roman"/>
          <w:sz w:val="24"/>
          <w:szCs w:val="24"/>
          <w:lang w:val="en-GB"/>
        </w:rPr>
        <w:t>, 65</w:t>
      </w:r>
      <w:r w:rsidRPr="007064C0">
        <w:rPr>
          <w:rFonts w:ascii="Times New Roman" w:hAnsi="Times New Roman" w:cs="Times New Roman"/>
          <w:sz w:val="24"/>
          <w:szCs w:val="24"/>
          <w:vertAlign w:val="superscript"/>
          <w:lang w:val="en-GB"/>
        </w:rPr>
        <w:t>1</w:t>
      </w:r>
      <w:r w:rsidRPr="007064C0">
        <w:rPr>
          <w:rFonts w:ascii="Times New Roman" w:hAnsi="Times New Roman" w:cs="Times New Roman"/>
          <w:sz w:val="24"/>
          <w:szCs w:val="24"/>
          <w:lang w:val="en-GB"/>
        </w:rPr>
        <w:t>, 101</w:t>
      </w:r>
      <w:r w:rsidRPr="007064C0">
        <w:rPr>
          <w:rFonts w:ascii="Times New Roman" w:hAnsi="Times New Roman" w:cs="Times New Roman"/>
          <w:sz w:val="24"/>
          <w:szCs w:val="24"/>
          <w:vertAlign w:val="superscript"/>
          <w:lang w:val="en-GB"/>
        </w:rPr>
        <w:t>3</w:t>
      </w:r>
      <w:r w:rsidRPr="007064C0">
        <w:rPr>
          <w:rFonts w:ascii="Times New Roman" w:hAnsi="Times New Roman" w:cs="Times New Roman"/>
          <w:sz w:val="24"/>
          <w:szCs w:val="24"/>
          <w:lang w:val="en-GB"/>
        </w:rPr>
        <w:t>, -149</w:t>
      </w:r>
      <w:r w:rsidRPr="007064C0">
        <w:rPr>
          <w:rFonts w:ascii="Times New Roman" w:hAnsi="Times New Roman" w:cs="Times New Roman"/>
          <w:sz w:val="24"/>
          <w:szCs w:val="24"/>
          <w:vertAlign w:val="superscript"/>
          <w:lang w:val="en-GB"/>
        </w:rPr>
        <w:t>1</w:t>
      </w:r>
      <w:r w:rsidRPr="007064C0">
        <w:rPr>
          <w:rFonts w:ascii="Times New Roman" w:hAnsi="Times New Roman" w:cs="Times New Roman"/>
          <w:sz w:val="24"/>
          <w:szCs w:val="24"/>
          <w:lang w:val="en-GB"/>
        </w:rPr>
        <w:t>, -159</w:t>
      </w:r>
      <w:r w:rsidRPr="007064C0">
        <w:rPr>
          <w:rFonts w:ascii="Times New Roman" w:hAnsi="Times New Roman" w:cs="Times New Roman"/>
          <w:sz w:val="24"/>
          <w:szCs w:val="24"/>
          <w:vertAlign w:val="superscript"/>
          <w:lang w:val="en-GB"/>
        </w:rPr>
        <w:t>0</w:t>
      </w:r>
      <w:r w:rsidRPr="007064C0">
        <w:rPr>
          <w:rFonts w:ascii="Times New Roman" w:hAnsi="Times New Roman" w:cs="Times New Roman"/>
          <w:sz w:val="24"/>
          <w:szCs w:val="24"/>
          <w:lang w:val="en-GB"/>
        </w:rPr>
        <w:t>, 185</w:t>
      </w:r>
      <w:r w:rsidRPr="007064C0">
        <w:rPr>
          <w:rFonts w:ascii="Times New Roman" w:hAnsi="Times New Roman" w:cs="Times New Roman"/>
          <w:sz w:val="24"/>
          <w:szCs w:val="24"/>
          <w:vertAlign w:val="superscript"/>
          <w:lang w:val="en-GB"/>
        </w:rPr>
        <w:t>1</w:t>
      </w:r>
      <w:r w:rsidRPr="007064C0">
        <w:rPr>
          <w:rFonts w:ascii="Times New Roman" w:hAnsi="Times New Roman" w:cs="Times New Roman"/>
          <w:sz w:val="24"/>
          <w:szCs w:val="24"/>
          <w:lang w:val="en-GB"/>
        </w:rPr>
        <w:t>, 187</w:t>
      </w:r>
      <w:r w:rsidRPr="007064C0">
        <w:rPr>
          <w:rFonts w:ascii="Times New Roman" w:hAnsi="Times New Roman" w:cs="Times New Roman"/>
          <w:sz w:val="24"/>
          <w:szCs w:val="24"/>
          <w:vertAlign w:val="superscript"/>
          <w:lang w:val="en-GB"/>
        </w:rPr>
        <w:t>2</w:t>
      </w:r>
      <w:r w:rsidRPr="007064C0">
        <w:rPr>
          <w:rFonts w:ascii="Times New Roman" w:hAnsi="Times New Roman" w:cs="Times New Roman"/>
          <w:sz w:val="24"/>
          <w:szCs w:val="24"/>
          <w:lang w:val="en-GB"/>
        </w:rPr>
        <w:t>, 246</w:t>
      </w:r>
      <w:r w:rsidRPr="007064C0">
        <w:rPr>
          <w:rFonts w:ascii="Times New Roman" w:hAnsi="Times New Roman" w:cs="Times New Roman"/>
          <w:sz w:val="24"/>
          <w:szCs w:val="24"/>
          <w:vertAlign w:val="superscript"/>
          <w:lang w:val="en-GB"/>
        </w:rPr>
        <w:t>1</w:t>
      </w:r>
      <w:r w:rsidRPr="007064C0">
        <w:rPr>
          <w:rFonts w:ascii="Times New Roman" w:hAnsi="Times New Roman" w:cs="Times New Roman"/>
          <w:sz w:val="24"/>
          <w:szCs w:val="24"/>
          <w:lang w:val="en-GB"/>
        </w:rPr>
        <w:t>, -251</w:t>
      </w:r>
      <w:r w:rsidRPr="007064C0">
        <w:rPr>
          <w:rFonts w:ascii="Times New Roman" w:hAnsi="Times New Roman" w:cs="Times New Roman"/>
          <w:sz w:val="24"/>
          <w:szCs w:val="24"/>
          <w:vertAlign w:val="superscript"/>
          <w:lang w:val="en-GB"/>
        </w:rPr>
        <w:t>0</w:t>
      </w:r>
    </w:p>
    <w:p w14:paraId="1D481961" w14:textId="77777777" w:rsidR="002B43A3" w:rsidRPr="007064C0" w:rsidRDefault="002B43A3" w:rsidP="002B43A3">
      <w:pPr>
        <w:spacing w:line="480" w:lineRule="auto"/>
        <w:ind w:left="284" w:hanging="284"/>
        <w:rPr>
          <w:rFonts w:ascii="Times New Roman" w:hAnsi="Times New Roman" w:cs="Times New Roman"/>
          <w:sz w:val="24"/>
          <w:szCs w:val="24"/>
          <w:lang w:val="en-GB"/>
        </w:rPr>
      </w:pPr>
      <w:r w:rsidRPr="007064C0">
        <w:rPr>
          <w:rFonts w:ascii="Times New Roman" w:hAnsi="Times New Roman" w:cs="Times New Roman"/>
          <w:sz w:val="24"/>
          <w:szCs w:val="24"/>
          <w:lang w:val="en-GB"/>
        </w:rPr>
        <w:t>Node 21: 72</w:t>
      </w:r>
      <w:r w:rsidRPr="007064C0">
        <w:rPr>
          <w:rFonts w:ascii="Times New Roman" w:hAnsi="Times New Roman" w:cs="Times New Roman"/>
          <w:sz w:val="24"/>
          <w:szCs w:val="24"/>
          <w:vertAlign w:val="superscript"/>
          <w:lang w:val="en-GB"/>
        </w:rPr>
        <w:t>1</w:t>
      </w:r>
      <w:r w:rsidRPr="007064C0">
        <w:rPr>
          <w:rFonts w:ascii="Times New Roman" w:hAnsi="Times New Roman" w:cs="Times New Roman"/>
          <w:sz w:val="24"/>
          <w:szCs w:val="24"/>
          <w:lang w:val="en-GB"/>
        </w:rPr>
        <w:t>, 105</w:t>
      </w:r>
      <w:r w:rsidRPr="007064C0">
        <w:rPr>
          <w:rFonts w:ascii="Times New Roman" w:hAnsi="Times New Roman" w:cs="Times New Roman"/>
          <w:sz w:val="24"/>
          <w:szCs w:val="24"/>
          <w:vertAlign w:val="superscript"/>
          <w:lang w:val="en-GB"/>
        </w:rPr>
        <w:t>2</w:t>
      </w:r>
      <w:r w:rsidRPr="007064C0">
        <w:rPr>
          <w:rFonts w:ascii="Times New Roman" w:hAnsi="Times New Roman" w:cs="Times New Roman"/>
          <w:sz w:val="24"/>
          <w:szCs w:val="24"/>
          <w:lang w:val="en-GB"/>
        </w:rPr>
        <w:t>, -190</w:t>
      </w:r>
      <w:r w:rsidRPr="007064C0">
        <w:rPr>
          <w:rFonts w:ascii="Times New Roman" w:hAnsi="Times New Roman" w:cs="Times New Roman"/>
          <w:sz w:val="24"/>
          <w:szCs w:val="24"/>
          <w:vertAlign w:val="superscript"/>
          <w:lang w:val="en-GB"/>
        </w:rPr>
        <w:t>0</w:t>
      </w:r>
      <w:r w:rsidRPr="007064C0">
        <w:rPr>
          <w:rFonts w:ascii="Times New Roman" w:hAnsi="Times New Roman" w:cs="Times New Roman"/>
          <w:sz w:val="24"/>
          <w:szCs w:val="24"/>
          <w:lang w:val="en-GB"/>
        </w:rPr>
        <w:t>, -193</w:t>
      </w:r>
      <w:r w:rsidRPr="007064C0">
        <w:rPr>
          <w:rFonts w:ascii="Times New Roman" w:hAnsi="Times New Roman" w:cs="Times New Roman"/>
          <w:sz w:val="24"/>
          <w:szCs w:val="24"/>
          <w:vertAlign w:val="superscript"/>
          <w:lang w:val="en-GB"/>
        </w:rPr>
        <w:t>0</w:t>
      </w:r>
      <w:r w:rsidRPr="007064C0">
        <w:rPr>
          <w:rFonts w:ascii="Times New Roman" w:hAnsi="Times New Roman" w:cs="Times New Roman"/>
          <w:sz w:val="24"/>
          <w:szCs w:val="24"/>
          <w:lang w:val="en-GB"/>
        </w:rPr>
        <w:t>, 238</w:t>
      </w:r>
      <w:r w:rsidRPr="007064C0">
        <w:rPr>
          <w:rFonts w:ascii="Times New Roman" w:hAnsi="Times New Roman" w:cs="Times New Roman"/>
          <w:sz w:val="24"/>
          <w:szCs w:val="24"/>
          <w:vertAlign w:val="superscript"/>
          <w:lang w:val="en-GB"/>
        </w:rPr>
        <w:t>1</w:t>
      </w:r>
      <w:r w:rsidRPr="007064C0">
        <w:rPr>
          <w:rFonts w:ascii="Times New Roman" w:hAnsi="Times New Roman" w:cs="Times New Roman"/>
          <w:sz w:val="24"/>
          <w:szCs w:val="24"/>
          <w:lang w:val="en-GB"/>
        </w:rPr>
        <w:t>, 250</w:t>
      </w:r>
      <w:r w:rsidRPr="007064C0">
        <w:rPr>
          <w:rFonts w:ascii="Times New Roman" w:hAnsi="Times New Roman" w:cs="Times New Roman"/>
          <w:sz w:val="24"/>
          <w:szCs w:val="24"/>
          <w:vertAlign w:val="superscript"/>
          <w:lang w:val="en-GB"/>
        </w:rPr>
        <w:t>1</w:t>
      </w:r>
      <w:r w:rsidRPr="007064C0">
        <w:rPr>
          <w:rFonts w:ascii="Times New Roman" w:hAnsi="Times New Roman" w:cs="Times New Roman"/>
          <w:sz w:val="24"/>
          <w:szCs w:val="24"/>
          <w:lang w:val="en-GB"/>
        </w:rPr>
        <w:t>, -279</w:t>
      </w:r>
      <w:r w:rsidRPr="007064C0">
        <w:rPr>
          <w:rFonts w:ascii="Times New Roman" w:hAnsi="Times New Roman" w:cs="Times New Roman"/>
          <w:sz w:val="24"/>
          <w:szCs w:val="24"/>
          <w:vertAlign w:val="superscript"/>
          <w:lang w:val="en-GB"/>
        </w:rPr>
        <w:t>0</w:t>
      </w:r>
      <w:r w:rsidRPr="007064C0">
        <w:rPr>
          <w:rFonts w:ascii="Times New Roman" w:hAnsi="Times New Roman" w:cs="Times New Roman"/>
          <w:sz w:val="24"/>
          <w:szCs w:val="24"/>
          <w:lang w:val="en-GB"/>
        </w:rPr>
        <w:t>, -282</w:t>
      </w:r>
      <w:r w:rsidRPr="007064C0">
        <w:rPr>
          <w:rFonts w:ascii="Times New Roman" w:hAnsi="Times New Roman" w:cs="Times New Roman"/>
          <w:sz w:val="24"/>
          <w:szCs w:val="24"/>
          <w:vertAlign w:val="superscript"/>
          <w:lang w:val="en-GB"/>
        </w:rPr>
        <w:t>0</w:t>
      </w:r>
    </w:p>
    <w:p w14:paraId="7202668B" w14:textId="77777777" w:rsidR="002B43A3" w:rsidRPr="007064C0" w:rsidRDefault="002B43A3" w:rsidP="002B43A3">
      <w:pPr>
        <w:spacing w:line="480" w:lineRule="auto"/>
        <w:ind w:left="284" w:hanging="284"/>
        <w:rPr>
          <w:rFonts w:ascii="Times New Roman" w:hAnsi="Times New Roman" w:cs="Times New Roman"/>
          <w:sz w:val="24"/>
          <w:szCs w:val="24"/>
          <w:lang w:val="en-GB"/>
        </w:rPr>
      </w:pPr>
      <w:proofErr w:type="spellStart"/>
      <w:r w:rsidRPr="007064C0">
        <w:rPr>
          <w:rFonts w:ascii="Times New Roman" w:hAnsi="Times New Roman" w:cs="Times New Roman"/>
          <w:i/>
          <w:iCs/>
          <w:sz w:val="24"/>
          <w:szCs w:val="24"/>
          <w:lang w:val="en-GB"/>
        </w:rPr>
        <w:t>Brachydiceratherium</w:t>
      </w:r>
      <w:proofErr w:type="spellEnd"/>
      <w:r w:rsidRPr="007064C0">
        <w:rPr>
          <w:rFonts w:ascii="Times New Roman" w:hAnsi="Times New Roman" w:cs="Times New Roman"/>
          <w:sz w:val="24"/>
          <w:szCs w:val="24"/>
          <w:lang w:val="en-GB"/>
        </w:rPr>
        <w:t xml:space="preserve"> </w:t>
      </w:r>
      <w:proofErr w:type="spellStart"/>
      <w:r w:rsidRPr="007064C0">
        <w:rPr>
          <w:rFonts w:ascii="Times New Roman" w:hAnsi="Times New Roman" w:cs="Times New Roman"/>
          <w:i/>
          <w:iCs/>
          <w:sz w:val="24"/>
          <w:szCs w:val="24"/>
          <w:lang w:val="en-GB"/>
        </w:rPr>
        <w:t>shanwangense</w:t>
      </w:r>
      <w:proofErr w:type="spellEnd"/>
      <w:r w:rsidRPr="007064C0">
        <w:rPr>
          <w:rFonts w:ascii="Times New Roman" w:hAnsi="Times New Roman" w:cs="Times New Roman"/>
          <w:sz w:val="24"/>
          <w:szCs w:val="24"/>
          <w:lang w:val="en-GB"/>
        </w:rPr>
        <w:t>: 1</w:t>
      </w:r>
      <w:r w:rsidRPr="007064C0">
        <w:rPr>
          <w:rFonts w:ascii="Times New Roman" w:hAnsi="Times New Roman" w:cs="Times New Roman"/>
          <w:sz w:val="24"/>
          <w:szCs w:val="24"/>
          <w:vertAlign w:val="superscript"/>
          <w:lang w:val="en-GB"/>
        </w:rPr>
        <w:t>1</w:t>
      </w:r>
      <w:r w:rsidRPr="007064C0">
        <w:rPr>
          <w:rFonts w:ascii="Times New Roman" w:hAnsi="Times New Roman" w:cs="Times New Roman"/>
          <w:sz w:val="24"/>
          <w:szCs w:val="24"/>
          <w:lang w:val="en-GB"/>
        </w:rPr>
        <w:t>, 27</w:t>
      </w:r>
      <w:r w:rsidRPr="007064C0">
        <w:rPr>
          <w:rFonts w:ascii="Times New Roman" w:hAnsi="Times New Roman" w:cs="Times New Roman"/>
          <w:sz w:val="24"/>
          <w:szCs w:val="24"/>
          <w:vertAlign w:val="superscript"/>
          <w:lang w:val="en-GB"/>
        </w:rPr>
        <w:t>1</w:t>
      </w:r>
      <w:r w:rsidRPr="007064C0">
        <w:rPr>
          <w:rFonts w:ascii="Times New Roman" w:hAnsi="Times New Roman" w:cs="Times New Roman"/>
          <w:sz w:val="24"/>
          <w:szCs w:val="24"/>
          <w:lang w:val="en-GB"/>
        </w:rPr>
        <w:t>, 63</w:t>
      </w:r>
      <w:r w:rsidRPr="007064C0">
        <w:rPr>
          <w:rFonts w:ascii="Times New Roman" w:hAnsi="Times New Roman" w:cs="Times New Roman"/>
          <w:sz w:val="24"/>
          <w:szCs w:val="24"/>
          <w:vertAlign w:val="superscript"/>
          <w:lang w:val="en-GB"/>
        </w:rPr>
        <w:t>1</w:t>
      </w:r>
      <w:r w:rsidRPr="007064C0">
        <w:rPr>
          <w:rFonts w:ascii="Times New Roman" w:hAnsi="Times New Roman" w:cs="Times New Roman"/>
          <w:sz w:val="24"/>
          <w:szCs w:val="24"/>
          <w:lang w:val="en-GB"/>
        </w:rPr>
        <w:t>, -70</w:t>
      </w:r>
      <w:r w:rsidRPr="007064C0">
        <w:rPr>
          <w:rFonts w:ascii="Times New Roman" w:hAnsi="Times New Roman" w:cs="Times New Roman"/>
          <w:sz w:val="24"/>
          <w:szCs w:val="24"/>
          <w:vertAlign w:val="superscript"/>
          <w:lang w:val="en-GB"/>
        </w:rPr>
        <w:t>0</w:t>
      </w:r>
      <w:r w:rsidRPr="007064C0">
        <w:rPr>
          <w:rFonts w:ascii="Times New Roman" w:hAnsi="Times New Roman" w:cs="Times New Roman"/>
          <w:sz w:val="24"/>
          <w:szCs w:val="24"/>
          <w:lang w:val="en-GB"/>
        </w:rPr>
        <w:t>, -85</w:t>
      </w:r>
      <w:r w:rsidRPr="007064C0">
        <w:rPr>
          <w:rFonts w:ascii="Times New Roman" w:hAnsi="Times New Roman" w:cs="Times New Roman"/>
          <w:sz w:val="24"/>
          <w:szCs w:val="24"/>
          <w:vertAlign w:val="superscript"/>
          <w:lang w:val="en-GB"/>
        </w:rPr>
        <w:t>0</w:t>
      </w:r>
      <w:r w:rsidRPr="007064C0">
        <w:rPr>
          <w:rFonts w:ascii="Times New Roman" w:hAnsi="Times New Roman" w:cs="Times New Roman"/>
          <w:sz w:val="24"/>
          <w:szCs w:val="24"/>
          <w:lang w:val="en-GB"/>
        </w:rPr>
        <w:t>, 87</w:t>
      </w:r>
      <w:r w:rsidRPr="007064C0">
        <w:rPr>
          <w:rFonts w:ascii="Times New Roman" w:hAnsi="Times New Roman" w:cs="Times New Roman"/>
          <w:sz w:val="24"/>
          <w:szCs w:val="24"/>
          <w:vertAlign w:val="superscript"/>
          <w:lang w:val="en-GB"/>
        </w:rPr>
        <w:t>2</w:t>
      </w:r>
      <w:r w:rsidRPr="007064C0">
        <w:rPr>
          <w:rFonts w:ascii="Times New Roman" w:hAnsi="Times New Roman" w:cs="Times New Roman"/>
          <w:sz w:val="24"/>
          <w:szCs w:val="24"/>
          <w:lang w:val="en-GB"/>
        </w:rPr>
        <w:t>, 88</w:t>
      </w:r>
      <w:r w:rsidRPr="007064C0">
        <w:rPr>
          <w:rFonts w:ascii="Times New Roman" w:hAnsi="Times New Roman" w:cs="Times New Roman"/>
          <w:sz w:val="24"/>
          <w:szCs w:val="24"/>
          <w:vertAlign w:val="superscript"/>
          <w:lang w:val="en-GB"/>
        </w:rPr>
        <w:t>2</w:t>
      </w:r>
      <w:r w:rsidRPr="007064C0">
        <w:rPr>
          <w:rFonts w:ascii="Times New Roman" w:hAnsi="Times New Roman" w:cs="Times New Roman"/>
          <w:sz w:val="24"/>
          <w:szCs w:val="24"/>
          <w:lang w:val="en-GB"/>
        </w:rPr>
        <w:t>, 105</w:t>
      </w:r>
      <w:r w:rsidRPr="007064C0">
        <w:rPr>
          <w:rFonts w:ascii="Times New Roman" w:hAnsi="Times New Roman" w:cs="Times New Roman"/>
          <w:sz w:val="24"/>
          <w:szCs w:val="24"/>
          <w:vertAlign w:val="superscript"/>
          <w:lang w:val="en-GB"/>
        </w:rPr>
        <w:t>3</w:t>
      </w:r>
      <w:r w:rsidRPr="007064C0">
        <w:rPr>
          <w:rFonts w:ascii="Times New Roman" w:hAnsi="Times New Roman" w:cs="Times New Roman"/>
          <w:sz w:val="24"/>
          <w:szCs w:val="24"/>
          <w:lang w:val="en-GB"/>
        </w:rPr>
        <w:t>, 116</w:t>
      </w:r>
      <w:r w:rsidRPr="007064C0">
        <w:rPr>
          <w:rFonts w:ascii="Times New Roman" w:hAnsi="Times New Roman" w:cs="Times New Roman"/>
          <w:sz w:val="24"/>
          <w:szCs w:val="24"/>
          <w:vertAlign w:val="superscript"/>
          <w:lang w:val="en-GB"/>
        </w:rPr>
        <w:t>1</w:t>
      </w:r>
      <w:r w:rsidRPr="007064C0">
        <w:rPr>
          <w:rFonts w:ascii="Times New Roman" w:hAnsi="Times New Roman" w:cs="Times New Roman"/>
          <w:sz w:val="24"/>
          <w:szCs w:val="24"/>
          <w:lang w:val="en-GB"/>
        </w:rPr>
        <w:t>, 147</w:t>
      </w:r>
      <w:r w:rsidRPr="007064C0">
        <w:rPr>
          <w:rFonts w:ascii="Times New Roman" w:hAnsi="Times New Roman" w:cs="Times New Roman"/>
          <w:sz w:val="24"/>
          <w:szCs w:val="24"/>
          <w:vertAlign w:val="superscript"/>
          <w:lang w:val="en-GB"/>
        </w:rPr>
        <w:t>2</w:t>
      </w:r>
      <w:r w:rsidRPr="007064C0">
        <w:rPr>
          <w:rFonts w:ascii="Times New Roman" w:hAnsi="Times New Roman" w:cs="Times New Roman"/>
          <w:sz w:val="24"/>
          <w:szCs w:val="24"/>
          <w:lang w:val="en-GB"/>
        </w:rPr>
        <w:t>, 151</w:t>
      </w:r>
      <w:r w:rsidRPr="007064C0">
        <w:rPr>
          <w:rFonts w:ascii="Times New Roman" w:hAnsi="Times New Roman" w:cs="Times New Roman"/>
          <w:sz w:val="24"/>
          <w:szCs w:val="24"/>
          <w:vertAlign w:val="superscript"/>
          <w:lang w:val="en-GB"/>
        </w:rPr>
        <w:t>3</w:t>
      </w:r>
      <w:r w:rsidRPr="007064C0">
        <w:rPr>
          <w:rFonts w:ascii="Times New Roman" w:hAnsi="Times New Roman" w:cs="Times New Roman"/>
          <w:sz w:val="24"/>
          <w:szCs w:val="24"/>
          <w:lang w:val="en-GB"/>
        </w:rPr>
        <w:t>, 157</w:t>
      </w:r>
      <w:r w:rsidRPr="007064C0">
        <w:rPr>
          <w:rFonts w:ascii="Times New Roman" w:hAnsi="Times New Roman" w:cs="Times New Roman"/>
          <w:sz w:val="24"/>
          <w:szCs w:val="24"/>
          <w:vertAlign w:val="superscript"/>
          <w:lang w:val="en-GB"/>
        </w:rPr>
        <w:t>3</w:t>
      </w:r>
      <w:r w:rsidRPr="007064C0">
        <w:rPr>
          <w:rFonts w:ascii="Times New Roman" w:hAnsi="Times New Roman" w:cs="Times New Roman"/>
          <w:sz w:val="24"/>
          <w:szCs w:val="24"/>
          <w:lang w:val="en-GB"/>
        </w:rPr>
        <w:t>, 191</w:t>
      </w:r>
      <w:r w:rsidRPr="007064C0">
        <w:rPr>
          <w:rFonts w:ascii="Times New Roman" w:hAnsi="Times New Roman" w:cs="Times New Roman"/>
          <w:sz w:val="24"/>
          <w:szCs w:val="24"/>
          <w:vertAlign w:val="superscript"/>
          <w:lang w:val="en-GB"/>
        </w:rPr>
        <w:t>1</w:t>
      </w:r>
      <w:r w:rsidRPr="007064C0">
        <w:rPr>
          <w:rFonts w:ascii="Times New Roman" w:hAnsi="Times New Roman" w:cs="Times New Roman"/>
          <w:sz w:val="24"/>
          <w:szCs w:val="24"/>
          <w:lang w:val="en-GB"/>
        </w:rPr>
        <w:t>, -196</w:t>
      </w:r>
      <w:r w:rsidRPr="007064C0">
        <w:rPr>
          <w:rFonts w:ascii="Times New Roman" w:hAnsi="Times New Roman" w:cs="Times New Roman"/>
          <w:sz w:val="24"/>
          <w:szCs w:val="24"/>
          <w:vertAlign w:val="superscript"/>
          <w:lang w:val="en-GB"/>
        </w:rPr>
        <w:t>0</w:t>
      </w:r>
      <w:r w:rsidRPr="007064C0">
        <w:rPr>
          <w:rFonts w:ascii="Times New Roman" w:hAnsi="Times New Roman" w:cs="Times New Roman"/>
          <w:sz w:val="24"/>
          <w:szCs w:val="24"/>
          <w:lang w:val="en-GB"/>
        </w:rPr>
        <w:t>, 199</w:t>
      </w:r>
      <w:r w:rsidRPr="007064C0">
        <w:rPr>
          <w:rFonts w:ascii="Times New Roman" w:hAnsi="Times New Roman" w:cs="Times New Roman"/>
          <w:sz w:val="24"/>
          <w:szCs w:val="24"/>
          <w:vertAlign w:val="superscript"/>
          <w:lang w:val="en-GB"/>
        </w:rPr>
        <w:t>3</w:t>
      </w:r>
      <w:r w:rsidRPr="007064C0">
        <w:rPr>
          <w:rFonts w:ascii="Times New Roman" w:hAnsi="Times New Roman" w:cs="Times New Roman"/>
          <w:sz w:val="24"/>
          <w:szCs w:val="24"/>
          <w:lang w:val="en-GB"/>
        </w:rPr>
        <w:t>, 234</w:t>
      </w:r>
      <w:r w:rsidRPr="007064C0">
        <w:rPr>
          <w:rFonts w:ascii="Times New Roman" w:hAnsi="Times New Roman" w:cs="Times New Roman"/>
          <w:sz w:val="24"/>
          <w:szCs w:val="24"/>
          <w:vertAlign w:val="superscript"/>
          <w:lang w:val="en-GB"/>
        </w:rPr>
        <w:t>1</w:t>
      </w:r>
    </w:p>
    <w:p w14:paraId="6124C733" w14:textId="77777777" w:rsidR="002B43A3" w:rsidRPr="007064C0" w:rsidRDefault="002B43A3" w:rsidP="002B43A3">
      <w:pPr>
        <w:spacing w:line="480" w:lineRule="auto"/>
        <w:ind w:left="284" w:hanging="284"/>
        <w:rPr>
          <w:rFonts w:ascii="Times New Roman" w:hAnsi="Times New Roman" w:cs="Times New Roman"/>
          <w:sz w:val="24"/>
          <w:szCs w:val="24"/>
          <w:lang w:val="en-GB"/>
        </w:rPr>
      </w:pPr>
      <w:r w:rsidRPr="007064C0">
        <w:rPr>
          <w:rFonts w:ascii="Times New Roman" w:hAnsi="Times New Roman" w:cs="Times New Roman"/>
          <w:sz w:val="24"/>
          <w:szCs w:val="24"/>
          <w:lang w:val="en-GB"/>
        </w:rPr>
        <w:t>Node 22: 121</w:t>
      </w:r>
      <w:r w:rsidRPr="007064C0">
        <w:rPr>
          <w:rFonts w:ascii="Times New Roman" w:hAnsi="Times New Roman" w:cs="Times New Roman"/>
          <w:sz w:val="24"/>
          <w:szCs w:val="24"/>
          <w:vertAlign w:val="superscript"/>
          <w:lang w:val="en-GB"/>
        </w:rPr>
        <w:t>1</w:t>
      </w:r>
      <w:r w:rsidRPr="007064C0">
        <w:rPr>
          <w:rFonts w:ascii="Times New Roman" w:hAnsi="Times New Roman" w:cs="Times New Roman"/>
          <w:sz w:val="24"/>
          <w:szCs w:val="24"/>
          <w:lang w:val="en-GB"/>
        </w:rPr>
        <w:t>, 210</w:t>
      </w:r>
      <w:r w:rsidRPr="007064C0">
        <w:rPr>
          <w:rFonts w:ascii="Times New Roman" w:hAnsi="Times New Roman" w:cs="Times New Roman"/>
          <w:sz w:val="24"/>
          <w:szCs w:val="24"/>
          <w:vertAlign w:val="superscript"/>
          <w:lang w:val="en-GB"/>
        </w:rPr>
        <w:t>1</w:t>
      </w:r>
      <w:r w:rsidRPr="007064C0">
        <w:rPr>
          <w:rFonts w:ascii="Times New Roman" w:hAnsi="Times New Roman" w:cs="Times New Roman"/>
          <w:sz w:val="24"/>
          <w:szCs w:val="24"/>
          <w:lang w:val="en-GB"/>
        </w:rPr>
        <w:t>, -252</w:t>
      </w:r>
      <w:r w:rsidRPr="007064C0">
        <w:rPr>
          <w:rFonts w:ascii="Times New Roman" w:hAnsi="Times New Roman" w:cs="Times New Roman"/>
          <w:sz w:val="24"/>
          <w:szCs w:val="24"/>
          <w:vertAlign w:val="superscript"/>
          <w:lang w:val="en-GB"/>
        </w:rPr>
        <w:t>1</w:t>
      </w:r>
      <w:r w:rsidRPr="007064C0">
        <w:rPr>
          <w:rFonts w:ascii="Times New Roman" w:hAnsi="Times New Roman" w:cs="Times New Roman"/>
          <w:sz w:val="24"/>
          <w:szCs w:val="24"/>
          <w:lang w:val="en-GB"/>
        </w:rPr>
        <w:t>, -264</w:t>
      </w:r>
      <w:r w:rsidRPr="007064C0">
        <w:rPr>
          <w:rFonts w:ascii="Times New Roman" w:hAnsi="Times New Roman" w:cs="Times New Roman"/>
          <w:sz w:val="24"/>
          <w:szCs w:val="24"/>
          <w:vertAlign w:val="superscript"/>
          <w:lang w:val="en-GB"/>
        </w:rPr>
        <w:t>0</w:t>
      </w:r>
      <w:r w:rsidRPr="007064C0">
        <w:rPr>
          <w:rFonts w:ascii="Times New Roman" w:hAnsi="Times New Roman" w:cs="Times New Roman"/>
          <w:sz w:val="24"/>
          <w:szCs w:val="24"/>
          <w:lang w:val="en-GB"/>
        </w:rPr>
        <w:t>, -265</w:t>
      </w:r>
      <w:r w:rsidRPr="007064C0">
        <w:rPr>
          <w:rFonts w:ascii="Times New Roman" w:hAnsi="Times New Roman" w:cs="Times New Roman"/>
          <w:sz w:val="24"/>
          <w:szCs w:val="24"/>
          <w:vertAlign w:val="superscript"/>
          <w:lang w:val="en-GB"/>
        </w:rPr>
        <w:t>0</w:t>
      </w:r>
    </w:p>
    <w:p w14:paraId="5AFACE29" w14:textId="77777777" w:rsidR="002B43A3" w:rsidRPr="007064C0" w:rsidRDefault="002B43A3" w:rsidP="002B43A3">
      <w:pPr>
        <w:spacing w:line="480" w:lineRule="auto"/>
        <w:ind w:left="284" w:hanging="284"/>
        <w:rPr>
          <w:rFonts w:ascii="Times New Roman" w:hAnsi="Times New Roman" w:cs="Times New Roman"/>
          <w:sz w:val="24"/>
          <w:szCs w:val="24"/>
          <w:lang w:val="en-GB"/>
        </w:rPr>
      </w:pPr>
      <w:proofErr w:type="spellStart"/>
      <w:r w:rsidRPr="007064C0">
        <w:rPr>
          <w:rFonts w:ascii="Times New Roman" w:hAnsi="Times New Roman" w:cs="Times New Roman"/>
          <w:i/>
          <w:iCs/>
          <w:sz w:val="24"/>
          <w:szCs w:val="24"/>
          <w:lang w:val="en-GB"/>
        </w:rPr>
        <w:t>Brachydiceratherium</w:t>
      </w:r>
      <w:proofErr w:type="spellEnd"/>
      <w:r w:rsidRPr="007064C0">
        <w:rPr>
          <w:rFonts w:ascii="Times New Roman" w:hAnsi="Times New Roman" w:cs="Times New Roman"/>
          <w:sz w:val="24"/>
          <w:szCs w:val="24"/>
          <w:lang w:val="en-GB"/>
        </w:rPr>
        <w:t xml:space="preserve"> </w:t>
      </w:r>
      <w:proofErr w:type="spellStart"/>
      <w:r w:rsidRPr="007064C0">
        <w:rPr>
          <w:rFonts w:ascii="Times New Roman" w:hAnsi="Times New Roman" w:cs="Times New Roman"/>
          <w:i/>
          <w:iCs/>
          <w:sz w:val="24"/>
          <w:szCs w:val="24"/>
          <w:lang w:val="en-GB"/>
        </w:rPr>
        <w:t>aginense</w:t>
      </w:r>
      <w:proofErr w:type="spellEnd"/>
      <w:r w:rsidRPr="007064C0">
        <w:rPr>
          <w:rFonts w:ascii="Times New Roman" w:hAnsi="Times New Roman" w:cs="Times New Roman"/>
          <w:sz w:val="24"/>
          <w:szCs w:val="24"/>
          <w:lang w:val="en-GB"/>
        </w:rPr>
        <w:t>: 112</w:t>
      </w:r>
      <w:r w:rsidRPr="007064C0">
        <w:rPr>
          <w:rFonts w:ascii="Times New Roman" w:hAnsi="Times New Roman" w:cs="Times New Roman"/>
          <w:sz w:val="24"/>
          <w:szCs w:val="24"/>
          <w:vertAlign w:val="superscript"/>
          <w:lang w:val="en-GB"/>
        </w:rPr>
        <w:t>1</w:t>
      </w:r>
      <w:r w:rsidRPr="007064C0">
        <w:rPr>
          <w:rFonts w:ascii="Times New Roman" w:hAnsi="Times New Roman" w:cs="Times New Roman"/>
          <w:sz w:val="24"/>
          <w:szCs w:val="24"/>
          <w:lang w:val="en-GB"/>
        </w:rPr>
        <w:t>, -114</w:t>
      </w:r>
      <w:r w:rsidRPr="007064C0">
        <w:rPr>
          <w:rFonts w:ascii="Times New Roman" w:hAnsi="Times New Roman" w:cs="Times New Roman"/>
          <w:sz w:val="24"/>
          <w:szCs w:val="24"/>
          <w:vertAlign w:val="superscript"/>
          <w:lang w:val="en-GB"/>
        </w:rPr>
        <w:t>0</w:t>
      </w:r>
      <w:r w:rsidRPr="007064C0">
        <w:rPr>
          <w:rFonts w:ascii="Times New Roman" w:hAnsi="Times New Roman" w:cs="Times New Roman"/>
          <w:sz w:val="24"/>
          <w:szCs w:val="24"/>
          <w:lang w:val="en-GB"/>
        </w:rPr>
        <w:t>, 128</w:t>
      </w:r>
      <w:r w:rsidRPr="007064C0">
        <w:rPr>
          <w:rFonts w:ascii="Times New Roman" w:hAnsi="Times New Roman" w:cs="Times New Roman"/>
          <w:sz w:val="24"/>
          <w:szCs w:val="24"/>
          <w:vertAlign w:val="superscript"/>
          <w:lang w:val="en-GB"/>
        </w:rPr>
        <w:t>2</w:t>
      </w:r>
      <w:r w:rsidRPr="007064C0">
        <w:rPr>
          <w:rFonts w:ascii="Times New Roman" w:hAnsi="Times New Roman" w:cs="Times New Roman"/>
          <w:sz w:val="24"/>
          <w:szCs w:val="24"/>
          <w:lang w:val="en-GB"/>
        </w:rPr>
        <w:t>, 130</w:t>
      </w:r>
      <w:r w:rsidRPr="007064C0">
        <w:rPr>
          <w:rFonts w:ascii="Times New Roman" w:hAnsi="Times New Roman" w:cs="Times New Roman"/>
          <w:sz w:val="24"/>
          <w:szCs w:val="24"/>
          <w:vertAlign w:val="superscript"/>
          <w:lang w:val="en-GB"/>
        </w:rPr>
        <w:t>1</w:t>
      </w:r>
      <w:r w:rsidRPr="007064C0">
        <w:rPr>
          <w:rFonts w:ascii="Times New Roman" w:hAnsi="Times New Roman" w:cs="Times New Roman"/>
          <w:sz w:val="24"/>
          <w:szCs w:val="24"/>
          <w:lang w:val="en-GB"/>
        </w:rPr>
        <w:t>, -149</w:t>
      </w:r>
      <w:r w:rsidRPr="007064C0">
        <w:rPr>
          <w:rFonts w:ascii="Times New Roman" w:hAnsi="Times New Roman" w:cs="Times New Roman"/>
          <w:sz w:val="24"/>
          <w:szCs w:val="24"/>
          <w:vertAlign w:val="superscript"/>
          <w:lang w:val="en-GB"/>
        </w:rPr>
        <w:t>0</w:t>
      </w:r>
      <w:r w:rsidRPr="007064C0">
        <w:rPr>
          <w:rFonts w:ascii="Times New Roman" w:hAnsi="Times New Roman" w:cs="Times New Roman"/>
          <w:sz w:val="24"/>
          <w:szCs w:val="24"/>
          <w:lang w:val="en-GB"/>
        </w:rPr>
        <w:t>, 162</w:t>
      </w:r>
      <w:r w:rsidRPr="007064C0">
        <w:rPr>
          <w:rFonts w:ascii="Times New Roman" w:hAnsi="Times New Roman" w:cs="Times New Roman"/>
          <w:sz w:val="24"/>
          <w:szCs w:val="24"/>
          <w:vertAlign w:val="superscript"/>
          <w:lang w:val="en-GB"/>
        </w:rPr>
        <w:t>1</w:t>
      </w:r>
      <w:r w:rsidRPr="007064C0">
        <w:rPr>
          <w:rFonts w:ascii="Times New Roman" w:hAnsi="Times New Roman" w:cs="Times New Roman"/>
          <w:sz w:val="24"/>
          <w:szCs w:val="24"/>
          <w:lang w:val="en-GB"/>
        </w:rPr>
        <w:t>, 214</w:t>
      </w:r>
      <w:r w:rsidRPr="007064C0">
        <w:rPr>
          <w:rFonts w:ascii="Times New Roman" w:hAnsi="Times New Roman" w:cs="Times New Roman"/>
          <w:sz w:val="24"/>
          <w:szCs w:val="24"/>
          <w:vertAlign w:val="superscript"/>
          <w:lang w:val="en-GB"/>
        </w:rPr>
        <w:t>1</w:t>
      </w:r>
      <w:r w:rsidRPr="007064C0">
        <w:rPr>
          <w:rFonts w:ascii="Times New Roman" w:hAnsi="Times New Roman" w:cs="Times New Roman"/>
          <w:sz w:val="24"/>
          <w:szCs w:val="24"/>
          <w:lang w:val="en-GB"/>
        </w:rPr>
        <w:t>, 216</w:t>
      </w:r>
      <w:r w:rsidRPr="007064C0">
        <w:rPr>
          <w:rFonts w:ascii="Times New Roman" w:hAnsi="Times New Roman" w:cs="Times New Roman"/>
          <w:sz w:val="24"/>
          <w:szCs w:val="24"/>
          <w:vertAlign w:val="superscript"/>
          <w:lang w:val="en-GB"/>
        </w:rPr>
        <w:t>1</w:t>
      </w:r>
      <w:r w:rsidRPr="007064C0">
        <w:rPr>
          <w:rFonts w:ascii="Times New Roman" w:hAnsi="Times New Roman" w:cs="Times New Roman"/>
          <w:sz w:val="24"/>
          <w:szCs w:val="24"/>
          <w:lang w:val="en-GB"/>
        </w:rPr>
        <w:t>, 219</w:t>
      </w:r>
      <w:r w:rsidRPr="007064C0">
        <w:rPr>
          <w:rFonts w:ascii="Times New Roman" w:hAnsi="Times New Roman" w:cs="Times New Roman"/>
          <w:sz w:val="24"/>
          <w:szCs w:val="24"/>
          <w:vertAlign w:val="superscript"/>
          <w:lang w:val="en-GB"/>
        </w:rPr>
        <w:t>1</w:t>
      </w:r>
      <w:r w:rsidRPr="007064C0">
        <w:rPr>
          <w:rFonts w:ascii="Times New Roman" w:hAnsi="Times New Roman" w:cs="Times New Roman"/>
          <w:sz w:val="24"/>
          <w:szCs w:val="24"/>
          <w:lang w:val="en-GB"/>
        </w:rPr>
        <w:t>, -221</w:t>
      </w:r>
      <w:r w:rsidRPr="007064C0">
        <w:rPr>
          <w:rFonts w:ascii="Times New Roman" w:hAnsi="Times New Roman" w:cs="Times New Roman"/>
          <w:sz w:val="24"/>
          <w:szCs w:val="24"/>
          <w:vertAlign w:val="superscript"/>
          <w:lang w:val="en-GB"/>
        </w:rPr>
        <w:t>0</w:t>
      </w:r>
      <w:r w:rsidRPr="007064C0">
        <w:rPr>
          <w:rFonts w:ascii="Times New Roman" w:hAnsi="Times New Roman" w:cs="Times New Roman"/>
          <w:sz w:val="24"/>
          <w:szCs w:val="24"/>
          <w:lang w:val="en-GB"/>
        </w:rPr>
        <w:t>, -226</w:t>
      </w:r>
      <w:r w:rsidRPr="007064C0">
        <w:rPr>
          <w:rFonts w:ascii="Times New Roman" w:hAnsi="Times New Roman" w:cs="Times New Roman"/>
          <w:sz w:val="24"/>
          <w:szCs w:val="24"/>
          <w:vertAlign w:val="superscript"/>
          <w:lang w:val="en-GB"/>
        </w:rPr>
        <w:t>0</w:t>
      </w:r>
      <w:r w:rsidRPr="007064C0">
        <w:rPr>
          <w:rFonts w:ascii="Times New Roman" w:hAnsi="Times New Roman" w:cs="Times New Roman"/>
          <w:sz w:val="24"/>
          <w:szCs w:val="24"/>
          <w:lang w:val="en-GB"/>
        </w:rPr>
        <w:t>, 256</w:t>
      </w:r>
      <w:r w:rsidRPr="007064C0">
        <w:rPr>
          <w:rFonts w:ascii="Times New Roman" w:hAnsi="Times New Roman" w:cs="Times New Roman"/>
          <w:sz w:val="24"/>
          <w:szCs w:val="24"/>
          <w:vertAlign w:val="superscript"/>
          <w:lang w:val="en-GB"/>
        </w:rPr>
        <w:t>1</w:t>
      </w:r>
      <w:r w:rsidRPr="007064C0">
        <w:rPr>
          <w:rFonts w:ascii="Times New Roman" w:hAnsi="Times New Roman" w:cs="Times New Roman"/>
          <w:sz w:val="24"/>
          <w:szCs w:val="24"/>
          <w:lang w:val="en-GB"/>
        </w:rPr>
        <w:t>, -262</w:t>
      </w:r>
      <w:r w:rsidRPr="007064C0">
        <w:rPr>
          <w:rFonts w:ascii="Times New Roman" w:hAnsi="Times New Roman" w:cs="Times New Roman"/>
          <w:sz w:val="24"/>
          <w:szCs w:val="24"/>
          <w:vertAlign w:val="superscript"/>
          <w:lang w:val="en-GB"/>
        </w:rPr>
        <w:t>0</w:t>
      </w:r>
      <w:r w:rsidRPr="007064C0">
        <w:rPr>
          <w:rFonts w:ascii="Times New Roman" w:hAnsi="Times New Roman" w:cs="Times New Roman"/>
          <w:sz w:val="24"/>
          <w:szCs w:val="24"/>
          <w:lang w:val="en-GB"/>
        </w:rPr>
        <w:t>, 263</w:t>
      </w:r>
      <w:r w:rsidRPr="007064C0">
        <w:rPr>
          <w:rFonts w:ascii="Times New Roman" w:hAnsi="Times New Roman" w:cs="Times New Roman"/>
          <w:sz w:val="24"/>
          <w:szCs w:val="24"/>
          <w:vertAlign w:val="superscript"/>
          <w:lang w:val="en-GB"/>
        </w:rPr>
        <w:t>1</w:t>
      </w:r>
      <w:r w:rsidRPr="007064C0">
        <w:rPr>
          <w:rFonts w:ascii="Times New Roman" w:hAnsi="Times New Roman" w:cs="Times New Roman"/>
          <w:sz w:val="24"/>
          <w:szCs w:val="24"/>
          <w:lang w:val="en-GB"/>
        </w:rPr>
        <w:t>, 272</w:t>
      </w:r>
      <w:r w:rsidRPr="007064C0">
        <w:rPr>
          <w:rFonts w:ascii="Times New Roman" w:hAnsi="Times New Roman" w:cs="Times New Roman"/>
          <w:sz w:val="24"/>
          <w:szCs w:val="24"/>
          <w:vertAlign w:val="superscript"/>
          <w:lang w:val="en-GB"/>
        </w:rPr>
        <w:t>1</w:t>
      </w:r>
      <w:r w:rsidRPr="007064C0">
        <w:rPr>
          <w:rFonts w:ascii="Times New Roman" w:hAnsi="Times New Roman" w:cs="Times New Roman"/>
          <w:sz w:val="24"/>
          <w:szCs w:val="24"/>
          <w:lang w:val="en-GB"/>
        </w:rPr>
        <w:t>, -280</w:t>
      </w:r>
      <w:r w:rsidRPr="007064C0">
        <w:rPr>
          <w:rFonts w:ascii="Times New Roman" w:hAnsi="Times New Roman" w:cs="Times New Roman"/>
          <w:sz w:val="24"/>
          <w:szCs w:val="24"/>
          <w:vertAlign w:val="superscript"/>
          <w:lang w:val="en-GB"/>
        </w:rPr>
        <w:t>0</w:t>
      </w:r>
    </w:p>
    <w:p w14:paraId="62C3E48B" w14:textId="77777777" w:rsidR="002B43A3" w:rsidRPr="007064C0" w:rsidRDefault="002B43A3" w:rsidP="002B43A3">
      <w:pPr>
        <w:spacing w:line="480" w:lineRule="auto"/>
        <w:ind w:left="284" w:hanging="284"/>
        <w:rPr>
          <w:rFonts w:ascii="Times New Roman" w:hAnsi="Times New Roman" w:cs="Times New Roman"/>
          <w:sz w:val="24"/>
          <w:szCs w:val="24"/>
          <w:lang w:val="en-GB"/>
        </w:rPr>
      </w:pPr>
      <w:proofErr w:type="spellStart"/>
      <w:r w:rsidRPr="007064C0">
        <w:rPr>
          <w:rFonts w:ascii="Times New Roman" w:hAnsi="Times New Roman" w:cs="Times New Roman"/>
          <w:i/>
          <w:iCs/>
          <w:sz w:val="24"/>
          <w:szCs w:val="24"/>
          <w:lang w:val="en-GB"/>
        </w:rPr>
        <w:t>Brachydiceratherium</w:t>
      </w:r>
      <w:proofErr w:type="spellEnd"/>
      <w:r w:rsidRPr="007064C0">
        <w:rPr>
          <w:rFonts w:ascii="Times New Roman" w:hAnsi="Times New Roman" w:cs="Times New Roman"/>
          <w:sz w:val="24"/>
          <w:szCs w:val="24"/>
          <w:lang w:val="en-GB"/>
        </w:rPr>
        <w:t xml:space="preserve"> </w:t>
      </w:r>
      <w:r w:rsidRPr="007064C0">
        <w:rPr>
          <w:rFonts w:ascii="Times New Roman" w:hAnsi="Times New Roman" w:cs="Times New Roman"/>
          <w:i/>
          <w:iCs/>
          <w:sz w:val="24"/>
          <w:szCs w:val="24"/>
          <w:lang w:val="en-GB"/>
        </w:rPr>
        <w:t>intermedium</w:t>
      </w:r>
      <w:r w:rsidRPr="007064C0">
        <w:rPr>
          <w:rFonts w:ascii="Times New Roman" w:hAnsi="Times New Roman" w:cs="Times New Roman"/>
          <w:sz w:val="24"/>
          <w:szCs w:val="24"/>
          <w:lang w:val="en-GB"/>
        </w:rPr>
        <w:t>: -65</w:t>
      </w:r>
      <w:r w:rsidRPr="007064C0">
        <w:rPr>
          <w:rFonts w:ascii="Times New Roman" w:hAnsi="Times New Roman" w:cs="Times New Roman"/>
          <w:sz w:val="24"/>
          <w:szCs w:val="24"/>
          <w:vertAlign w:val="superscript"/>
          <w:lang w:val="en-GB"/>
        </w:rPr>
        <w:t>0</w:t>
      </w:r>
      <w:r w:rsidRPr="007064C0">
        <w:rPr>
          <w:rFonts w:ascii="Times New Roman" w:hAnsi="Times New Roman" w:cs="Times New Roman"/>
          <w:sz w:val="24"/>
          <w:szCs w:val="24"/>
          <w:lang w:val="en-GB"/>
        </w:rPr>
        <w:t>, 114</w:t>
      </w:r>
      <w:r w:rsidRPr="007064C0">
        <w:rPr>
          <w:rFonts w:ascii="Times New Roman" w:hAnsi="Times New Roman" w:cs="Times New Roman"/>
          <w:sz w:val="24"/>
          <w:szCs w:val="24"/>
          <w:vertAlign w:val="superscript"/>
          <w:lang w:val="en-GB"/>
        </w:rPr>
        <w:t>3</w:t>
      </w:r>
      <w:r w:rsidRPr="007064C0">
        <w:rPr>
          <w:rFonts w:ascii="Times New Roman" w:hAnsi="Times New Roman" w:cs="Times New Roman"/>
          <w:sz w:val="24"/>
          <w:szCs w:val="24"/>
          <w:lang w:val="en-GB"/>
        </w:rPr>
        <w:t>, 118</w:t>
      </w:r>
      <w:r w:rsidRPr="007064C0">
        <w:rPr>
          <w:rFonts w:ascii="Times New Roman" w:hAnsi="Times New Roman" w:cs="Times New Roman"/>
          <w:sz w:val="24"/>
          <w:szCs w:val="24"/>
          <w:vertAlign w:val="superscript"/>
          <w:lang w:val="en-GB"/>
        </w:rPr>
        <w:t>1</w:t>
      </w:r>
      <w:r w:rsidRPr="007064C0">
        <w:rPr>
          <w:rFonts w:ascii="Times New Roman" w:hAnsi="Times New Roman" w:cs="Times New Roman"/>
          <w:sz w:val="24"/>
          <w:szCs w:val="24"/>
          <w:lang w:val="en-GB"/>
        </w:rPr>
        <w:t>, -129</w:t>
      </w:r>
      <w:r w:rsidRPr="007064C0">
        <w:rPr>
          <w:rFonts w:ascii="Times New Roman" w:hAnsi="Times New Roman" w:cs="Times New Roman"/>
          <w:sz w:val="24"/>
          <w:szCs w:val="24"/>
          <w:vertAlign w:val="superscript"/>
          <w:lang w:val="en-GB"/>
        </w:rPr>
        <w:t>0</w:t>
      </w:r>
      <w:r w:rsidRPr="007064C0">
        <w:rPr>
          <w:rFonts w:ascii="Times New Roman" w:hAnsi="Times New Roman" w:cs="Times New Roman"/>
          <w:sz w:val="24"/>
          <w:szCs w:val="24"/>
          <w:lang w:val="en-GB"/>
        </w:rPr>
        <w:t>, 220</w:t>
      </w:r>
      <w:r w:rsidRPr="007064C0">
        <w:rPr>
          <w:rFonts w:ascii="Times New Roman" w:hAnsi="Times New Roman" w:cs="Times New Roman"/>
          <w:sz w:val="24"/>
          <w:szCs w:val="24"/>
          <w:vertAlign w:val="superscript"/>
          <w:lang w:val="en-GB"/>
        </w:rPr>
        <w:t>1</w:t>
      </w:r>
    </w:p>
    <w:p w14:paraId="102386AF" w14:textId="77777777" w:rsidR="002B43A3" w:rsidRPr="007064C0" w:rsidRDefault="002B43A3" w:rsidP="002B43A3">
      <w:pPr>
        <w:spacing w:line="480" w:lineRule="auto"/>
        <w:ind w:left="284" w:hanging="284"/>
        <w:rPr>
          <w:rFonts w:ascii="Times New Roman" w:hAnsi="Times New Roman" w:cs="Times New Roman"/>
          <w:sz w:val="24"/>
          <w:szCs w:val="24"/>
          <w:lang w:val="en-GB"/>
        </w:rPr>
      </w:pPr>
      <w:r w:rsidRPr="007064C0">
        <w:rPr>
          <w:rFonts w:ascii="Times New Roman" w:hAnsi="Times New Roman" w:cs="Times New Roman"/>
          <w:sz w:val="24"/>
          <w:szCs w:val="24"/>
          <w:lang w:val="en-GB"/>
        </w:rPr>
        <w:t>Node 23: -119</w:t>
      </w:r>
      <w:r w:rsidRPr="007064C0">
        <w:rPr>
          <w:rFonts w:ascii="Times New Roman" w:hAnsi="Times New Roman" w:cs="Times New Roman"/>
          <w:sz w:val="24"/>
          <w:szCs w:val="24"/>
          <w:vertAlign w:val="superscript"/>
          <w:lang w:val="en-GB"/>
        </w:rPr>
        <w:t>0</w:t>
      </w:r>
      <w:r w:rsidRPr="007064C0">
        <w:rPr>
          <w:rFonts w:ascii="Times New Roman" w:hAnsi="Times New Roman" w:cs="Times New Roman"/>
          <w:sz w:val="24"/>
          <w:szCs w:val="24"/>
          <w:lang w:val="en-GB"/>
        </w:rPr>
        <w:t>, 203</w:t>
      </w:r>
      <w:r w:rsidRPr="007064C0">
        <w:rPr>
          <w:rFonts w:ascii="Times New Roman" w:hAnsi="Times New Roman" w:cs="Times New Roman"/>
          <w:sz w:val="24"/>
          <w:szCs w:val="24"/>
          <w:vertAlign w:val="superscript"/>
          <w:lang w:val="en-GB"/>
        </w:rPr>
        <w:t>1</w:t>
      </w:r>
      <w:r w:rsidRPr="007064C0">
        <w:rPr>
          <w:rFonts w:ascii="Times New Roman" w:hAnsi="Times New Roman" w:cs="Times New Roman"/>
          <w:sz w:val="24"/>
          <w:szCs w:val="24"/>
          <w:lang w:val="en-GB"/>
        </w:rPr>
        <w:t>, -204</w:t>
      </w:r>
      <w:r w:rsidRPr="007064C0">
        <w:rPr>
          <w:rFonts w:ascii="Times New Roman" w:hAnsi="Times New Roman" w:cs="Times New Roman"/>
          <w:sz w:val="24"/>
          <w:szCs w:val="24"/>
          <w:vertAlign w:val="superscript"/>
          <w:lang w:val="en-GB"/>
        </w:rPr>
        <w:t>0</w:t>
      </w:r>
      <w:r w:rsidRPr="007064C0">
        <w:rPr>
          <w:rFonts w:ascii="Times New Roman" w:hAnsi="Times New Roman" w:cs="Times New Roman"/>
          <w:sz w:val="24"/>
          <w:szCs w:val="24"/>
          <w:lang w:val="en-GB"/>
        </w:rPr>
        <w:t>, 207</w:t>
      </w:r>
      <w:r w:rsidRPr="007064C0">
        <w:rPr>
          <w:rFonts w:ascii="Times New Roman" w:hAnsi="Times New Roman" w:cs="Times New Roman"/>
          <w:sz w:val="24"/>
          <w:szCs w:val="24"/>
          <w:vertAlign w:val="superscript"/>
          <w:lang w:val="en-GB"/>
        </w:rPr>
        <w:t>1</w:t>
      </w:r>
      <w:r w:rsidRPr="007064C0">
        <w:rPr>
          <w:rFonts w:ascii="Times New Roman" w:hAnsi="Times New Roman" w:cs="Times New Roman"/>
          <w:sz w:val="24"/>
          <w:szCs w:val="24"/>
          <w:lang w:val="en-GB"/>
        </w:rPr>
        <w:t>, 261</w:t>
      </w:r>
      <w:r w:rsidRPr="007064C0">
        <w:rPr>
          <w:rFonts w:ascii="Times New Roman" w:hAnsi="Times New Roman" w:cs="Times New Roman"/>
          <w:sz w:val="24"/>
          <w:szCs w:val="24"/>
          <w:vertAlign w:val="superscript"/>
          <w:lang w:val="en-GB"/>
        </w:rPr>
        <w:t>1</w:t>
      </w:r>
    </w:p>
    <w:p w14:paraId="3DF2A76A" w14:textId="77777777" w:rsidR="002B43A3" w:rsidRPr="007064C0" w:rsidRDefault="002B43A3" w:rsidP="002B43A3">
      <w:pPr>
        <w:spacing w:line="480" w:lineRule="auto"/>
        <w:ind w:left="284" w:hanging="284"/>
        <w:rPr>
          <w:rFonts w:ascii="Times New Roman" w:hAnsi="Times New Roman" w:cs="Times New Roman"/>
          <w:sz w:val="24"/>
          <w:szCs w:val="24"/>
          <w:lang w:val="en-GB"/>
        </w:rPr>
      </w:pPr>
      <w:proofErr w:type="spellStart"/>
      <w:r w:rsidRPr="007064C0">
        <w:rPr>
          <w:rFonts w:ascii="Times New Roman" w:hAnsi="Times New Roman" w:cs="Times New Roman"/>
          <w:i/>
          <w:iCs/>
          <w:sz w:val="24"/>
          <w:szCs w:val="24"/>
          <w:lang w:val="en-GB"/>
        </w:rPr>
        <w:t>Brachydiceratherium</w:t>
      </w:r>
      <w:proofErr w:type="spellEnd"/>
      <w:r w:rsidRPr="007064C0">
        <w:rPr>
          <w:rFonts w:ascii="Times New Roman" w:hAnsi="Times New Roman" w:cs="Times New Roman"/>
          <w:sz w:val="24"/>
          <w:szCs w:val="24"/>
          <w:lang w:val="en-GB"/>
        </w:rPr>
        <w:t xml:space="preserve"> </w:t>
      </w:r>
      <w:proofErr w:type="spellStart"/>
      <w:r w:rsidRPr="007064C0">
        <w:rPr>
          <w:rFonts w:ascii="Times New Roman" w:hAnsi="Times New Roman" w:cs="Times New Roman"/>
          <w:i/>
          <w:iCs/>
          <w:sz w:val="24"/>
          <w:szCs w:val="24"/>
          <w:lang w:val="en-GB"/>
        </w:rPr>
        <w:t>fatehjangense</w:t>
      </w:r>
      <w:proofErr w:type="spellEnd"/>
      <w:r w:rsidRPr="007064C0">
        <w:rPr>
          <w:rFonts w:ascii="Times New Roman" w:hAnsi="Times New Roman" w:cs="Times New Roman"/>
          <w:sz w:val="24"/>
          <w:szCs w:val="24"/>
          <w:lang w:val="en-GB"/>
        </w:rPr>
        <w:t>: 10</w:t>
      </w:r>
      <w:r w:rsidRPr="007064C0">
        <w:rPr>
          <w:rFonts w:ascii="Times New Roman" w:hAnsi="Times New Roman" w:cs="Times New Roman"/>
          <w:sz w:val="24"/>
          <w:szCs w:val="24"/>
          <w:vertAlign w:val="superscript"/>
          <w:lang w:val="en-GB"/>
        </w:rPr>
        <w:t>1</w:t>
      </w:r>
      <w:r w:rsidRPr="007064C0">
        <w:rPr>
          <w:rFonts w:ascii="Times New Roman" w:hAnsi="Times New Roman" w:cs="Times New Roman"/>
          <w:sz w:val="24"/>
          <w:szCs w:val="24"/>
          <w:lang w:val="en-GB"/>
        </w:rPr>
        <w:t>, 18</w:t>
      </w:r>
      <w:r w:rsidRPr="007064C0">
        <w:rPr>
          <w:rFonts w:ascii="Times New Roman" w:hAnsi="Times New Roman" w:cs="Times New Roman"/>
          <w:sz w:val="24"/>
          <w:szCs w:val="24"/>
          <w:vertAlign w:val="superscript"/>
          <w:lang w:val="en-GB"/>
        </w:rPr>
        <w:t>2</w:t>
      </w:r>
      <w:r w:rsidRPr="007064C0">
        <w:rPr>
          <w:rFonts w:ascii="Times New Roman" w:hAnsi="Times New Roman" w:cs="Times New Roman"/>
          <w:sz w:val="24"/>
          <w:szCs w:val="24"/>
          <w:lang w:val="en-GB"/>
        </w:rPr>
        <w:t>, 48</w:t>
      </w:r>
      <w:r w:rsidRPr="007064C0">
        <w:rPr>
          <w:rFonts w:ascii="Times New Roman" w:hAnsi="Times New Roman" w:cs="Times New Roman"/>
          <w:sz w:val="24"/>
          <w:szCs w:val="24"/>
          <w:vertAlign w:val="superscript"/>
          <w:lang w:val="en-GB"/>
        </w:rPr>
        <w:t>1</w:t>
      </w:r>
      <w:r w:rsidRPr="007064C0">
        <w:rPr>
          <w:rFonts w:ascii="Times New Roman" w:hAnsi="Times New Roman" w:cs="Times New Roman"/>
          <w:sz w:val="24"/>
          <w:szCs w:val="24"/>
          <w:lang w:val="en-GB"/>
        </w:rPr>
        <w:t>, -49</w:t>
      </w:r>
      <w:r w:rsidRPr="007064C0">
        <w:rPr>
          <w:rFonts w:ascii="Times New Roman" w:hAnsi="Times New Roman" w:cs="Times New Roman"/>
          <w:sz w:val="24"/>
          <w:szCs w:val="24"/>
          <w:vertAlign w:val="superscript"/>
          <w:lang w:val="en-GB"/>
        </w:rPr>
        <w:t>0</w:t>
      </w:r>
      <w:r w:rsidRPr="007064C0">
        <w:rPr>
          <w:rFonts w:ascii="Times New Roman" w:hAnsi="Times New Roman" w:cs="Times New Roman"/>
          <w:sz w:val="24"/>
          <w:szCs w:val="24"/>
          <w:lang w:val="en-GB"/>
        </w:rPr>
        <w:t>, 53</w:t>
      </w:r>
      <w:r w:rsidRPr="007064C0">
        <w:rPr>
          <w:rFonts w:ascii="Times New Roman" w:hAnsi="Times New Roman" w:cs="Times New Roman"/>
          <w:sz w:val="24"/>
          <w:szCs w:val="24"/>
          <w:vertAlign w:val="superscript"/>
          <w:lang w:val="en-GB"/>
        </w:rPr>
        <w:t>1</w:t>
      </w:r>
      <w:r w:rsidRPr="007064C0">
        <w:rPr>
          <w:rFonts w:ascii="Times New Roman" w:hAnsi="Times New Roman" w:cs="Times New Roman"/>
          <w:sz w:val="24"/>
          <w:szCs w:val="24"/>
          <w:lang w:val="en-GB"/>
        </w:rPr>
        <w:t>, 54</w:t>
      </w:r>
      <w:r w:rsidRPr="007064C0">
        <w:rPr>
          <w:rFonts w:ascii="Times New Roman" w:hAnsi="Times New Roman" w:cs="Times New Roman"/>
          <w:sz w:val="24"/>
          <w:szCs w:val="24"/>
          <w:vertAlign w:val="superscript"/>
          <w:lang w:val="en-GB"/>
        </w:rPr>
        <w:t>2</w:t>
      </w:r>
      <w:r w:rsidRPr="007064C0">
        <w:rPr>
          <w:rFonts w:ascii="Times New Roman" w:hAnsi="Times New Roman" w:cs="Times New Roman"/>
          <w:sz w:val="24"/>
          <w:szCs w:val="24"/>
          <w:lang w:val="en-GB"/>
        </w:rPr>
        <w:t>, 57</w:t>
      </w:r>
      <w:r w:rsidRPr="007064C0">
        <w:rPr>
          <w:rFonts w:ascii="Times New Roman" w:hAnsi="Times New Roman" w:cs="Times New Roman"/>
          <w:sz w:val="24"/>
          <w:szCs w:val="24"/>
          <w:vertAlign w:val="superscript"/>
          <w:lang w:val="en-GB"/>
        </w:rPr>
        <w:t>1</w:t>
      </w:r>
      <w:r w:rsidRPr="007064C0">
        <w:rPr>
          <w:rFonts w:ascii="Times New Roman" w:hAnsi="Times New Roman" w:cs="Times New Roman"/>
          <w:sz w:val="24"/>
          <w:szCs w:val="24"/>
          <w:lang w:val="en-GB"/>
        </w:rPr>
        <w:t>, -70</w:t>
      </w:r>
      <w:r w:rsidRPr="007064C0">
        <w:rPr>
          <w:rFonts w:ascii="Times New Roman" w:hAnsi="Times New Roman" w:cs="Times New Roman"/>
          <w:sz w:val="24"/>
          <w:szCs w:val="24"/>
          <w:vertAlign w:val="superscript"/>
          <w:lang w:val="en-GB"/>
        </w:rPr>
        <w:t>0</w:t>
      </w:r>
      <w:r w:rsidRPr="007064C0">
        <w:rPr>
          <w:rFonts w:ascii="Times New Roman" w:hAnsi="Times New Roman" w:cs="Times New Roman"/>
          <w:sz w:val="24"/>
          <w:szCs w:val="24"/>
          <w:lang w:val="en-GB"/>
        </w:rPr>
        <w:t>, -94</w:t>
      </w:r>
      <w:r w:rsidRPr="007064C0">
        <w:rPr>
          <w:rFonts w:ascii="Times New Roman" w:hAnsi="Times New Roman" w:cs="Times New Roman"/>
          <w:sz w:val="24"/>
          <w:szCs w:val="24"/>
          <w:vertAlign w:val="superscript"/>
          <w:lang w:val="en-GB"/>
        </w:rPr>
        <w:t>1</w:t>
      </w:r>
      <w:r w:rsidRPr="007064C0">
        <w:rPr>
          <w:rFonts w:ascii="Times New Roman" w:hAnsi="Times New Roman" w:cs="Times New Roman"/>
          <w:sz w:val="24"/>
          <w:szCs w:val="24"/>
          <w:lang w:val="en-GB"/>
        </w:rPr>
        <w:t>, -107</w:t>
      </w:r>
      <w:r w:rsidRPr="007064C0">
        <w:rPr>
          <w:rFonts w:ascii="Times New Roman" w:hAnsi="Times New Roman" w:cs="Times New Roman"/>
          <w:sz w:val="24"/>
          <w:szCs w:val="24"/>
          <w:vertAlign w:val="superscript"/>
          <w:lang w:val="en-GB"/>
        </w:rPr>
        <w:t>0</w:t>
      </w:r>
      <w:r w:rsidRPr="007064C0">
        <w:rPr>
          <w:rFonts w:ascii="Times New Roman" w:hAnsi="Times New Roman" w:cs="Times New Roman"/>
          <w:sz w:val="24"/>
          <w:szCs w:val="24"/>
          <w:lang w:val="en-GB"/>
        </w:rPr>
        <w:t>, 140</w:t>
      </w:r>
      <w:r w:rsidRPr="007064C0">
        <w:rPr>
          <w:rFonts w:ascii="Times New Roman" w:hAnsi="Times New Roman" w:cs="Times New Roman"/>
          <w:sz w:val="24"/>
          <w:szCs w:val="24"/>
          <w:vertAlign w:val="superscript"/>
          <w:lang w:val="en-GB"/>
        </w:rPr>
        <w:t>1</w:t>
      </w:r>
      <w:r w:rsidRPr="007064C0">
        <w:rPr>
          <w:rFonts w:ascii="Times New Roman" w:hAnsi="Times New Roman" w:cs="Times New Roman"/>
          <w:sz w:val="24"/>
          <w:szCs w:val="24"/>
          <w:lang w:val="en-GB"/>
        </w:rPr>
        <w:t>, -149</w:t>
      </w:r>
      <w:r w:rsidRPr="007064C0">
        <w:rPr>
          <w:rFonts w:ascii="Times New Roman" w:hAnsi="Times New Roman" w:cs="Times New Roman"/>
          <w:sz w:val="24"/>
          <w:szCs w:val="24"/>
          <w:vertAlign w:val="superscript"/>
          <w:lang w:val="en-GB"/>
        </w:rPr>
        <w:t>0</w:t>
      </w:r>
      <w:r w:rsidRPr="007064C0">
        <w:rPr>
          <w:rFonts w:ascii="Times New Roman" w:hAnsi="Times New Roman" w:cs="Times New Roman"/>
          <w:sz w:val="24"/>
          <w:szCs w:val="24"/>
          <w:lang w:val="en-GB"/>
        </w:rPr>
        <w:t>, 151</w:t>
      </w:r>
      <w:r w:rsidRPr="007064C0">
        <w:rPr>
          <w:rFonts w:ascii="Times New Roman" w:hAnsi="Times New Roman" w:cs="Times New Roman"/>
          <w:sz w:val="24"/>
          <w:szCs w:val="24"/>
          <w:vertAlign w:val="superscript"/>
          <w:lang w:val="en-GB"/>
        </w:rPr>
        <w:t>3</w:t>
      </w:r>
      <w:r w:rsidRPr="007064C0">
        <w:rPr>
          <w:rFonts w:ascii="Times New Roman" w:hAnsi="Times New Roman" w:cs="Times New Roman"/>
          <w:sz w:val="24"/>
          <w:szCs w:val="24"/>
          <w:lang w:val="en-GB"/>
        </w:rPr>
        <w:t>, 155</w:t>
      </w:r>
      <w:r w:rsidRPr="007064C0">
        <w:rPr>
          <w:rFonts w:ascii="Times New Roman" w:hAnsi="Times New Roman" w:cs="Times New Roman"/>
          <w:sz w:val="24"/>
          <w:szCs w:val="24"/>
          <w:vertAlign w:val="superscript"/>
          <w:lang w:val="en-GB"/>
        </w:rPr>
        <w:t>1</w:t>
      </w:r>
      <w:r w:rsidRPr="007064C0">
        <w:rPr>
          <w:rFonts w:ascii="Times New Roman" w:hAnsi="Times New Roman" w:cs="Times New Roman"/>
          <w:sz w:val="24"/>
          <w:szCs w:val="24"/>
          <w:lang w:val="en-GB"/>
        </w:rPr>
        <w:t>, 174</w:t>
      </w:r>
      <w:r w:rsidRPr="007064C0">
        <w:rPr>
          <w:rFonts w:ascii="Times New Roman" w:hAnsi="Times New Roman" w:cs="Times New Roman"/>
          <w:sz w:val="24"/>
          <w:szCs w:val="24"/>
          <w:vertAlign w:val="superscript"/>
          <w:lang w:val="en-GB"/>
        </w:rPr>
        <w:t>1</w:t>
      </w:r>
      <w:r w:rsidRPr="007064C0">
        <w:rPr>
          <w:rFonts w:ascii="Times New Roman" w:hAnsi="Times New Roman" w:cs="Times New Roman"/>
          <w:sz w:val="24"/>
          <w:szCs w:val="24"/>
          <w:lang w:val="en-GB"/>
        </w:rPr>
        <w:t>, -202</w:t>
      </w:r>
      <w:r w:rsidRPr="007064C0">
        <w:rPr>
          <w:rFonts w:ascii="Times New Roman" w:hAnsi="Times New Roman" w:cs="Times New Roman"/>
          <w:sz w:val="24"/>
          <w:szCs w:val="24"/>
          <w:vertAlign w:val="superscript"/>
          <w:lang w:val="en-GB"/>
        </w:rPr>
        <w:t>0</w:t>
      </w:r>
      <w:r w:rsidRPr="007064C0">
        <w:rPr>
          <w:rFonts w:ascii="Times New Roman" w:hAnsi="Times New Roman" w:cs="Times New Roman"/>
          <w:sz w:val="24"/>
          <w:szCs w:val="24"/>
          <w:lang w:val="en-GB"/>
        </w:rPr>
        <w:t>, -205</w:t>
      </w:r>
      <w:r w:rsidRPr="007064C0">
        <w:rPr>
          <w:rFonts w:ascii="Times New Roman" w:hAnsi="Times New Roman" w:cs="Times New Roman"/>
          <w:sz w:val="24"/>
          <w:szCs w:val="24"/>
          <w:vertAlign w:val="superscript"/>
          <w:lang w:val="en-GB"/>
        </w:rPr>
        <w:t>0</w:t>
      </w:r>
      <w:r w:rsidRPr="007064C0">
        <w:rPr>
          <w:rFonts w:ascii="Times New Roman" w:hAnsi="Times New Roman" w:cs="Times New Roman"/>
          <w:sz w:val="24"/>
          <w:szCs w:val="24"/>
          <w:lang w:val="en-GB"/>
        </w:rPr>
        <w:t>, 209</w:t>
      </w:r>
      <w:r w:rsidRPr="007064C0">
        <w:rPr>
          <w:rFonts w:ascii="Times New Roman" w:hAnsi="Times New Roman" w:cs="Times New Roman"/>
          <w:sz w:val="24"/>
          <w:szCs w:val="24"/>
          <w:vertAlign w:val="superscript"/>
          <w:lang w:val="en-GB"/>
        </w:rPr>
        <w:t>1</w:t>
      </w:r>
      <w:r w:rsidRPr="007064C0">
        <w:rPr>
          <w:rFonts w:ascii="Times New Roman" w:hAnsi="Times New Roman" w:cs="Times New Roman"/>
          <w:sz w:val="24"/>
          <w:szCs w:val="24"/>
          <w:lang w:val="en-GB"/>
        </w:rPr>
        <w:t>, -224</w:t>
      </w:r>
      <w:r w:rsidRPr="007064C0">
        <w:rPr>
          <w:rFonts w:ascii="Times New Roman" w:hAnsi="Times New Roman" w:cs="Times New Roman"/>
          <w:sz w:val="24"/>
          <w:szCs w:val="24"/>
          <w:vertAlign w:val="superscript"/>
          <w:lang w:val="en-GB"/>
        </w:rPr>
        <w:t>0</w:t>
      </w:r>
      <w:r w:rsidRPr="007064C0">
        <w:rPr>
          <w:rFonts w:ascii="Times New Roman" w:hAnsi="Times New Roman" w:cs="Times New Roman"/>
          <w:sz w:val="24"/>
          <w:szCs w:val="24"/>
          <w:lang w:val="en-GB"/>
        </w:rPr>
        <w:t>, -227</w:t>
      </w:r>
      <w:r w:rsidRPr="007064C0">
        <w:rPr>
          <w:rFonts w:ascii="Times New Roman" w:hAnsi="Times New Roman" w:cs="Times New Roman"/>
          <w:sz w:val="24"/>
          <w:szCs w:val="24"/>
          <w:vertAlign w:val="superscript"/>
          <w:lang w:val="en-GB"/>
        </w:rPr>
        <w:t>0</w:t>
      </w:r>
      <w:r w:rsidRPr="007064C0">
        <w:rPr>
          <w:rFonts w:ascii="Times New Roman" w:hAnsi="Times New Roman" w:cs="Times New Roman"/>
          <w:sz w:val="24"/>
          <w:szCs w:val="24"/>
          <w:lang w:val="en-GB"/>
        </w:rPr>
        <w:t>, -247</w:t>
      </w:r>
      <w:r w:rsidRPr="007064C0">
        <w:rPr>
          <w:rFonts w:ascii="Times New Roman" w:hAnsi="Times New Roman" w:cs="Times New Roman"/>
          <w:sz w:val="24"/>
          <w:szCs w:val="24"/>
          <w:vertAlign w:val="superscript"/>
          <w:lang w:val="en-GB"/>
        </w:rPr>
        <w:t>0</w:t>
      </w:r>
      <w:r w:rsidRPr="007064C0">
        <w:rPr>
          <w:rFonts w:ascii="Times New Roman" w:hAnsi="Times New Roman" w:cs="Times New Roman"/>
          <w:sz w:val="24"/>
          <w:szCs w:val="24"/>
          <w:lang w:val="en-GB"/>
        </w:rPr>
        <w:t>, 261</w:t>
      </w:r>
      <w:r w:rsidRPr="007064C0">
        <w:rPr>
          <w:rFonts w:ascii="Times New Roman" w:hAnsi="Times New Roman" w:cs="Times New Roman"/>
          <w:sz w:val="24"/>
          <w:szCs w:val="24"/>
          <w:vertAlign w:val="superscript"/>
          <w:lang w:val="en-GB"/>
        </w:rPr>
        <w:t>2</w:t>
      </w:r>
    </w:p>
    <w:p w14:paraId="210D5E0F" w14:textId="77777777" w:rsidR="002B43A3" w:rsidRPr="007064C0" w:rsidRDefault="002B43A3" w:rsidP="002B43A3">
      <w:pPr>
        <w:spacing w:line="480" w:lineRule="auto"/>
        <w:ind w:left="284" w:hanging="284"/>
        <w:rPr>
          <w:rFonts w:ascii="Times New Roman" w:hAnsi="Times New Roman" w:cs="Times New Roman"/>
          <w:sz w:val="24"/>
          <w:szCs w:val="24"/>
          <w:lang w:val="en-GB"/>
        </w:rPr>
      </w:pPr>
      <w:r w:rsidRPr="007064C0">
        <w:rPr>
          <w:rFonts w:ascii="Times New Roman" w:hAnsi="Times New Roman" w:cs="Times New Roman"/>
          <w:sz w:val="24"/>
          <w:szCs w:val="24"/>
          <w:lang w:val="en-GB"/>
        </w:rPr>
        <w:t>Node 24: 118</w:t>
      </w:r>
      <w:r w:rsidRPr="007064C0">
        <w:rPr>
          <w:rFonts w:ascii="Times New Roman" w:hAnsi="Times New Roman" w:cs="Times New Roman"/>
          <w:sz w:val="24"/>
          <w:szCs w:val="24"/>
          <w:vertAlign w:val="superscript"/>
          <w:lang w:val="en-GB"/>
        </w:rPr>
        <w:t>1</w:t>
      </w:r>
      <w:r w:rsidRPr="007064C0">
        <w:rPr>
          <w:rFonts w:ascii="Times New Roman" w:hAnsi="Times New Roman" w:cs="Times New Roman"/>
          <w:sz w:val="24"/>
          <w:szCs w:val="24"/>
          <w:lang w:val="en-GB"/>
        </w:rPr>
        <w:t>, -125</w:t>
      </w:r>
      <w:r w:rsidRPr="007064C0">
        <w:rPr>
          <w:rFonts w:ascii="Times New Roman" w:hAnsi="Times New Roman" w:cs="Times New Roman"/>
          <w:sz w:val="24"/>
          <w:szCs w:val="24"/>
          <w:vertAlign w:val="superscript"/>
          <w:lang w:val="en-GB"/>
        </w:rPr>
        <w:t>0</w:t>
      </w:r>
      <w:r w:rsidRPr="007064C0">
        <w:rPr>
          <w:rFonts w:ascii="Times New Roman" w:hAnsi="Times New Roman" w:cs="Times New Roman"/>
          <w:sz w:val="24"/>
          <w:szCs w:val="24"/>
          <w:lang w:val="en-GB"/>
        </w:rPr>
        <w:t>, -134</w:t>
      </w:r>
      <w:r w:rsidRPr="007064C0">
        <w:rPr>
          <w:rFonts w:ascii="Times New Roman" w:hAnsi="Times New Roman" w:cs="Times New Roman"/>
          <w:sz w:val="24"/>
          <w:szCs w:val="24"/>
          <w:vertAlign w:val="superscript"/>
          <w:lang w:val="en-GB"/>
        </w:rPr>
        <w:t>0</w:t>
      </w:r>
      <w:r w:rsidRPr="007064C0">
        <w:rPr>
          <w:rFonts w:ascii="Times New Roman" w:hAnsi="Times New Roman" w:cs="Times New Roman"/>
          <w:sz w:val="24"/>
          <w:szCs w:val="24"/>
          <w:lang w:val="en-GB"/>
        </w:rPr>
        <w:t>, 230</w:t>
      </w:r>
      <w:r w:rsidRPr="007064C0">
        <w:rPr>
          <w:rFonts w:ascii="Times New Roman" w:hAnsi="Times New Roman" w:cs="Times New Roman"/>
          <w:sz w:val="24"/>
          <w:szCs w:val="24"/>
          <w:vertAlign w:val="superscript"/>
          <w:lang w:val="en-GB"/>
        </w:rPr>
        <w:t>1</w:t>
      </w:r>
    </w:p>
    <w:p w14:paraId="18DE230B" w14:textId="77777777" w:rsidR="002B43A3" w:rsidRPr="007064C0" w:rsidRDefault="002B43A3" w:rsidP="002B43A3">
      <w:pPr>
        <w:spacing w:line="480" w:lineRule="auto"/>
        <w:ind w:left="284" w:hanging="284"/>
        <w:rPr>
          <w:rFonts w:ascii="Times New Roman" w:hAnsi="Times New Roman" w:cs="Times New Roman"/>
          <w:sz w:val="24"/>
          <w:szCs w:val="24"/>
          <w:lang w:val="en-GB"/>
        </w:rPr>
      </w:pPr>
      <w:proofErr w:type="spellStart"/>
      <w:r w:rsidRPr="007064C0">
        <w:rPr>
          <w:rFonts w:ascii="Times New Roman" w:hAnsi="Times New Roman" w:cs="Times New Roman"/>
          <w:i/>
          <w:iCs/>
          <w:sz w:val="24"/>
          <w:szCs w:val="24"/>
          <w:lang w:val="en-GB"/>
        </w:rPr>
        <w:t>Brachydiceratherium</w:t>
      </w:r>
      <w:proofErr w:type="spellEnd"/>
      <w:r w:rsidRPr="007064C0">
        <w:rPr>
          <w:rFonts w:ascii="Times New Roman" w:hAnsi="Times New Roman" w:cs="Times New Roman"/>
          <w:sz w:val="24"/>
          <w:szCs w:val="24"/>
          <w:lang w:val="en-GB"/>
        </w:rPr>
        <w:t xml:space="preserve"> </w:t>
      </w:r>
      <w:proofErr w:type="spellStart"/>
      <w:r w:rsidRPr="007064C0">
        <w:rPr>
          <w:rFonts w:ascii="Times New Roman" w:hAnsi="Times New Roman" w:cs="Times New Roman"/>
          <w:i/>
          <w:iCs/>
          <w:sz w:val="24"/>
          <w:szCs w:val="24"/>
          <w:lang w:val="en-GB"/>
        </w:rPr>
        <w:t>aurelianense</w:t>
      </w:r>
      <w:proofErr w:type="spellEnd"/>
      <w:r w:rsidRPr="007064C0">
        <w:rPr>
          <w:rFonts w:ascii="Times New Roman" w:hAnsi="Times New Roman" w:cs="Times New Roman"/>
          <w:sz w:val="24"/>
          <w:szCs w:val="24"/>
          <w:lang w:val="en-GB"/>
        </w:rPr>
        <w:t>: -53</w:t>
      </w:r>
      <w:r w:rsidRPr="007064C0">
        <w:rPr>
          <w:rFonts w:ascii="Times New Roman" w:hAnsi="Times New Roman" w:cs="Times New Roman"/>
          <w:sz w:val="24"/>
          <w:szCs w:val="24"/>
          <w:vertAlign w:val="superscript"/>
          <w:lang w:val="en-GB"/>
        </w:rPr>
        <w:t>0</w:t>
      </w:r>
      <w:r w:rsidRPr="007064C0">
        <w:rPr>
          <w:rFonts w:ascii="Times New Roman" w:hAnsi="Times New Roman" w:cs="Times New Roman"/>
          <w:sz w:val="24"/>
          <w:szCs w:val="24"/>
          <w:lang w:val="en-GB"/>
        </w:rPr>
        <w:t>, 86</w:t>
      </w:r>
      <w:r w:rsidRPr="007064C0">
        <w:rPr>
          <w:rFonts w:ascii="Times New Roman" w:hAnsi="Times New Roman" w:cs="Times New Roman"/>
          <w:sz w:val="24"/>
          <w:szCs w:val="24"/>
          <w:vertAlign w:val="superscript"/>
          <w:lang w:val="en-GB"/>
        </w:rPr>
        <w:t>1</w:t>
      </w:r>
      <w:r w:rsidRPr="007064C0">
        <w:rPr>
          <w:rFonts w:ascii="Times New Roman" w:hAnsi="Times New Roman" w:cs="Times New Roman"/>
          <w:sz w:val="24"/>
          <w:szCs w:val="24"/>
          <w:lang w:val="en-GB"/>
        </w:rPr>
        <w:t>, 90</w:t>
      </w:r>
      <w:r w:rsidRPr="007064C0">
        <w:rPr>
          <w:rFonts w:ascii="Times New Roman" w:hAnsi="Times New Roman" w:cs="Times New Roman"/>
          <w:sz w:val="24"/>
          <w:szCs w:val="24"/>
          <w:vertAlign w:val="superscript"/>
          <w:lang w:val="en-GB"/>
        </w:rPr>
        <w:t>3</w:t>
      </w:r>
      <w:r w:rsidRPr="007064C0">
        <w:rPr>
          <w:rFonts w:ascii="Times New Roman" w:hAnsi="Times New Roman" w:cs="Times New Roman"/>
          <w:sz w:val="24"/>
          <w:szCs w:val="24"/>
          <w:lang w:val="en-GB"/>
        </w:rPr>
        <w:t>, 114</w:t>
      </w:r>
      <w:r w:rsidRPr="007064C0">
        <w:rPr>
          <w:rFonts w:ascii="Times New Roman" w:hAnsi="Times New Roman" w:cs="Times New Roman"/>
          <w:sz w:val="24"/>
          <w:szCs w:val="24"/>
          <w:vertAlign w:val="superscript"/>
          <w:lang w:val="en-GB"/>
        </w:rPr>
        <w:t>3</w:t>
      </w:r>
      <w:r w:rsidRPr="007064C0">
        <w:rPr>
          <w:rFonts w:ascii="Times New Roman" w:hAnsi="Times New Roman" w:cs="Times New Roman"/>
          <w:sz w:val="24"/>
          <w:szCs w:val="24"/>
          <w:lang w:val="en-GB"/>
        </w:rPr>
        <w:t>, 124</w:t>
      </w:r>
      <w:r w:rsidRPr="007064C0">
        <w:rPr>
          <w:rFonts w:ascii="Times New Roman" w:hAnsi="Times New Roman" w:cs="Times New Roman"/>
          <w:sz w:val="24"/>
          <w:szCs w:val="24"/>
          <w:vertAlign w:val="superscript"/>
          <w:lang w:val="en-GB"/>
        </w:rPr>
        <w:t>1</w:t>
      </w:r>
      <w:r w:rsidRPr="007064C0">
        <w:rPr>
          <w:rFonts w:ascii="Times New Roman" w:hAnsi="Times New Roman" w:cs="Times New Roman"/>
          <w:sz w:val="24"/>
          <w:szCs w:val="24"/>
          <w:lang w:val="en-GB"/>
        </w:rPr>
        <w:t>, 130</w:t>
      </w:r>
      <w:r w:rsidRPr="007064C0">
        <w:rPr>
          <w:rFonts w:ascii="Times New Roman" w:hAnsi="Times New Roman" w:cs="Times New Roman"/>
          <w:sz w:val="24"/>
          <w:szCs w:val="24"/>
          <w:vertAlign w:val="superscript"/>
          <w:lang w:val="en-GB"/>
        </w:rPr>
        <w:t>1</w:t>
      </w:r>
      <w:r w:rsidRPr="007064C0">
        <w:rPr>
          <w:rFonts w:ascii="Times New Roman" w:hAnsi="Times New Roman" w:cs="Times New Roman"/>
          <w:sz w:val="24"/>
          <w:szCs w:val="24"/>
          <w:lang w:val="en-GB"/>
        </w:rPr>
        <w:t>, 147</w:t>
      </w:r>
      <w:r w:rsidRPr="007064C0">
        <w:rPr>
          <w:rFonts w:ascii="Times New Roman" w:hAnsi="Times New Roman" w:cs="Times New Roman"/>
          <w:sz w:val="24"/>
          <w:szCs w:val="24"/>
          <w:vertAlign w:val="superscript"/>
          <w:lang w:val="en-GB"/>
        </w:rPr>
        <w:t>1</w:t>
      </w:r>
      <w:r w:rsidRPr="007064C0">
        <w:rPr>
          <w:rFonts w:ascii="Times New Roman" w:hAnsi="Times New Roman" w:cs="Times New Roman"/>
          <w:sz w:val="24"/>
          <w:szCs w:val="24"/>
          <w:lang w:val="en-GB"/>
        </w:rPr>
        <w:t>, -193</w:t>
      </w:r>
      <w:r w:rsidRPr="007064C0">
        <w:rPr>
          <w:rFonts w:ascii="Times New Roman" w:hAnsi="Times New Roman" w:cs="Times New Roman"/>
          <w:sz w:val="24"/>
          <w:szCs w:val="24"/>
          <w:vertAlign w:val="superscript"/>
          <w:lang w:val="en-GB"/>
        </w:rPr>
        <w:t>0</w:t>
      </w:r>
      <w:r w:rsidRPr="007064C0">
        <w:rPr>
          <w:rFonts w:ascii="Times New Roman" w:hAnsi="Times New Roman" w:cs="Times New Roman"/>
          <w:sz w:val="24"/>
          <w:szCs w:val="24"/>
          <w:lang w:val="en-GB"/>
        </w:rPr>
        <w:t>, 198</w:t>
      </w:r>
      <w:r w:rsidRPr="007064C0">
        <w:rPr>
          <w:rFonts w:ascii="Times New Roman" w:hAnsi="Times New Roman" w:cs="Times New Roman"/>
          <w:sz w:val="24"/>
          <w:szCs w:val="24"/>
          <w:vertAlign w:val="superscript"/>
          <w:lang w:val="en-GB"/>
        </w:rPr>
        <w:t>1</w:t>
      </w:r>
      <w:r w:rsidRPr="007064C0">
        <w:rPr>
          <w:rFonts w:ascii="Times New Roman" w:hAnsi="Times New Roman" w:cs="Times New Roman"/>
          <w:sz w:val="24"/>
          <w:szCs w:val="24"/>
          <w:lang w:val="en-GB"/>
        </w:rPr>
        <w:t>, -199</w:t>
      </w:r>
      <w:r w:rsidRPr="007064C0">
        <w:rPr>
          <w:rFonts w:ascii="Times New Roman" w:hAnsi="Times New Roman" w:cs="Times New Roman"/>
          <w:sz w:val="24"/>
          <w:szCs w:val="24"/>
          <w:vertAlign w:val="superscript"/>
          <w:lang w:val="en-GB"/>
        </w:rPr>
        <w:t>0</w:t>
      </w:r>
      <w:r w:rsidRPr="007064C0">
        <w:rPr>
          <w:rFonts w:ascii="Times New Roman" w:hAnsi="Times New Roman" w:cs="Times New Roman"/>
          <w:sz w:val="24"/>
          <w:szCs w:val="24"/>
          <w:lang w:val="en-GB"/>
        </w:rPr>
        <w:t>, 214</w:t>
      </w:r>
      <w:r w:rsidRPr="007064C0">
        <w:rPr>
          <w:rFonts w:ascii="Times New Roman" w:hAnsi="Times New Roman" w:cs="Times New Roman"/>
          <w:sz w:val="24"/>
          <w:szCs w:val="24"/>
          <w:vertAlign w:val="superscript"/>
          <w:lang w:val="en-GB"/>
        </w:rPr>
        <w:t>1</w:t>
      </w:r>
      <w:r w:rsidRPr="007064C0">
        <w:rPr>
          <w:rFonts w:ascii="Times New Roman" w:hAnsi="Times New Roman" w:cs="Times New Roman"/>
          <w:sz w:val="24"/>
          <w:szCs w:val="24"/>
          <w:lang w:val="en-GB"/>
        </w:rPr>
        <w:t>, 220</w:t>
      </w:r>
      <w:r w:rsidRPr="007064C0">
        <w:rPr>
          <w:rFonts w:ascii="Times New Roman" w:hAnsi="Times New Roman" w:cs="Times New Roman"/>
          <w:sz w:val="24"/>
          <w:szCs w:val="24"/>
          <w:vertAlign w:val="superscript"/>
          <w:lang w:val="en-GB"/>
        </w:rPr>
        <w:t>1</w:t>
      </w:r>
    </w:p>
    <w:p w14:paraId="1CF31C50" w14:textId="77777777" w:rsidR="002B43A3" w:rsidRPr="007064C0" w:rsidRDefault="002B43A3" w:rsidP="002B43A3">
      <w:pPr>
        <w:spacing w:line="480" w:lineRule="auto"/>
        <w:ind w:left="284" w:hanging="284"/>
        <w:rPr>
          <w:rFonts w:ascii="Times New Roman" w:hAnsi="Times New Roman" w:cs="Times New Roman"/>
          <w:sz w:val="24"/>
          <w:szCs w:val="24"/>
          <w:lang w:val="en-GB"/>
        </w:rPr>
      </w:pPr>
      <w:r w:rsidRPr="007064C0">
        <w:rPr>
          <w:rFonts w:ascii="Times New Roman" w:hAnsi="Times New Roman" w:cs="Times New Roman"/>
          <w:sz w:val="24"/>
          <w:szCs w:val="24"/>
          <w:lang w:val="en-GB"/>
        </w:rPr>
        <w:t>Node 25: 105</w:t>
      </w:r>
      <w:r w:rsidRPr="007064C0">
        <w:rPr>
          <w:rFonts w:ascii="Times New Roman" w:hAnsi="Times New Roman" w:cs="Times New Roman"/>
          <w:sz w:val="24"/>
          <w:szCs w:val="24"/>
          <w:vertAlign w:val="superscript"/>
          <w:lang w:val="en-GB"/>
        </w:rPr>
        <w:t>1</w:t>
      </w:r>
      <w:r w:rsidRPr="007064C0">
        <w:rPr>
          <w:rFonts w:ascii="Times New Roman" w:hAnsi="Times New Roman" w:cs="Times New Roman"/>
          <w:sz w:val="24"/>
          <w:szCs w:val="24"/>
          <w:lang w:val="en-GB"/>
        </w:rPr>
        <w:t>, 210</w:t>
      </w:r>
      <w:r w:rsidRPr="007064C0">
        <w:rPr>
          <w:rFonts w:ascii="Times New Roman" w:hAnsi="Times New Roman" w:cs="Times New Roman"/>
          <w:sz w:val="24"/>
          <w:szCs w:val="24"/>
          <w:vertAlign w:val="superscript"/>
          <w:lang w:val="en-GB"/>
        </w:rPr>
        <w:t>1</w:t>
      </w:r>
      <w:r w:rsidRPr="007064C0">
        <w:rPr>
          <w:rFonts w:ascii="Times New Roman" w:hAnsi="Times New Roman" w:cs="Times New Roman"/>
          <w:sz w:val="24"/>
          <w:szCs w:val="24"/>
          <w:lang w:val="en-GB"/>
        </w:rPr>
        <w:t>, -253</w:t>
      </w:r>
      <w:r w:rsidRPr="007064C0">
        <w:rPr>
          <w:rFonts w:ascii="Times New Roman" w:hAnsi="Times New Roman" w:cs="Times New Roman"/>
          <w:sz w:val="24"/>
          <w:szCs w:val="24"/>
          <w:vertAlign w:val="superscript"/>
          <w:lang w:val="en-GB"/>
        </w:rPr>
        <w:t>0</w:t>
      </w:r>
      <w:r w:rsidRPr="007064C0">
        <w:rPr>
          <w:rFonts w:ascii="Times New Roman" w:hAnsi="Times New Roman" w:cs="Times New Roman"/>
          <w:sz w:val="24"/>
          <w:szCs w:val="24"/>
          <w:lang w:val="en-GB"/>
        </w:rPr>
        <w:t>, -264</w:t>
      </w:r>
      <w:r w:rsidRPr="007064C0">
        <w:rPr>
          <w:rFonts w:ascii="Times New Roman" w:hAnsi="Times New Roman" w:cs="Times New Roman"/>
          <w:sz w:val="24"/>
          <w:szCs w:val="24"/>
          <w:vertAlign w:val="superscript"/>
          <w:lang w:val="en-GB"/>
        </w:rPr>
        <w:t>0</w:t>
      </w:r>
      <w:r w:rsidRPr="007064C0">
        <w:rPr>
          <w:rFonts w:ascii="Times New Roman" w:hAnsi="Times New Roman" w:cs="Times New Roman"/>
          <w:sz w:val="24"/>
          <w:szCs w:val="24"/>
          <w:lang w:val="en-GB"/>
        </w:rPr>
        <w:t>, -279</w:t>
      </w:r>
      <w:r w:rsidRPr="007064C0">
        <w:rPr>
          <w:rFonts w:ascii="Times New Roman" w:hAnsi="Times New Roman" w:cs="Times New Roman"/>
          <w:sz w:val="24"/>
          <w:szCs w:val="24"/>
          <w:vertAlign w:val="superscript"/>
          <w:lang w:val="en-GB"/>
        </w:rPr>
        <w:t>0</w:t>
      </w:r>
      <w:r w:rsidRPr="007064C0">
        <w:rPr>
          <w:rFonts w:ascii="Times New Roman" w:hAnsi="Times New Roman" w:cs="Times New Roman"/>
          <w:sz w:val="24"/>
          <w:szCs w:val="24"/>
          <w:lang w:val="en-GB"/>
        </w:rPr>
        <w:t>, -280</w:t>
      </w:r>
      <w:r w:rsidRPr="007064C0">
        <w:rPr>
          <w:rFonts w:ascii="Times New Roman" w:hAnsi="Times New Roman" w:cs="Times New Roman"/>
          <w:sz w:val="24"/>
          <w:szCs w:val="24"/>
          <w:vertAlign w:val="superscript"/>
          <w:lang w:val="en-GB"/>
        </w:rPr>
        <w:t>0</w:t>
      </w:r>
    </w:p>
    <w:p w14:paraId="3591EF32" w14:textId="77777777" w:rsidR="002B43A3" w:rsidRPr="007064C0" w:rsidRDefault="002B43A3" w:rsidP="002B43A3">
      <w:pPr>
        <w:spacing w:line="480" w:lineRule="auto"/>
        <w:ind w:left="284" w:hanging="284"/>
        <w:rPr>
          <w:rFonts w:ascii="Times New Roman" w:hAnsi="Times New Roman" w:cs="Times New Roman"/>
          <w:sz w:val="24"/>
          <w:szCs w:val="24"/>
          <w:lang w:val="en-GB"/>
        </w:rPr>
      </w:pPr>
      <w:proofErr w:type="spellStart"/>
      <w:r w:rsidRPr="007064C0">
        <w:rPr>
          <w:rFonts w:ascii="Times New Roman" w:hAnsi="Times New Roman" w:cs="Times New Roman"/>
          <w:i/>
          <w:iCs/>
          <w:sz w:val="24"/>
          <w:szCs w:val="24"/>
          <w:lang w:val="en-GB"/>
        </w:rPr>
        <w:t>Brachydiceratherium</w:t>
      </w:r>
      <w:proofErr w:type="spellEnd"/>
      <w:r w:rsidRPr="007064C0">
        <w:rPr>
          <w:rFonts w:ascii="Times New Roman" w:hAnsi="Times New Roman" w:cs="Times New Roman"/>
          <w:sz w:val="24"/>
          <w:szCs w:val="24"/>
          <w:lang w:val="en-GB"/>
        </w:rPr>
        <w:t xml:space="preserve"> </w:t>
      </w:r>
      <w:proofErr w:type="spellStart"/>
      <w:r w:rsidRPr="007064C0">
        <w:rPr>
          <w:rFonts w:ascii="Times New Roman" w:hAnsi="Times New Roman" w:cs="Times New Roman"/>
          <w:i/>
          <w:iCs/>
          <w:sz w:val="24"/>
          <w:szCs w:val="24"/>
          <w:lang w:val="en-GB"/>
        </w:rPr>
        <w:t>lamilloquense</w:t>
      </w:r>
      <w:proofErr w:type="spellEnd"/>
      <w:r w:rsidRPr="007064C0">
        <w:rPr>
          <w:rFonts w:ascii="Times New Roman" w:hAnsi="Times New Roman" w:cs="Times New Roman"/>
          <w:sz w:val="24"/>
          <w:szCs w:val="24"/>
          <w:lang w:val="en-GB"/>
        </w:rPr>
        <w:t>: 53</w:t>
      </w:r>
      <w:r w:rsidRPr="007064C0">
        <w:rPr>
          <w:rFonts w:ascii="Times New Roman" w:hAnsi="Times New Roman" w:cs="Times New Roman"/>
          <w:sz w:val="24"/>
          <w:szCs w:val="24"/>
          <w:vertAlign w:val="superscript"/>
          <w:lang w:val="en-GB"/>
        </w:rPr>
        <w:t>2</w:t>
      </w:r>
      <w:r w:rsidRPr="007064C0">
        <w:rPr>
          <w:rFonts w:ascii="Times New Roman" w:hAnsi="Times New Roman" w:cs="Times New Roman"/>
          <w:sz w:val="24"/>
          <w:szCs w:val="24"/>
          <w:lang w:val="en-GB"/>
        </w:rPr>
        <w:t>, -84</w:t>
      </w:r>
      <w:r w:rsidRPr="007064C0">
        <w:rPr>
          <w:rFonts w:ascii="Times New Roman" w:hAnsi="Times New Roman" w:cs="Times New Roman"/>
          <w:sz w:val="24"/>
          <w:szCs w:val="24"/>
          <w:vertAlign w:val="superscript"/>
          <w:lang w:val="en-GB"/>
        </w:rPr>
        <w:t>1</w:t>
      </w:r>
      <w:r w:rsidRPr="007064C0">
        <w:rPr>
          <w:rFonts w:ascii="Times New Roman" w:hAnsi="Times New Roman" w:cs="Times New Roman"/>
          <w:sz w:val="24"/>
          <w:szCs w:val="24"/>
          <w:lang w:val="en-GB"/>
        </w:rPr>
        <w:t>, 88</w:t>
      </w:r>
      <w:r w:rsidRPr="007064C0">
        <w:rPr>
          <w:rFonts w:ascii="Times New Roman" w:hAnsi="Times New Roman" w:cs="Times New Roman"/>
          <w:sz w:val="24"/>
          <w:szCs w:val="24"/>
          <w:vertAlign w:val="superscript"/>
          <w:lang w:val="en-GB"/>
        </w:rPr>
        <w:t>1</w:t>
      </w:r>
      <w:r w:rsidRPr="007064C0">
        <w:rPr>
          <w:rFonts w:ascii="Times New Roman" w:hAnsi="Times New Roman" w:cs="Times New Roman"/>
          <w:sz w:val="24"/>
          <w:szCs w:val="24"/>
          <w:lang w:val="en-GB"/>
        </w:rPr>
        <w:t>, 99</w:t>
      </w:r>
      <w:r w:rsidRPr="007064C0">
        <w:rPr>
          <w:rFonts w:ascii="Times New Roman" w:hAnsi="Times New Roman" w:cs="Times New Roman"/>
          <w:sz w:val="24"/>
          <w:szCs w:val="24"/>
          <w:vertAlign w:val="superscript"/>
          <w:lang w:val="en-GB"/>
        </w:rPr>
        <w:t>1</w:t>
      </w:r>
      <w:r w:rsidRPr="007064C0">
        <w:rPr>
          <w:rFonts w:ascii="Times New Roman" w:hAnsi="Times New Roman" w:cs="Times New Roman"/>
          <w:sz w:val="24"/>
          <w:szCs w:val="24"/>
          <w:lang w:val="en-GB"/>
        </w:rPr>
        <w:t>, -102</w:t>
      </w:r>
      <w:r w:rsidRPr="007064C0">
        <w:rPr>
          <w:rFonts w:ascii="Times New Roman" w:hAnsi="Times New Roman" w:cs="Times New Roman"/>
          <w:sz w:val="24"/>
          <w:szCs w:val="24"/>
          <w:vertAlign w:val="superscript"/>
          <w:lang w:val="en-GB"/>
        </w:rPr>
        <w:t>1</w:t>
      </w:r>
      <w:r w:rsidRPr="007064C0">
        <w:rPr>
          <w:rFonts w:ascii="Times New Roman" w:hAnsi="Times New Roman" w:cs="Times New Roman"/>
          <w:sz w:val="24"/>
          <w:szCs w:val="24"/>
          <w:lang w:val="en-GB"/>
        </w:rPr>
        <w:t>, 105</w:t>
      </w:r>
      <w:r w:rsidRPr="007064C0">
        <w:rPr>
          <w:rFonts w:ascii="Times New Roman" w:hAnsi="Times New Roman" w:cs="Times New Roman"/>
          <w:sz w:val="24"/>
          <w:szCs w:val="24"/>
          <w:vertAlign w:val="superscript"/>
          <w:lang w:val="en-GB"/>
        </w:rPr>
        <w:t>3</w:t>
      </w:r>
      <w:r w:rsidRPr="007064C0">
        <w:rPr>
          <w:rFonts w:ascii="Times New Roman" w:hAnsi="Times New Roman" w:cs="Times New Roman"/>
          <w:sz w:val="24"/>
          <w:szCs w:val="24"/>
          <w:lang w:val="en-GB"/>
        </w:rPr>
        <w:t>, -111</w:t>
      </w:r>
      <w:r w:rsidRPr="007064C0">
        <w:rPr>
          <w:rFonts w:ascii="Times New Roman" w:hAnsi="Times New Roman" w:cs="Times New Roman"/>
          <w:sz w:val="24"/>
          <w:szCs w:val="24"/>
          <w:vertAlign w:val="superscript"/>
          <w:lang w:val="en-GB"/>
        </w:rPr>
        <w:t>2</w:t>
      </w:r>
      <w:r w:rsidRPr="007064C0">
        <w:rPr>
          <w:rFonts w:ascii="Times New Roman" w:hAnsi="Times New Roman" w:cs="Times New Roman"/>
          <w:sz w:val="24"/>
          <w:szCs w:val="24"/>
          <w:lang w:val="en-GB"/>
        </w:rPr>
        <w:t>, 112</w:t>
      </w:r>
      <w:r w:rsidRPr="007064C0">
        <w:rPr>
          <w:rFonts w:ascii="Times New Roman" w:hAnsi="Times New Roman" w:cs="Times New Roman"/>
          <w:sz w:val="24"/>
          <w:szCs w:val="24"/>
          <w:vertAlign w:val="superscript"/>
          <w:lang w:val="en-GB"/>
        </w:rPr>
        <w:t>3</w:t>
      </w:r>
      <w:r w:rsidRPr="007064C0">
        <w:rPr>
          <w:rFonts w:ascii="Times New Roman" w:hAnsi="Times New Roman" w:cs="Times New Roman"/>
          <w:sz w:val="24"/>
          <w:szCs w:val="24"/>
          <w:lang w:val="en-GB"/>
        </w:rPr>
        <w:t>, -135</w:t>
      </w:r>
      <w:r w:rsidRPr="007064C0">
        <w:rPr>
          <w:rFonts w:ascii="Times New Roman" w:hAnsi="Times New Roman" w:cs="Times New Roman"/>
          <w:sz w:val="24"/>
          <w:szCs w:val="24"/>
          <w:vertAlign w:val="superscript"/>
          <w:lang w:val="en-GB"/>
        </w:rPr>
        <w:t>0</w:t>
      </w:r>
      <w:r w:rsidRPr="007064C0">
        <w:rPr>
          <w:rFonts w:ascii="Times New Roman" w:hAnsi="Times New Roman" w:cs="Times New Roman"/>
          <w:sz w:val="24"/>
          <w:szCs w:val="24"/>
          <w:lang w:val="en-GB"/>
        </w:rPr>
        <w:t>, -146</w:t>
      </w:r>
      <w:r w:rsidRPr="007064C0">
        <w:rPr>
          <w:rFonts w:ascii="Times New Roman" w:hAnsi="Times New Roman" w:cs="Times New Roman"/>
          <w:sz w:val="24"/>
          <w:szCs w:val="24"/>
          <w:vertAlign w:val="superscript"/>
          <w:lang w:val="en-GB"/>
        </w:rPr>
        <w:t>0</w:t>
      </w:r>
      <w:r w:rsidRPr="007064C0">
        <w:rPr>
          <w:rFonts w:ascii="Times New Roman" w:hAnsi="Times New Roman" w:cs="Times New Roman"/>
          <w:sz w:val="24"/>
          <w:szCs w:val="24"/>
          <w:lang w:val="en-GB"/>
        </w:rPr>
        <w:t>, 207</w:t>
      </w:r>
      <w:r w:rsidRPr="007064C0">
        <w:rPr>
          <w:rFonts w:ascii="Times New Roman" w:hAnsi="Times New Roman" w:cs="Times New Roman"/>
          <w:sz w:val="24"/>
          <w:szCs w:val="24"/>
          <w:vertAlign w:val="superscript"/>
          <w:lang w:val="en-GB"/>
        </w:rPr>
        <w:t>2</w:t>
      </w:r>
      <w:r w:rsidRPr="007064C0">
        <w:rPr>
          <w:rFonts w:ascii="Times New Roman" w:hAnsi="Times New Roman" w:cs="Times New Roman"/>
          <w:sz w:val="24"/>
          <w:szCs w:val="24"/>
          <w:lang w:val="en-GB"/>
        </w:rPr>
        <w:t>, 228</w:t>
      </w:r>
      <w:r w:rsidRPr="007064C0">
        <w:rPr>
          <w:rFonts w:ascii="Times New Roman" w:hAnsi="Times New Roman" w:cs="Times New Roman"/>
          <w:sz w:val="24"/>
          <w:szCs w:val="24"/>
          <w:vertAlign w:val="superscript"/>
          <w:lang w:val="en-GB"/>
        </w:rPr>
        <w:t>2</w:t>
      </w:r>
      <w:r w:rsidRPr="007064C0">
        <w:rPr>
          <w:rFonts w:ascii="Times New Roman" w:hAnsi="Times New Roman" w:cs="Times New Roman"/>
          <w:sz w:val="24"/>
          <w:szCs w:val="24"/>
          <w:lang w:val="en-GB"/>
        </w:rPr>
        <w:t>, -243</w:t>
      </w:r>
      <w:r w:rsidRPr="007064C0">
        <w:rPr>
          <w:rFonts w:ascii="Times New Roman" w:hAnsi="Times New Roman" w:cs="Times New Roman"/>
          <w:sz w:val="24"/>
          <w:szCs w:val="24"/>
          <w:vertAlign w:val="superscript"/>
          <w:lang w:val="en-GB"/>
        </w:rPr>
        <w:t>0</w:t>
      </w:r>
      <w:r w:rsidRPr="007064C0">
        <w:rPr>
          <w:rFonts w:ascii="Times New Roman" w:hAnsi="Times New Roman" w:cs="Times New Roman"/>
          <w:sz w:val="24"/>
          <w:szCs w:val="24"/>
          <w:lang w:val="en-GB"/>
        </w:rPr>
        <w:t>, -246</w:t>
      </w:r>
      <w:r w:rsidRPr="007064C0">
        <w:rPr>
          <w:rFonts w:ascii="Times New Roman" w:hAnsi="Times New Roman" w:cs="Times New Roman"/>
          <w:sz w:val="24"/>
          <w:szCs w:val="24"/>
          <w:vertAlign w:val="superscript"/>
          <w:lang w:val="en-GB"/>
        </w:rPr>
        <w:t>0</w:t>
      </w:r>
      <w:r w:rsidRPr="007064C0">
        <w:rPr>
          <w:rFonts w:ascii="Times New Roman" w:hAnsi="Times New Roman" w:cs="Times New Roman"/>
          <w:sz w:val="24"/>
          <w:szCs w:val="24"/>
          <w:lang w:val="en-GB"/>
        </w:rPr>
        <w:t>, -247</w:t>
      </w:r>
      <w:r w:rsidRPr="007064C0">
        <w:rPr>
          <w:rFonts w:ascii="Times New Roman" w:hAnsi="Times New Roman" w:cs="Times New Roman"/>
          <w:sz w:val="24"/>
          <w:szCs w:val="24"/>
          <w:vertAlign w:val="superscript"/>
          <w:lang w:val="en-GB"/>
        </w:rPr>
        <w:t>0</w:t>
      </w:r>
      <w:r w:rsidRPr="007064C0">
        <w:rPr>
          <w:rFonts w:ascii="Times New Roman" w:hAnsi="Times New Roman" w:cs="Times New Roman"/>
          <w:sz w:val="24"/>
          <w:szCs w:val="24"/>
          <w:lang w:val="en-GB"/>
        </w:rPr>
        <w:t>, 248</w:t>
      </w:r>
      <w:r w:rsidRPr="007064C0">
        <w:rPr>
          <w:rFonts w:ascii="Times New Roman" w:hAnsi="Times New Roman" w:cs="Times New Roman"/>
          <w:sz w:val="24"/>
          <w:szCs w:val="24"/>
          <w:vertAlign w:val="superscript"/>
          <w:lang w:val="en-GB"/>
        </w:rPr>
        <w:t>1</w:t>
      </w:r>
      <w:r w:rsidRPr="007064C0">
        <w:rPr>
          <w:rFonts w:ascii="Times New Roman" w:hAnsi="Times New Roman" w:cs="Times New Roman"/>
          <w:sz w:val="24"/>
          <w:szCs w:val="24"/>
          <w:lang w:val="en-GB"/>
        </w:rPr>
        <w:t>, -259</w:t>
      </w:r>
      <w:r w:rsidRPr="007064C0">
        <w:rPr>
          <w:rFonts w:ascii="Times New Roman" w:hAnsi="Times New Roman" w:cs="Times New Roman"/>
          <w:sz w:val="24"/>
          <w:szCs w:val="24"/>
          <w:vertAlign w:val="superscript"/>
          <w:lang w:val="en-GB"/>
        </w:rPr>
        <w:t>0</w:t>
      </w:r>
    </w:p>
    <w:p w14:paraId="3A922B9A" w14:textId="77777777" w:rsidR="002B43A3" w:rsidRPr="007064C0" w:rsidRDefault="002B43A3" w:rsidP="002B43A3">
      <w:pPr>
        <w:spacing w:line="480" w:lineRule="auto"/>
        <w:ind w:left="284" w:hanging="284"/>
        <w:rPr>
          <w:rFonts w:ascii="Times New Roman" w:hAnsi="Times New Roman" w:cs="Times New Roman"/>
          <w:sz w:val="24"/>
          <w:szCs w:val="24"/>
          <w:lang w:val="en-GB"/>
        </w:rPr>
      </w:pPr>
      <w:r w:rsidRPr="007064C0">
        <w:rPr>
          <w:rFonts w:ascii="Times New Roman" w:hAnsi="Times New Roman" w:cs="Times New Roman"/>
          <w:sz w:val="24"/>
          <w:szCs w:val="24"/>
          <w:lang w:val="en-GB"/>
        </w:rPr>
        <w:t>Node 26: -109</w:t>
      </w:r>
      <w:r w:rsidRPr="007064C0">
        <w:rPr>
          <w:rFonts w:ascii="Times New Roman" w:hAnsi="Times New Roman" w:cs="Times New Roman"/>
          <w:sz w:val="24"/>
          <w:szCs w:val="24"/>
          <w:vertAlign w:val="superscript"/>
          <w:lang w:val="en-GB"/>
        </w:rPr>
        <w:t>0</w:t>
      </w:r>
      <w:r w:rsidRPr="007064C0">
        <w:rPr>
          <w:rFonts w:ascii="Times New Roman" w:hAnsi="Times New Roman" w:cs="Times New Roman"/>
          <w:sz w:val="24"/>
          <w:szCs w:val="24"/>
          <w:lang w:val="en-GB"/>
        </w:rPr>
        <w:t>, -138</w:t>
      </w:r>
      <w:r w:rsidRPr="007064C0">
        <w:rPr>
          <w:rFonts w:ascii="Times New Roman" w:hAnsi="Times New Roman" w:cs="Times New Roman"/>
          <w:sz w:val="24"/>
          <w:szCs w:val="24"/>
          <w:vertAlign w:val="superscript"/>
          <w:lang w:val="en-GB"/>
        </w:rPr>
        <w:t>0</w:t>
      </w:r>
      <w:r w:rsidRPr="007064C0">
        <w:rPr>
          <w:rFonts w:ascii="Times New Roman" w:hAnsi="Times New Roman" w:cs="Times New Roman"/>
          <w:sz w:val="24"/>
          <w:szCs w:val="24"/>
          <w:lang w:val="en-GB"/>
        </w:rPr>
        <w:t>, -221</w:t>
      </w:r>
      <w:r w:rsidRPr="007064C0">
        <w:rPr>
          <w:rFonts w:ascii="Times New Roman" w:hAnsi="Times New Roman" w:cs="Times New Roman"/>
          <w:sz w:val="24"/>
          <w:szCs w:val="24"/>
          <w:vertAlign w:val="superscript"/>
          <w:lang w:val="en-GB"/>
        </w:rPr>
        <w:t>0</w:t>
      </w:r>
    </w:p>
    <w:p w14:paraId="149F9601" w14:textId="77777777" w:rsidR="002B43A3" w:rsidRPr="007064C0" w:rsidRDefault="002B43A3" w:rsidP="002B43A3">
      <w:pPr>
        <w:spacing w:line="480" w:lineRule="auto"/>
        <w:ind w:left="284" w:hanging="284"/>
        <w:rPr>
          <w:rFonts w:ascii="Times New Roman" w:hAnsi="Times New Roman" w:cs="Times New Roman"/>
          <w:sz w:val="24"/>
          <w:szCs w:val="24"/>
          <w:lang w:val="en-GB"/>
        </w:rPr>
      </w:pPr>
      <w:proofErr w:type="spellStart"/>
      <w:r w:rsidRPr="007064C0">
        <w:rPr>
          <w:rFonts w:ascii="Times New Roman" w:hAnsi="Times New Roman" w:cs="Times New Roman"/>
          <w:i/>
          <w:iCs/>
          <w:sz w:val="24"/>
          <w:szCs w:val="24"/>
          <w:lang w:val="en-GB"/>
        </w:rPr>
        <w:t>Brachydiceratherium</w:t>
      </w:r>
      <w:proofErr w:type="spellEnd"/>
      <w:r w:rsidRPr="007064C0">
        <w:rPr>
          <w:rFonts w:ascii="Times New Roman" w:hAnsi="Times New Roman" w:cs="Times New Roman"/>
          <w:sz w:val="24"/>
          <w:szCs w:val="24"/>
          <w:lang w:val="en-GB"/>
        </w:rPr>
        <w:t xml:space="preserve"> </w:t>
      </w:r>
      <w:proofErr w:type="spellStart"/>
      <w:r w:rsidRPr="007064C0">
        <w:rPr>
          <w:rFonts w:ascii="Times New Roman" w:hAnsi="Times New Roman" w:cs="Times New Roman"/>
          <w:i/>
          <w:iCs/>
          <w:sz w:val="24"/>
          <w:szCs w:val="24"/>
          <w:lang w:val="en-GB"/>
        </w:rPr>
        <w:t>asphaltense</w:t>
      </w:r>
      <w:proofErr w:type="spellEnd"/>
      <w:r w:rsidRPr="007064C0">
        <w:rPr>
          <w:rFonts w:ascii="Times New Roman" w:hAnsi="Times New Roman" w:cs="Times New Roman"/>
          <w:sz w:val="24"/>
          <w:szCs w:val="24"/>
          <w:lang w:val="en-GB"/>
        </w:rPr>
        <w:t>: -23</w:t>
      </w:r>
      <w:r w:rsidRPr="007064C0">
        <w:rPr>
          <w:rFonts w:ascii="Times New Roman" w:hAnsi="Times New Roman" w:cs="Times New Roman"/>
          <w:sz w:val="24"/>
          <w:szCs w:val="24"/>
          <w:vertAlign w:val="superscript"/>
          <w:lang w:val="en-GB"/>
        </w:rPr>
        <w:t>0</w:t>
      </w:r>
      <w:r w:rsidRPr="007064C0">
        <w:rPr>
          <w:rFonts w:ascii="Times New Roman" w:hAnsi="Times New Roman" w:cs="Times New Roman"/>
          <w:sz w:val="24"/>
          <w:szCs w:val="24"/>
          <w:lang w:val="en-GB"/>
        </w:rPr>
        <w:t>, 27</w:t>
      </w:r>
      <w:r w:rsidRPr="007064C0">
        <w:rPr>
          <w:rFonts w:ascii="Times New Roman" w:hAnsi="Times New Roman" w:cs="Times New Roman"/>
          <w:sz w:val="24"/>
          <w:szCs w:val="24"/>
          <w:vertAlign w:val="superscript"/>
          <w:lang w:val="en-GB"/>
        </w:rPr>
        <w:t>1</w:t>
      </w:r>
      <w:r w:rsidRPr="007064C0">
        <w:rPr>
          <w:rFonts w:ascii="Times New Roman" w:hAnsi="Times New Roman" w:cs="Times New Roman"/>
          <w:sz w:val="24"/>
          <w:szCs w:val="24"/>
          <w:lang w:val="en-GB"/>
        </w:rPr>
        <w:t>, 83</w:t>
      </w:r>
      <w:r w:rsidRPr="007064C0">
        <w:rPr>
          <w:rFonts w:ascii="Times New Roman" w:hAnsi="Times New Roman" w:cs="Times New Roman"/>
          <w:sz w:val="24"/>
          <w:szCs w:val="24"/>
          <w:vertAlign w:val="superscript"/>
          <w:lang w:val="en-GB"/>
        </w:rPr>
        <w:t>3</w:t>
      </w:r>
      <w:r w:rsidRPr="007064C0">
        <w:rPr>
          <w:rFonts w:ascii="Times New Roman" w:hAnsi="Times New Roman" w:cs="Times New Roman"/>
          <w:sz w:val="24"/>
          <w:szCs w:val="24"/>
          <w:lang w:val="en-GB"/>
        </w:rPr>
        <w:t>, -227</w:t>
      </w:r>
      <w:r w:rsidRPr="007064C0">
        <w:rPr>
          <w:rFonts w:ascii="Times New Roman" w:hAnsi="Times New Roman" w:cs="Times New Roman"/>
          <w:sz w:val="24"/>
          <w:szCs w:val="24"/>
          <w:vertAlign w:val="superscript"/>
          <w:lang w:val="en-GB"/>
        </w:rPr>
        <w:t>0</w:t>
      </w:r>
    </w:p>
    <w:p w14:paraId="494A5CC9" w14:textId="77777777" w:rsidR="002B43A3" w:rsidRPr="002D5A90" w:rsidRDefault="002B43A3" w:rsidP="002B43A3">
      <w:pPr>
        <w:spacing w:line="480" w:lineRule="auto"/>
        <w:ind w:left="284" w:hanging="284"/>
        <w:rPr>
          <w:rFonts w:ascii="Times New Roman" w:hAnsi="Times New Roman" w:cs="Times New Roman"/>
          <w:sz w:val="24"/>
          <w:szCs w:val="24"/>
          <w:lang w:val="en-GB"/>
        </w:rPr>
      </w:pPr>
      <w:proofErr w:type="spellStart"/>
      <w:r w:rsidRPr="007064C0">
        <w:rPr>
          <w:rFonts w:ascii="Times New Roman" w:hAnsi="Times New Roman" w:cs="Times New Roman"/>
          <w:i/>
          <w:iCs/>
          <w:sz w:val="24"/>
          <w:szCs w:val="24"/>
          <w:lang w:val="en-GB"/>
        </w:rPr>
        <w:t>Brachydiceratherium</w:t>
      </w:r>
      <w:proofErr w:type="spellEnd"/>
      <w:r w:rsidRPr="007064C0">
        <w:rPr>
          <w:rFonts w:ascii="Times New Roman" w:hAnsi="Times New Roman" w:cs="Times New Roman"/>
          <w:sz w:val="24"/>
          <w:szCs w:val="24"/>
          <w:lang w:val="en-GB"/>
        </w:rPr>
        <w:t xml:space="preserve"> </w:t>
      </w:r>
      <w:proofErr w:type="spellStart"/>
      <w:r w:rsidRPr="007064C0">
        <w:rPr>
          <w:rFonts w:ascii="Times New Roman" w:hAnsi="Times New Roman" w:cs="Times New Roman"/>
          <w:i/>
          <w:iCs/>
          <w:sz w:val="24"/>
          <w:szCs w:val="24"/>
          <w:lang w:val="en-GB"/>
        </w:rPr>
        <w:t>lemanense</w:t>
      </w:r>
      <w:proofErr w:type="spellEnd"/>
      <w:r w:rsidRPr="007064C0">
        <w:rPr>
          <w:rFonts w:ascii="Times New Roman" w:hAnsi="Times New Roman" w:cs="Times New Roman"/>
          <w:sz w:val="24"/>
          <w:szCs w:val="24"/>
          <w:lang w:val="en-GB"/>
        </w:rPr>
        <w:t xml:space="preserve"> (type species): 11</w:t>
      </w:r>
      <w:r w:rsidRPr="007064C0">
        <w:rPr>
          <w:rFonts w:ascii="Times New Roman" w:hAnsi="Times New Roman" w:cs="Times New Roman"/>
          <w:sz w:val="24"/>
          <w:szCs w:val="24"/>
          <w:vertAlign w:val="superscript"/>
          <w:lang w:val="en-GB"/>
        </w:rPr>
        <w:t>1</w:t>
      </w:r>
      <w:r w:rsidRPr="007064C0">
        <w:rPr>
          <w:rFonts w:ascii="Times New Roman" w:hAnsi="Times New Roman" w:cs="Times New Roman"/>
          <w:sz w:val="24"/>
          <w:szCs w:val="24"/>
          <w:lang w:val="en-GB"/>
        </w:rPr>
        <w:t>, 40</w:t>
      </w:r>
      <w:r w:rsidRPr="007064C0">
        <w:rPr>
          <w:rFonts w:ascii="Times New Roman" w:hAnsi="Times New Roman" w:cs="Times New Roman"/>
          <w:sz w:val="24"/>
          <w:szCs w:val="24"/>
          <w:vertAlign w:val="superscript"/>
          <w:lang w:val="en-GB"/>
        </w:rPr>
        <w:t>1</w:t>
      </w:r>
      <w:r w:rsidRPr="007064C0">
        <w:rPr>
          <w:rFonts w:ascii="Times New Roman" w:hAnsi="Times New Roman" w:cs="Times New Roman"/>
          <w:sz w:val="24"/>
          <w:szCs w:val="24"/>
          <w:lang w:val="en-GB"/>
        </w:rPr>
        <w:t>, 45</w:t>
      </w:r>
      <w:r w:rsidRPr="007064C0">
        <w:rPr>
          <w:rFonts w:ascii="Times New Roman" w:hAnsi="Times New Roman" w:cs="Times New Roman"/>
          <w:sz w:val="24"/>
          <w:szCs w:val="24"/>
          <w:vertAlign w:val="superscript"/>
          <w:lang w:val="en-GB"/>
        </w:rPr>
        <w:t>1</w:t>
      </w:r>
      <w:r w:rsidRPr="007064C0">
        <w:rPr>
          <w:rFonts w:ascii="Times New Roman" w:hAnsi="Times New Roman" w:cs="Times New Roman"/>
          <w:sz w:val="24"/>
          <w:szCs w:val="24"/>
          <w:lang w:val="en-GB"/>
        </w:rPr>
        <w:t>, -47</w:t>
      </w:r>
      <w:r w:rsidRPr="007064C0">
        <w:rPr>
          <w:rFonts w:ascii="Times New Roman" w:hAnsi="Times New Roman" w:cs="Times New Roman"/>
          <w:sz w:val="24"/>
          <w:szCs w:val="24"/>
          <w:vertAlign w:val="superscript"/>
          <w:lang w:val="en-GB"/>
        </w:rPr>
        <w:t>0</w:t>
      </w:r>
      <w:r w:rsidRPr="007064C0">
        <w:rPr>
          <w:rFonts w:ascii="Times New Roman" w:hAnsi="Times New Roman" w:cs="Times New Roman"/>
          <w:sz w:val="24"/>
          <w:szCs w:val="24"/>
          <w:lang w:val="en-GB"/>
        </w:rPr>
        <w:t>, 48</w:t>
      </w:r>
      <w:r w:rsidRPr="007064C0">
        <w:rPr>
          <w:rFonts w:ascii="Times New Roman" w:hAnsi="Times New Roman" w:cs="Times New Roman"/>
          <w:sz w:val="24"/>
          <w:szCs w:val="24"/>
          <w:vertAlign w:val="superscript"/>
          <w:lang w:val="en-GB"/>
        </w:rPr>
        <w:t>1</w:t>
      </w:r>
      <w:r w:rsidRPr="007064C0">
        <w:rPr>
          <w:rFonts w:ascii="Times New Roman" w:hAnsi="Times New Roman" w:cs="Times New Roman"/>
          <w:sz w:val="24"/>
          <w:szCs w:val="24"/>
          <w:lang w:val="en-GB"/>
        </w:rPr>
        <w:t>, -50</w:t>
      </w:r>
      <w:r w:rsidRPr="007064C0">
        <w:rPr>
          <w:rFonts w:ascii="Times New Roman" w:hAnsi="Times New Roman" w:cs="Times New Roman"/>
          <w:sz w:val="24"/>
          <w:szCs w:val="24"/>
          <w:vertAlign w:val="superscript"/>
          <w:lang w:val="en-GB"/>
        </w:rPr>
        <w:t>0</w:t>
      </w:r>
      <w:r w:rsidRPr="007064C0">
        <w:rPr>
          <w:rFonts w:ascii="Times New Roman" w:hAnsi="Times New Roman" w:cs="Times New Roman"/>
          <w:sz w:val="24"/>
          <w:szCs w:val="24"/>
          <w:lang w:val="en-GB"/>
        </w:rPr>
        <w:t>, -70</w:t>
      </w:r>
      <w:r w:rsidRPr="007064C0">
        <w:rPr>
          <w:rFonts w:ascii="Times New Roman" w:hAnsi="Times New Roman" w:cs="Times New Roman"/>
          <w:sz w:val="24"/>
          <w:szCs w:val="24"/>
          <w:vertAlign w:val="superscript"/>
          <w:lang w:val="en-GB"/>
        </w:rPr>
        <w:t>0</w:t>
      </w:r>
      <w:r w:rsidRPr="007064C0">
        <w:rPr>
          <w:rFonts w:ascii="Times New Roman" w:hAnsi="Times New Roman" w:cs="Times New Roman"/>
          <w:sz w:val="24"/>
          <w:szCs w:val="24"/>
          <w:lang w:val="en-GB"/>
        </w:rPr>
        <w:t>, 147</w:t>
      </w:r>
      <w:r w:rsidRPr="007064C0">
        <w:rPr>
          <w:rFonts w:ascii="Times New Roman" w:hAnsi="Times New Roman" w:cs="Times New Roman"/>
          <w:sz w:val="24"/>
          <w:szCs w:val="24"/>
          <w:vertAlign w:val="superscript"/>
          <w:lang w:val="en-GB"/>
        </w:rPr>
        <w:t>1</w:t>
      </w:r>
      <w:r w:rsidRPr="007064C0">
        <w:rPr>
          <w:rFonts w:ascii="Times New Roman" w:hAnsi="Times New Roman" w:cs="Times New Roman"/>
          <w:sz w:val="24"/>
          <w:szCs w:val="24"/>
          <w:lang w:val="en-GB"/>
        </w:rPr>
        <w:t>, -226</w:t>
      </w:r>
      <w:r w:rsidRPr="007064C0">
        <w:rPr>
          <w:rFonts w:ascii="Times New Roman" w:hAnsi="Times New Roman" w:cs="Times New Roman"/>
          <w:sz w:val="24"/>
          <w:szCs w:val="24"/>
          <w:vertAlign w:val="superscript"/>
          <w:lang w:val="en-GB"/>
        </w:rPr>
        <w:t>1</w:t>
      </w:r>
    </w:p>
    <w:p w14:paraId="450B756A" w14:textId="77777777" w:rsidR="002B43A3" w:rsidRPr="002B43A3" w:rsidRDefault="002B43A3" w:rsidP="002B43A3">
      <w:pPr>
        <w:rPr>
          <w:lang w:val="en-GB"/>
        </w:rPr>
      </w:pPr>
    </w:p>
    <w:p w14:paraId="68F37864" w14:textId="77777777" w:rsidR="002B43A3" w:rsidRPr="002B43A3" w:rsidRDefault="002B43A3" w:rsidP="002B43A3">
      <w:pPr>
        <w:rPr>
          <w:lang w:val="en-GB"/>
        </w:rPr>
      </w:pPr>
    </w:p>
    <w:p w14:paraId="16C0BD79" w14:textId="77777777" w:rsidR="002B43A3" w:rsidRPr="002D5A90" w:rsidRDefault="002B43A3" w:rsidP="00A1759C">
      <w:pPr>
        <w:spacing w:line="480" w:lineRule="auto"/>
        <w:rPr>
          <w:rFonts w:ascii="Times New Roman" w:hAnsi="Times New Roman" w:cs="Times New Roman"/>
          <w:sz w:val="24"/>
          <w:szCs w:val="24"/>
          <w:lang w:val="en-GB"/>
        </w:rPr>
      </w:pPr>
    </w:p>
    <w:sectPr w:rsidR="002B43A3" w:rsidRPr="002D5A90" w:rsidSect="00131D43">
      <w:footerReference w:type="default" r:id="rId23"/>
      <w:pgSz w:w="11906" w:h="16838"/>
      <w:pgMar w:top="1417" w:right="1417" w:bottom="1417"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3FDD64" w14:textId="77777777" w:rsidR="004E5127" w:rsidRDefault="004E5127" w:rsidP="00A31F5F">
      <w:r>
        <w:separator/>
      </w:r>
    </w:p>
  </w:endnote>
  <w:endnote w:type="continuationSeparator" w:id="0">
    <w:p w14:paraId="7C91D729" w14:textId="77777777" w:rsidR="004E5127" w:rsidRDefault="004E5127" w:rsidP="00A31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Roman">
    <w:altName w:val="Times New Roman"/>
    <w:charset w:val="00"/>
    <w:family w:val="roman"/>
    <w:pitch w:val="default"/>
  </w:font>
  <w:font w:name="NewCenturySchlbk-Roman">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4964805"/>
      <w:docPartObj>
        <w:docPartGallery w:val="Page Numbers (Bottom of Page)"/>
        <w:docPartUnique/>
      </w:docPartObj>
    </w:sdtPr>
    <w:sdtContent>
      <w:p w14:paraId="682FE4D1" w14:textId="4A5ABADF" w:rsidR="00281DFC" w:rsidRDefault="00281DFC">
        <w:pPr>
          <w:pStyle w:val="Pieddepage"/>
          <w:jc w:val="right"/>
        </w:pPr>
        <w:r>
          <w:fldChar w:fldCharType="begin"/>
        </w:r>
        <w:r>
          <w:instrText>PAGE   \* MERGEFORMAT</w:instrText>
        </w:r>
        <w:r>
          <w:fldChar w:fldCharType="separate"/>
        </w:r>
        <w:r>
          <w:t>2</w:t>
        </w:r>
        <w:r>
          <w:fldChar w:fldCharType="end"/>
        </w:r>
      </w:p>
    </w:sdtContent>
  </w:sdt>
  <w:p w14:paraId="370D7A21" w14:textId="77777777" w:rsidR="00281DFC" w:rsidRDefault="00281DF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E845C4" w14:textId="77777777" w:rsidR="004E5127" w:rsidRDefault="004E5127" w:rsidP="00A31F5F">
      <w:r>
        <w:separator/>
      </w:r>
    </w:p>
  </w:footnote>
  <w:footnote w:type="continuationSeparator" w:id="0">
    <w:p w14:paraId="38210C04" w14:textId="77777777" w:rsidR="004E5127" w:rsidRDefault="004E5127" w:rsidP="00A31F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00000003"/>
    <w:name w:val="WW8Num3"/>
    <w:lvl w:ilvl="0">
      <w:start w:val="1"/>
      <w:numFmt w:val="lowerLetter"/>
      <w:lvlText w:val="%1."/>
      <w:lvlJc w:val="left"/>
      <w:pPr>
        <w:tabs>
          <w:tab w:val="num" w:pos="0"/>
        </w:tabs>
        <w:ind w:left="0" w:firstLine="0"/>
      </w:p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1" w15:restartNumberingAfterBreak="0">
    <w:nsid w:val="0ADA749D"/>
    <w:multiLevelType w:val="multilevel"/>
    <w:tmpl w:val="E676C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8A17A5"/>
    <w:multiLevelType w:val="multilevel"/>
    <w:tmpl w:val="737609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21400853">
    <w:abstractNumId w:val="2"/>
  </w:num>
  <w:num w:numId="2" w16cid:durableId="1715108352">
    <w:abstractNumId w:val="2"/>
    <w:lvlOverride w:ilvl="0">
      <w:lvl w:ilvl="0">
        <w:numFmt w:val="lowerLetter"/>
        <w:lvlText w:val="%1."/>
        <w:lvlJc w:val="left"/>
      </w:lvl>
    </w:lvlOverride>
  </w:num>
  <w:num w:numId="3" w16cid:durableId="1503667908">
    <w:abstractNumId w:val="1"/>
  </w:num>
  <w:num w:numId="4" w16cid:durableId="6136343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0647"/>
    <w:rsid w:val="00000DF2"/>
    <w:rsid w:val="00013638"/>
    <w:rsid w:val="000169A1"/>
    <w:rsid w:val="00023DC1"/>
    <w:rsid w:val="000302CF"/>
    <w:rsid w:val="000307CA"/>
    <w:rsid w:val="0006555A"/>
    <w:rsid w:val="00066812"/>
    <w:rsid w:val="00076753"/>
    <w:rsid w:val="000828E0"/>
    <w:rsid w:val="00097F2D"/>
    <w:rsid w:val="000A6118"/>
    <w:rsid w:val="000A70F4"/>
    <w:rsid w:val="000B70EB"/>
    <w:rsid w:val="000C0239"/>
    <w:rsid w:val="000C4432"/>
    <w:rsid w:val="000E6357"/>
    <w:rsid w:val="000F0C76"/>
    <w:rsid w:val="000F0F24"/>
    <w:rsid w:val="000F130A"/>
    <w:rsid w:val="00104BD1"/>
    <w:rsid w:val="00106546"/>
    <w:rsid w:val="00115530"/>
    <w:rsid w:val="00131D43"/>
    <w:rsid w:val="00135868"/>
    <w:rsid w:val="00142823"/>
    <w:rsid w:val="001463A7"/>
    <w:rsid w:val="00151A76"/>
    <w:rsid w:val="00160BDB"/>
    <w:rsid w:val="00165988"/>
    <w:rsid w:val="00166852"/>
    <w:rsid w:val="00172E9E"/>
    <w:rsid w:val="00176549"/>
    <w:rsid w:val="00183604"/>
    <w:rsid w:val="00184556"/>
    <w:rsid w:val="001A47E1"/>
    <w:rsid w:val="001A52DE"/>
    <w:rsid w:val="001B1CD0"/>
    <w:rsid w:val="001B42F1"/>
    <w:rsid w:val="001B645D"/>
    <w:rsid w:val="001C55F5"/>
    <w:rsid w:val="001D474F"/>
    <w:rsid w:val="001D5F17"/>
    <w:rsid w:val="001D7D6E"/>
    <w:rsid w:val="001E0875"/>
    <w:rsid w:val="001E45A0"/>
    <w:rsid w:val="001E79C4"/>
    <w:rsid w:val="001F100F"/>
    <w:rsid w:val="001F2EB2"/>
    <w:rsid w:val="0020712B"/>
    <w:rsid w:val="00222DAB"/>
    <w:rsid w:val="00225C7F"/>
    <w:rsid w:val="00241643"/>
    <w:rsid w:val="00260873"/>
    <w:rsid w:val="002673D3"/>
    <w:rsid w:val="00273BBE"/>
    <w:rsid w:val="0027474E"/>
    <w:rsid w:val="00281DFC"/>
    <w:rsid w:val="00282279"/>
    <w:rsid w:val="002852DF"/>
    <w:rsid w:val="002863EE"/>
    <w:rsid w:val="00295A55"/>
    <w:rsid w:val="002970CD"/>
    <w:rsid w:val="002A1EBF"/>
    <w:rsid w:val="002B43A3"/>
    <w:rsid w:val="002C312D"/>
    <w:rsid w:val="002D0E5B"/>
    <w:rsid w:val="002D5A90"/>
    <w:rsid w:val="002D6353"/>
    <w:rsid w:val="002F2FA2"/>
    <w:rsid w:val="002F5F5D"/>
    <w:rsid w:val="003032C5"/>
    <w:rsid w:val="003123E1"/>
    <w:rsid w:val="00317ACE"/>
    <w:rsid w:val="003255F7"/>
    <w:rsid w:val="003336DF"/>
    <w:rsid w:val="00346619"/>
    <w:rsid w:val="0035683C"/>
    <w:rsid w:val="0036542F"/>
    <w:rsid w:val="0037369B"/>
    <w:rsid w:val="00390118"/>
    <w:rsid w:val="00396545"/>
    <w:rsid w:val="003A3B71"/>
    <w:rsid w:val="003A3D7F"/>
    <w:rsid w:val="003A51BB"/>
    <w:rsid w:val="003C7F7A"/>
    <w:rsid w:val="003D0ACC"/>
    <w:rsid w:val="003D4AC2"/>
    <w:rsid w:val="003E09B0"/>
    <w:rsid w:val="003E1B92"/>
    <w:rsid w:val="003E2782"/>
    <w:rsid w:val="003F392D"/>
    <w:rsid w:val="003F6C57"/>
    <w:rsid w:val="00405F1C"/>
    <w:rsid w:val="00407BD5"/>
    <w:rsid w:val="004145FB"/>
    <w:rsid w:val="00414E3E"/>
    <w:rsid w:val="00415867"/>
    <w:rsid w:val="00425429"/>
    <w:rsid w:val="00447254"/>
    <w:rsid w:val="00472380"/>
    <w:rsid w:val="00475091"/>
    <w:rsid w:val="00482D9E"/>
    <w:rsid w:val="00484939"/>
    <w:rsid w:val="004913FA"/>
    <w:rsid w:val="004A0E18"/>
    <w:rsid w:val="004A428C"/>
    <w:rsid w:val="004A5D08"/>
    <w:rsid w:val="004C0B96"/>
    <w:rsid w:val="004C71DF"/>
    <w:rsid w:val="004D4372"/>
    <w:rsid w:val="004D52FA"/>
    <w:rsid w:val="004D56E4"/>
    <w:rsid w:val="004E5127"/>
    <w:rsid w:val="004F027C"/>
    <w:rsid w:val="004F7C55"/>
    <w:rsid w:val="00514871"/>
    <w:rsid w:val="005276D8"/>
    <w:rsid w:val="005404B7"/>
    <w:rsid w:val="00542A30"/>
    <w:rsid w:val="00544E4B"/>
    <w:rsid w:val="00557BE3"/>
    <w:rsid w:val="0056417B"/>
    <w:rsid w:val="0056753B"/>
    <w:rsid w:val="0059459B"/>
    <w:rsid w:val="00594888"/>
    <w:rsid w:val="005A0DAE"/>
    <w:rsid w:val="005D5B07"/>
    <w:rsid w:val="005D6338"/>
    <w:rsid w:val="005E225F"/>
    <w:rsid w:val="005E5BD8"/>
    <w:rsid w:val="005E7C4D"/>
    <w:rsid w:val="005F2713"/>
    <w:rsid w:val="005F5152"/>
    <w:rsid w:val="00600C3C"/>
    <w:rsid w:val="0061568B"/>
    <w:rsid w:val="00616F2C"/>
    <w:rsid w:val="00620FD4"/>
    <w:rsid w:val="00623151"/>
    <w:rsid w:val="00623BB6"/>
    <w:rsid w:val="00636BE3"/>
    <w:rsid w:val="0064083E"/>
    <w:rsid w:val="006572D5"/>
    <w:rsid w:val="00672B58"/>
    <w:rsid w:val="006737FD"/>
    <w:rsid w:val="00690FB3"/>
    <w:rsid w:val="006B43F2"/>
    <w:rsid w:val="006B5E72"/>
    <w:rsid w:val="006D461B"/>
    <w:rsid w:val="006E7CDF"/>
    <w:rsid w:val="006F39D1"/>
    <w:rsid w:val="006F7D3A"/>
    <w:rsid w:val="00700AE0"/>
    <w:rsid w:val="007029D8"/>
    <w:rsid w:val="007064C0"/>
    <w:rsid w:val="00707398"/>
    <w:rsid w:val="00720651"/>
    <w:rsid w:val="0072328F"/>
    <w:rsid w:val="00724479"/>
    <w:rsid w:val="007362CF"/>
    <w:rsid w:val="00747423"/>
    <w:rsid w:val="00781B01"/>
    <w:rsid w:val="00785410"/>
    <w:rsid w:val="007854C7"/>
    <w:rsid w:val="007A40AF"/>
    <w:rsid w:val="007A74AB"/>
    <w:rsid w:val="007B5C56"/>
    <w:rsid w:val="007C1AF9"/>
    <w:rsid w:val="007D0EA5"/>
    <w:rsid w:val="007D2587"/>
    <w:rsid w:val="007E0D01"/>
    <w:rsid w:val="007E61A7"/>
    <w:rsid w:val="00815C9D"/>
    <w:rsid w:val="00817D14"/>
    <w:rsid w:val="008432CD"/>
    <w:rsid w:val="00850584"/>
    <w:rsid w:val="00854A79"/>
    <w:rsid w:val="0086295E"/>
    <w:rsid w:val="00874645"/>
    <w:rsid w:val="00875026"/>
    <w:rsid w:val="00883DB6"/>
    <w:rsid w:val="00893019"/>
    <w:rsid w:val="00893D10"/>
    <w:rsid w:val="008A37D4"/>
    <w:rsid w:val="008A545E"/>
    <w:rsid w:val="008B1BE5"/>
    <w:rsid w:val="008D70CD"/>
    <w:rsid w:val="008E703B"/>
    <w:rsid w:val="008F65CB"/>
    <w:rsid w:val="0090020C"/>
    <w:rsid w:val="00904C06"/>
    <w:rsid w:val="00907FCF"/>
    <w:rsid w:val="00910530"/>
    <w:rsid w:val="00913CF2"/>
    <w:rsid w:val="00926EA5"/>
    <w:rsid w:val="009319C6"/>
    <w:rsid w:val="00940013"/>
    <w:rsid w:val="00952F77"/>
    <w:rsid w:val="00955D14"/>
    <w:rsid w:val="00957F77"/>
    <w:rsid w:val="00962400"/>
    <w:rsid w:val="009824B7"/>
    <w:rsid w:val="00983A62"/>
    <w:rsid w:val="00983F98"/>
    <w:rsid w:val="009B3763"/>
    <w:rsid w:val="009B7262"/>
    <w:rsid w:val="009C4196"/>
    <w:rsid w:val="009D66FE"/>
    <w:rsid w:val="009E012C"/>
    <w:rsid w:val="009E10F3"/>
    <w:rsid w:val="009F23E3"/>
    <w:rsid w:val="009F23E7"/>
    <w:rsid w:val="009F4012"/>
    <w:rsid w:val="009F54BD"/>
    <w:rsid w:val="009F78B1"/>
    <w:rsid w:val="00A07669"/>
    <w:rsid w:val="00A1759C"/>
    <w:rsid w:val="00A21747"/>
    <w:rsid w:val="00A27124"/>
    <w:rsid w:val="00A27FD6"/>
    <w:rsid w:val="00A31F5F"/>
    <w:rsid w:val="00A32341"/>
    <w:rsid w:val="00A358AB"/>
    <w:rsid w:val="00A426CF"/>
    <w:rsid w:val="00A42A3E"/>
    <w:rsid w:val="00A473E3"/>
    <w:rsid w:val="00A54ECC"/>
    <w:rsid w:val="00A578DB"/>
    <w:rsid w:val="00A60B34"/>
    <w:rsid w:val="00A6205D"/>
    <w:rsid w:val="00A62785"/>
    <w:rsid w:val="00A65392"/>
    <w:rsid w:val="00A714B1"/>
    <w:rsid w:val="00A7156D"/>
    <w:rsid w:val="00A72146"/>
    <w:rsid w:val="00A80622"/>
    <w:rsid w:val="00A84B95"/>
    <w:rsid w:val="00AC3DD7"/>
    <w:rsid w:val="00AC45C2"/>
    <w:rsid w:val="00AC588E"/>
    <w:rsid w:val="00B002B9"/>
    <w:rsid w:val="00B03337"/>
    <w:rsid w:val="00B060DB"/>
    <w:rsid w:val="00B15DDD"/>
    <w:rsid w:val="00B21621"/>
    <w:rsid w:val="00B22242"/>
    <w:rsid w:val="00B32489"/>
    <w:rsid w:val="00B429B5"/>
    <w:rsid w:val="00B42A06"/>
    <w:rsid w:val="00B457AE"/>
    <w:rsid w:val="00B521E7"/>
    <w:rsid w:val="00B753A8"/>
    <w:rsid w:val="00B77040"/>
    <w:rsid w:val="00B907CC"/>
    <w:rsid w:val="00B92DCB"/>
    <w:rsid w:val="00B95646"/>
    <w:rsid w:val="00BA3C7D"/>
    <w:rsid w:val="00BB30AE"/>
    <w:rsid w:val="00BD1C17"/>
    <w:rsid w:val="00BD28A5"/>
    <w:rsid w:val="00BE0D30"/>
    <w:rsid w:val="00BE6BD7"/>
    <w:rsid w:val="00C0486A"/>
    <w:rsid w:val="00C16206"/>
    <w:rsid w:val="00C3433A"/>
    <w:rsid w:val="00C44866"/>
    <w:rsid w:val="00C52772"/>
    <w:rsid w:val="00C54C62"/>
    <w:rsid w:val="00C5764E"/>
    <w:rsid w:val="00C715DF"/>
    <w:rsid w:val="00C76EA7"/>
    <w:rsid w:val="00C82E6F"/>
    <w:rsid w:val="00C87808"/>
    <w:rsid w:val="00C87E09"/>
    <w:rsid w:val="00CA3DA8"/>
    <w:rsid w:val="00CC1964"/>
    <w:rsid w:val="00CC3FFD"/>
    <w:rsid w:val="00CF2724"/>
    <w:rsid w:val="00CF51D6"/>
    <w:rsid w:val="00D003DF"/>
    <w:rsid w:val="00D07D97"/>
    <w:rsid w:val="00D07FBF"/>
    <w:rsid w:val="00D35BD5"/>
    <w:rsid w:val="00D43FE1"/>
    <w:rsid w:val="00D50A6D"/>
    <w:rsid w:val="00D54E7C"/>
    <w:rsid w:val="00D552E6"/>
    <w:rsid w:val="00D67C2F"/>
    <w:rsid w:val="00D75C15"/>
    <w:rsid w:val="00D800FE"/>
    <w:rsid w:val="00D95018"/>
    <w:rsid w:val="00D96044"/>
    <w:rsid w:val="00DA3ECD"/>
    <w:rsid w:val="00DA48F1"/>
    <w:rsid w:val="00DE0751"/>
    <w:rsid w:val="00DE4112"/>
    <w:rsid w:val="00DF5BF7"/>
    <w:rsid w:val="00E05130"/>
    <w:rsid w:val="00E058E0"/>
    <w:rsid w:val="00E122A1"/>
    <w:rsid w:val="00E12A4A"/>
    <w:rsid w:val="00E12EB1"/>
    <w:rsid w:val="00E33124"/>
    <w:rsid w:val="00E45C91"/>
    <w:rsid w:val="00E55C2C"/>
    <w:rsid w:val="00E74DB3"/>
    <w:rsid w:val="00E80647"/>
    <w:rsid w:val="00E86F72"/>
    <w:rsid w:val="00EA086E"/>
    <w:rsid w:val="00EB6413"/>
    <w:rsid w:val="00EC08A3"/>
    <w:rsid w:val="00EC4CDF"/>
    <w:rsid w:val="00ED1E6D"/>
    <w:rsid w:val="00ED2E45"/>
    <w:rsid w:val="00ED2E53"/>
    <w:rsid w:val="00ED5EB4"/>
    <w:rsid w:val="00ED5FEF"/>
    <w:rsid w:val="00EF2C9C"/>
    <w:rsid w:val="00F00148"/>
    <w:rsid w:val="00F029C1"/>
    <w:rsid w:val="00F30E77"/>
    <w:rsid w:val="00F3175B"/>
    <w:rsid w:val="00F36647"/>
    <w:rsid w:val="00F54A9E"/>
    <w:rsid w:val="00F56E39"/>
    <w:rsid w:val="00F70291"/>
    <w:rsid w:val="00F74E42"/>
    <w:rsid w:val="00F856FD"/>
    <w:rsid w:val="00FB749B"/>
    <w:rsid w:val="00FC5BA4"/>
    <w:rsid w:val="00FC76AF"/>
    <w:rsid w:val="00FD2AFE"/>
    <w:rsid w:val="00FE50F7"/>
    <w:rsid w:val="00FF06F6"/>
    <w:rsid w:val="00FF785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255982"/>
  <w15:chartTrackingRefBased/>
  <w15:docId w15:val="{F556451B-14C9-453D-8EA7-6C4087B7F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BD1C17"/>
    <w:pPr>
      <w:spacing w:before="480" w:after="360"/>
      <w:outlineLvl w:val="0"/>
    </w:pPr>
    <w:rPr>
      <w:rFonts w:ascii="Times New Roman" w:eastAsia="Times New Roman" w:hAnsi="Times New Roman" w:cs="Times New Roman"/>
      <w:bCs/>
      <w:caps/>
      <w:kern w:val="36"/>
      <w:sz w:val="24"/>
      <w:szCs w:val="48"/>
      <w:lang w:eastAsia="fr-FR"/>
    </w:rPr>
  </w:style>
  <w:style w:type="paragraph" w:styleId="Titre2">
    <w:name w:val="heading 2"/>
    <w:basedOn w:val="Normal"/>
    <w:link w:val="Titre2Car"/>
    <w:uiPriority w:val="9"/>
    <w:qFormat/>
    <w:rsid w:val="00BD1C17"/>
    <w:pPr>
      <w:spacing w:before="360" w:after="240"/>
      <w:ind w:firstLine="567"/>
      <w:outlineLvl w:val="1"/>
    </w:pPr>
    <w:rPr>
      <w:rFonts w:ascii="Times New Roman" w:eastAsia="Times New Roman" w:hAnsi="Times New Roman" w:cs="Times New Roman"/>
      <w:b/>
      <w:bCs/>
      <w:sz w:val="24"/>
      <w:szCs w:val="36"/>
      <w:lang w:eastAsia="fr-FR"/>
    </w:rPr>
  </w:style>
  <w:style w:type="paragraph" w:styleId="Titre3">
    <w:name w:val="heading 3"/>
    <w:basedOn w:val="Normal"/>
    <w:next w:val="Normal"/>
    <w:link w:val="Titre3Car"/>
    <w:uiPriority w:val="9"/>
    <w:unhideWhenUsed/>
    <w:qFormat/>
    <w:rsid w:val="00E122A1"/>
    <w:pPr>
      <w:keepLines/>
      <w:spacing w:after="480" w:line="480" w:lineRule="auto"/>
      <w:outlineLvl w:val="2"/>
    </w:pPr>
    <w:rPr>
      <w:rFonts w:ascii="Times New Roman" w:eastAsiaTheme="majorEastAsia" w:hAnsi="Times New Roman" w:cstheme="majorBidi"/>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D1C17"/>
    <w:rPr>
      <w:rFonts w:ascii="Times New Roman" w:eastAsia="Times New Roman" w:hAnsi="Times New Roman" w:cs="Times New Roman"/>
      <w:bCs/>
      <w:caps/>
      <w:kern w:val="36"/>
      <w:sz w:val="24"/>
      <w:szCs w:val="48"/>
      <w:lang w:eastAsia="fr-FR"/>
    </w:rPr>
  </w:style>
  <w:style w:type="character" w:customStyle="1" w:styleId="Titre2Car">
    <w:name w:val="Titre 2 Car"/>
    <w:basedOn w:val="Policepardfaut"/>
    <w:link w:val="Titre2"/>
    <w:uiPriority w:val="9"/>
    <w:rsid w:val="00BD1C17"/>
    <w:rPr>
      <w:rFonts w:ascii="Times New Roman" w:eastAsia="Times New Roman" w:hAnsi="Times New Roman" w:cs="Times New Roman"/>
      <w:b/>
      <w:bCs/>
      <w:sz w:val="24"/>
      <w:szCs w:val="36"/>
      <w:lang w:eastAsia="fr-FR"/>
    </w:rPr>
  </w:style>
  <w:style w:type="paragraph" w:customStyle="1" w:styleId="msonormal0">
    <w:name w:val="msonormal"/>
    <w:basedOn w:val="Normal"/>
    <w:rsid w:val="00E80647"/>
    <w:pPr>
      <w:spacing w:before="100" w:beforeAutospacing="1" w:after="100" w:afterAutospacing="1"/>
    </w:pPr>
    <w:rPr>
      <w:rFonts w:ascii="Times New Roman" w:eastAsia="Times New Roman" w:hAnsi="Times New Roman" w:cs="Times New Roman"/>
      <w:sz w:val="24"/>
      <w:szCs w:val="24"/>
      <w:lang w:eastAsia="fr-FR"/>
    </w:rPr>
  </w:style>
  <w:style w:type="paragraph" w:styleId="NormalWeb">
    <w:name w:val="Normal (Web)"/>
    <w:basedOn w:val="Normal"/>
    <w:uiPriority w:val="99"/>
    <w:semiHidden/>
    <w:unhideWhenUsed/>
    <w:rsid w:val="00E80647"/>
    <w:pPr>
      <w:spacing w:before="100" w:beforeAutospacing="1" w:after="100" w:afterAutospacing="1"/>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E80647"/>
    <w:rPr>
      <w:color w:val="0000FF"/>
      <w:u w:val="single"/>
    </w:rPr>
  </w:style>
  <w:style w:type="paragraph" w:styleId="Bibliographie">
    <w:name w:val="Bibliography"/>
    <w:basedOn w:val="Normal"/>
    <w:next w:val="Normal"/>
    <w:uiPriority w:val="37"/>
    <w:semiHidden/>
    <w:unhideWhenUsed/>
    <w:rsid w:val="00B95646"/>
  </w:style>
  <w:style w:type="character" w:styleId="Accentuation">
    <w:name w:val="Emphasis"/>
    <w:basedOn w:val="Policepardfaut"/>
    <w:uiPriority w:val="20"/>
    <w:qFormat/>
    <w:rsid w:val="00B95646"/>
    <w:rPr>
      <w:i/>
      <w:iCs/>
    </w:rPr>
  </w:style>
  <w:style w:type="paragraph" w:styleId="Paragraphedeliste">
    <w:name w:val="List Paragraph"/>
    <w:basedOn w:val="Normal"/>
    <w:uiPriority w:val="34"/>
    <w:qFormat/>
    <w:rsid w:val="002970CD"/>
    <w:pPr>
      <w:ind w:left="720"/>
      <w:contextualSpacing/>
    </w:pPr>
  </w:style>
  <w:style w:type="character" w:styleId="Marquedecommentaire">
    <w:name w:val="annotation reference"/>
    <w:basedOn w:val="Policepardfaut"/>
    <w:uiPriority w:val="99"/>
    <w:semiHidden/>
    <w:unhideWhenUsed/>
    <w:rsid w:val="00A07669"/>
    <w:rPr>
      <w:sz w:val="16"/>
      <w:szCs w:val="16"/>
    </w:rPr>
  </w:style>
  <w:style w:type="paragraph" w:styleId="Commentaire">
    <w:name w:val="annotation text"/>
    <w:basedOn w:val="Normal"/>
    <w:link w:val="CommentaireCar"/>
    <w:uiPriority w:val="99"/>
    <w:semiHidden/>
    <w:unhideWhenUsed/>
    <w:rsid w:val="00A07669"/>
    <w:rPr>
      <w:sz w:val="20"/>
      <w:szCs w:val="20"/>
    </w:rPr>
  </w:style>
  <w:style w:type="character" w:customStyle="1" w:styleId="CommentaireCar">
    <w:name w:val="Commentaire Car"/>
    <w:basedOn w:val="Policepardfaut"/>
    <w:link w:val="Commentaire"/>
    <w:uiPriority w:val="99"/>
    <w:semiHidden/>
    <w:rsid w:val="00A07669"/>
    <w:rPr>
      <w:sz w:val="20"/>
      <w:szCs w:val="20"/>
    </w:rPr>
  </w:style>
  <w:style w:type="paragraph" w:styleId="Objetducommentaire">
    <w:name w:val="annotation subject"/>
    <w:basedOn w:val="Commentaire"/>
    <w:next w:val="Commentaire"/>
    <w:link w:val="ObjetducommentaireCar"/>
    <w:uiPriority w:val="99"/>
    <w:semiHidden/>
    <w:unhideWhenUsed/>
    <w:rsid w:val="00A07669"/>
    <w:rPr>
      <w:b/>
      <w:bCs/>
    </w:rPr>
  </w:style>
  <w:style w:type="character" w:customStyle="1" w:styleId="ObjetducommentaireCar">
    <w:name w:val="Objet du commentaire Car"/>
    <w:basedOn w:val="CommentaireCar"/>
    <w:link w:val="Objetducommentaire"/>
    <w:uiPriority w:val="99"/>
    <w:semiHidden/>
    <w:rsid w:val="00A07669"/>
    <w:rPr>
      <w:b/>
      <w:bCs/>
      <w:sz w:val="20"/>
      <w:szCs w:val="20"/>
    </w:rPr>
  </w:style>
  <w:style w:type="paragraph" w:styleId="Textedebulles">
    <w:name w:val="Balloon Text"/>
    <w:basedOn w:val="Normal"/>
    <w:link w:val="TextedebullesCar"/>
    <w:uiPriority w:val="99"/>
    <w:semiHidden/>
    <w:unhideWhenUsed/>
    <w:rsid w:val="00475091"/>
    <w:rPr>
      <w:rFonts w:ascii="Segoe UI" w:hAnsi="Segoe UI" w:cs="Segoe UI"/>
      <w:sz w:val="18"/>
      <w:szCs w:val="18"/>
    </w:rPr>
  </w:style>
  <w:style w:type="character" w:customStyle="1" w:styleId="TextedebullesCar">
    <w:name w:val="Texte de bulles Car"/>
    <w:basedOn w:val="Policepardfaut"/>
    <w:link w:val="Textedebulles"/>
    <w:uiPriority w:val="99"/>
    <w:semiHidden/>
    <w:rsid w:val="00475091"/>
    <w:rPr>
      <w:rFonts w:ascii="Segoe UI" w:hAnsi="Segoe UI" w:cs="Segoe UI"/>
      <w:sz w:val="18"/>
      <w:szCs w:val="18"/>
    </w:rPr>
  </w:style>
  <w:style w:type="paragraph" w:styleId="Titre">
    <w:name w:val="Title"/>
    <w:basedOn w:val="Normal"/>
    <w:next w:val="Normal"/>
    <w:link w:val="TitreCar"/>
    <w:uiPriority w:val="10"/>
    <w:qFormat/>
    <w:rsid w:val="003A3B71"/>
    <w:pPr>
      <w:contextualSpacing/>
    </w:pPr>
    <w:rPr>
      <w:rFonts w:ascii="Times New Roman" w:eastAsiaTheme="majorEastAsia" w:hAnsi="Times New Roman" w:cstheme="majorBidi"/>
      <w:b/>
      <w:spacing w:val="-10"/>
      <w:kern w:val="28"/>
      <w:sz w:val="24"/>
      <w:szCs w:val="56"/>
    </w:rPr>
  </w:style>
  <w:style w:type="character" w:customStyle="1" w:styleId="TitreCar">
    <w:name w:val="Titre Car"/>
    <w:basedOn w:val="Policepardfaut"/>
    <w:link w:val="Titre"/>
    <w:uiPriority w:val="10"/>
    <w:rsid w:val="003A3B71"/>
    <w:rPr>
      <w:rFonts w:ascii="Times New Roman" w:eastAsiaTheme="majorEastAsia" w:hAnsi="Times New Roman" w:cstheme="majorBidi"/>
      <w:b/>
      <w:spacing w:val="-10"/>
      <w:kern w:val="28"/>
      <w:sz w:val="24"/>
      <w:szCs w:val="56"/>
    </w:rPr>
  </w:style>
  <w:style w:type="character" w:customStyle="1" w:styleId="Titre3Car">
    <w:name w:val="Titre 3 Car"/>
    <w:basedOn w:val="Policepardfaut"/>
    <w:link w:val="Titre3"/>
    <w:uiPriority w:val="9"/>
    <w:rsid w:val="00E122A1"/>
    <w:rPr>
      <w:rFonts w:ascii="Times New Roman" w:eastAsiaTheme="majorEastAsia" w:hAnsi="Times New Roman" w:cstheme="majorBidi"/>
      <w:sz w:val="24"/>
      <w:szCs w:val="24"/>
    </w:rPr>
  </w:style>
  <w:style w:type="character" w:styleId="Numrodeligne">
    <w:name w:val="line number"/>
    <w:basedOn w:val="Policepardfaut"/>
    <w:uiPriority w:val="99"/>
    <w:semiHidden/>
    <w:unhideWhenUsed/>
    <w:rsid w:val="00131D43"/>
  </w:style>
  <w:style w:type="paragraph" w:styleId="En-tte">
    <w:name w:val="header"/>
    <w:basedOn w:val="Normal"/>
    <w:link w:val="En-tteCar"/>
    <w:uiPriority w:val="99"/>
    <w:unhideWhenUsed/>
    <w:rsid w:val="00A31F5F"/>
    <w:pPr>
      <w:tabs>
        <w:tab w:val="center" w:pos="4536"/>
        <w:tab w:val="right" w:pos="9072"/>
      </w:tabs>
    </w:pPr>
  </w:style>
  <w:style w:type="character" w:customStyle="1" w:styleId="En-tteCar">
    <w:name w:val="En-tête Car"/>
    <w:basedOn w:val="Policepardfaut"/>
    <w:link w:val="En-tte"/>
    <w:uiPriority w:val="99"/>
    <w:rsid w:val="00A31F5F"/>
  </w:style>
  <w:style w:type="paragraph" w:styleId="Pieddepage">
    <w:name w:val="footer"/>
    <w:basedOn w:val="Normal"/>
    <w:link w:val="PieddepageCar"/>
    <w:uiPriority w:val="99"/>
    <w:unhideWhenUsed/>
    <w:rsid w:val="00A31F5F"/>
    <w:pPr>
      <w:tabs>
        <w:tab w:val="center" w:pos="4536"/>
        <w:tab w:val="right" w:pos="9072"/>
      </w:tabs>
    </w:pPr>
  </w:style>
  <w:style w:type="character" w:customStyle="1" w:styleId="PieddepageCar">
    <w:name w:val="Pied de page Car"/>
    <w:basedOn w:val="Policepardfaut"/>
    <w:link w:val="Pieddepage"/>
    <w:uiPriority w:val="99"/>
    <w:rsid w:val="00A31F5F"/>
  </w:style>
  <w:style w:type="table" w:styleId="Grilledutableau">
    <w:name w:val="Table Grid"/>
    <w:basedOn w:val="TableauNormal"/>
    <w:uiPriority w:val="39"/>
    <w:rsid w:val="00317A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187390">
      <w:bodyDiv w:val="1"/>
      <w:marLeft w:val="0"/>
      <w:marRight w:val="0"/>
      <w:marTop w:val="0"/>
      <w:marBottom w:val="0"/>
      <w:divBdr>
        <w:top w:val="none" w:sz="0" w:space="0" w:color="auto"/>
        <w:left w:val="none" w:sz="0" w:space="0" w:color="auto"/>
        <w:bottom w:val="none" w:sz="0" w:space="0" w:color="auto"/>
        <w:right w:val="none" w:sz="0" w:space="0" w:color="auto"/>
      </w:divBdr>
    </w:div>
    <w:div w:id="162279025">
      <w:bodyDiv w:val="1"/>
      <w:marLeft w:val="0"/>
      <w:marRight w:val="0"/>
      <w:marTop w:val="0"/>
      <w:marBottom w:val="0"/>
      <w:divBdr>
        <w:top w:val="none" w:sz="0" w:space="0" w:color="auto"/>
        <w:left w:val="none" w:sz="0" w:space="0" w:color="auto"/>
        <w:bottom w:val="none" w:sz="0" w:space="0" w:color="auto"/>
        <w:right w:val="none" w:sz="0" w:space="0" w:color="auto"/>
      </w:divBdr>
      <w:divsChild>
        <w:div w:id="1521898336">
          <w:marLeft w:val="0"/>
          <w:marRight w:val="0"/>
          <w:marTop w:val="0"/>
          <w:marBottom w:val="0"/>
          <w:divBdr>
            <w:top w:val="none" w:sz="0" w:space="0" w:color="auto"/>
            <w:left w:val="none" w:sz="0" w:space="0" w:color="auto"/>
            <w:bottom w:val="none" w:sz="0" w:space="0" w:color="auto"/>
            <w:right w:val="none" w:sz="0" w:space="0" w:color="auto"/>
          </w:divBdr>
        </w:div>
      </w:divsChild>
    </w:div>
    <w:div w:id="767383120">
      <w:bodyDiv w:val="1"/>
      <w:marLeft w:val="0"/>
      <w:marRight w:val="0"/>
      <w:marTop w:val="0"/>
      <w:marBottom w:val="0"/>
      <w:divBdr>
        <w:top w:val="none" w:sz="0" w:space="0" w:color="auto"/>
        <w:left w:val="none" w:sz="0" w:space="0" w:color="auto"/>
        <w:bottom w:val="none" w:sz="0" w:space="0" w:color="auto"/>
        <w:right w:val="none" w:sz="0" w:space="0" w:color="auto"/>
      </w:divBdr>
      <w:divsChild>
        <w:div w:id="1113984863">
          <w:marLeft w:val="0"/>
          <w:marRight w:val="0"/>
          <w:marTop w:val="0"/>
          <w:marBottom w:val="0"/>
          <w:divBdr>
            <w:top w:val="none" w:sz="0" w:space="0" w:color="auto"/>
            <w:left w:val="none" w:sz="0" w:space="0" w:color="auto"/>
            <w:bottom w:val="none" w:sz="0" w:space="0" w:color="auto"/>
            <w:right w:val="none" w:sz="0" w:space="0" w:color="auto"/>
          </w:divBdr>
        </w:div>
      </w:divsChild>
    </w:div>
    <w:div w:id="818036678">
      <w:bodyDiv w:val="1"/>
      <w:marLeft w:val="0"/>
      <w:marRight w:val="0"/>
      <w:marTop w:val="0"/>
      <w:marBottom w:val="0"/>
      <w:divBdr>
        <w:top w:val="none" w:sz="0" w:space="0" w:color="auto"/>
        <w:left w:val="none" w:sz="0" w:space="0" w:color="auto"/>
        <w:bottom w:val="none" w:sz="0" w:space="0" w:color="auto"/>
        <w:right w:val="none" w:sz="0" w:space="0" w:color="auto"/>
      </w:divBdr>
    </w:div>
    <w:div w:id="1070881251">
      <w:bodyDiv w:val="1"/>
      <w:marLeft w:val="0"/>
      <w:marRight w:val="0"/>
      <w:marTop w:val="0"/>
      <w:marBottom w:val="0"/>
      <w:divBdr>
        <w:top w:val="none" w:sz="0" w:space="0" w:color="auto"/>
        <w:left w:val="none" w:sz="0" w:space="0" w:color="auto"/>
        <w:bottom w:val="none" w:sz="0" w:space="0" w:color="auto"/>
        <w:right w:val="none" w:sz="0" w:space="0" w:color="auto"/>
      </w:divBdr>
    </w:div>
    <w:div w:id="1624652375">
      <w:bodyDiv w:val="1"/>
      <w:marLeft w:val="0"/>
      <w:marRight w:val="0"/>
      <w:marTop w:val="0"/>
      <w:marBottom w:val="0"/>
      <w:divBdr>
        <w:top w:val="none" w:sz="0" w:space="0" w:color="auto"/>
        <w:left w:val="none" w:sz="0" w:space="0" w:color="auto"/>
        <w:bottom w:val="none" w:sz="0" w:space="0" w:color="auto"/>
        <w:right w:val="none" w:sz="0" w:space="0" w:color="auto"/>
      </w:divBdr>
    </w:div>
    <w:div w:id="1997564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D21DBA-71F0-4F8A-A46D-6A0CC3384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1831</TotalTime>
  <Pages>78</Pages>
  <Words>19400</Words>
  <Characters>106703</Characters>
  <Application>Microsoft Office Word</Application>
  <DocSecurity>0</DocSecurity>
  <Lines>889</Lines>
  <Paragraphs>251</Paragraphs>
  <ScaleCrop>false</ScaleCrop>
  <HeadingPairs>
    <vt:vector size="6" baseType="variant">
      <vt:variant>
        <vt:lpstr>Titre</vt:lpstr>
      </vt:variant>
      <vt:variant>
        <vt:i4>1</vt:i4>
      </vt:variant>
      <vt:variant>
        <vt:lpstr>Название</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125852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pierr</dc:creator>
  <cp:keywords/>
  <dc:description/>
  <cp:lastModifiedBy>pierr</cp:lastModifiedBy>
  <cp:revision>17</cp:revision>
  <dcterms:created xsi:type="dcterms:W3CDTF">2023-06-29T06:41:00Z</dcterms:created>
  <dcterms:modified xsi:type="dcterms:W3CDTF">2024-01-11T07:41:00Z</dcterms:modified>
</cp:coreProperties>
</file>